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042" w:rsidRPr="00130C63" w:rsidRDefault="00974255" w:rsidP="001819F4">
      <w:pPr>
        <w:pStyle w:val="Title"/>
        <w:rPr>
          <w:lang w:val="en-US"/>
        </w:rPr>
      </w:pPr>
      <w:bookmarkStart w:id="0" w:name="_Toc459301774"/>
      <w:bookmarkStart w:id="1" w:name="_GoBack"/>
      <w:bookmarkEnd w:id="1"/>
      <w:r>
        <w:rPr>
          <w:lang w:val="en-US"/>
        </w:rPr>
        <w:t>Régionalisation:</w:t>
      </w:r>
      <w:r w:rsidR="00BD57BE">
        <w:rPr>
          <w:lang w:val="en-US"/>
        </w:rPr>
        <w:t xml:space="preserve"> </w:t>
      </w:r>
      <w:r w:rsidR="006A4C54" w:rsidRPr="006A4C54">
        <w:rPr>
          <w:lang w:val="en-US"/>
        </w:rPr>
        <w:t>CareerBreakNotifications</w:t>
      </w:r>
      <w:bookmarkStart w:id="2" w:name="_Toc396481804"/>
      <w:r w:rsidR="00BC1050" w:rsidRPr="00130C63">
        <w:rPr>
          <w:lang w:val="en-US"/>
        </w:rPr>
        <w:t xml:space="preserve">: </w:t>
      </w:r>
      <w:r w:rsidR="002918BC">
        <w:fldChar w:fldCharType="begin"/>
      </w:r>
      <w:r w:rsidR="002918BC" w:rsidRPr="00281C01">
        <w:rPr>
          <w:lang w:val="en-US"/>
        </w:rPr>
        <w:instrText xml:space="preserve"> TITLE   \* MERGEFORMAT </w:instrText>
      </w:r>
      <w:r w:rsidR="002918BC">
        <w:fldChar w:fldCharType="separate"/>
      </w:r>
      <w:r w:rsidR="000331C1">
        <w:rPr>
          <w:lang w:val="en-US"/>
        </w:rPr>
        <w:t>Technical Service Specifications</w:t>
      </w:r>
      <w:bookmarkEnd w:id="2"/>
      <w:r w:rsidR="002918BC">
        <w:rPr>
          <w:lang w:val="en-US"/>
        </w:rPr>
        <w:fldChar w:fldCharType="end"/>
      </w:r>
      <w:r w:rsidR="0072610C">
        <w:rPr>
          <w:lang w:val="en-US"/>
        </w:rPr>
        <w:t xml:space="preserve"> for supplier</w:t>
      </w:r>
      <w:bookmarkEnd w:id="0"/>
      <w:r w:rsidR="00BC1050" w:rsidRPr="00130C63">
        <w:rPr>
          <w:lang w:val="en-US"/>
        </w:rPr>
        <w:br/>
      </w:r>
    </w:p>
    <w:p w:rsidR="00663DDC" w:rsidRPr="00130C63" w:rsidRDefault="00BC1050" w:rsidP="00692C23">
      <w:pPr>
        <w:pStyle w:val="Heading1"/>
        <w:numPr>
          <w:ilvl w:val="0"/>
          <w:numId w:val="0"/>
        </w:numPr>
        <w:rPr>
          <w:lang w:val="en-US"/>
        </w:rPr>
      </w:pPr>
      <w:bookmarkStart w:id="3" w:name="_Toc396481805"/>
      <w:bookmarkStart w:id="4" w:name="_Toc459301775"/>
      <w:r w:rsidRPr="00130C63">
        <w:rPr>
          <w:lang w:val="en-US"/>
        </w:rPr>
        <w:t>Revision History</w:t>
      </w:r>
      <w:bookmarkEnd w:id="3"/>
      <w:bookmarkEnd w:id="4"/>
    </w:p>
    <w:tbl>
      <w:tblPr>
        <w:tblW w:w="96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020"/>
        <w:gridCol w:w="4724"/>
        <w:gridCol w:w="2520"/>
      </w:tblGrid>
      <w:tr w:rsidR="00663DDC" w:rsidRPr="00F57BB2" w:rsidTr="00277BF4">
        <w:tc>
          <w:tcPr>
            <w:tcW w:w="1384" w:type="dxa"/>
          </w:tcPr>
          <w:p w:rsidR="00663DDC" w:rsidRPr="00525DAF" w:rsidRDefault="00BC1050" w:rsidP="00525DAF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020" w:type="dxa"/>
          </w:tcPr>
          <w:p w:rsidR="00663DDC" w:rsidRPr="00525DAF" w:rsidRDefault="00BC1050" w:rsidP="00525DAF">
            <w:pPr>
              <w:rPr>
                <w:b/>
              </w:rPr>
            </w:pPr>
            <w:r>
              <w:rPr>
                <w:b/>
              </w:rPr>
              <w:t>Version</w:t>
            </w:r>
          </w:p>
        </w:tc>
        <w:tc>
          <w:tcPr>
            <w:tcW w:w="4724" w:type="dxa"/>
          </w:tcPr>
          <w:p w:rsidR="00663DDC" w:rsidRPr="00525DAF" w:rsidRDefault="00BC1050" w:rsidP="00525DAF">
            <w:pPr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2520" w:type="dxa"/>
          </w:tcPr>
          <w:p w:rsidR="00663DDC" w:rsidRPr="00525DAF" w:rsidRDefault="00BC1050" w:rsidP="00525DAF">
            <w:pPr>
              <w:rPr>
                <w:b/>
              </w:rPr>
            </w:pPr>
            <w:r>
              <w:rPr>
                <w:b/>
              </w:rPr>
              <w:t>Author</w:t>
            </w:r>
          </w:p>
        </w:tc>
      </w:tr>
      <w:tr w:rsidR="00663DDC" w:rsidRPr="00F57BB2" w:rsidTr="00277BF4">
        <w:tc>
          <w:tcPr>
            <w:tcW w:w="1384" w:type="dxa"/>
          </w:tcPr>
          <w:p w:rsidR="00663DDC" w:rsidRPr="00525DAF" w:rsidRDefault="006F59E9" w:rsidP="00525DAF">
            <w:r>
              <w:t>14</w:t>
            </w:r>
            <w:r w:rsidR="00BC1050">
              <w:t>/</w:t>
            </w:r>
            <w:r>
              <w:t>04</w:t>
            </w:r>
            <w:r w:rsidR="006A4C54">
              <w:t>/</w:t>
            </w:r>
            <w:r w:rsidR="00CE5D25">
              <w:t>20</w:t>
            </w:r>
            <w:r>
              <w:t>16</w:t>
            </w:r>
          </w:p>
        </w:tc>
        <w:tc>
          <w:tcPr>
            <w:tcW w:w="1020" w:type="dxa"/>
          </w:tcPr>
          <w:p w:rsidR="00663DDC" w:rsidRPr="00525DAF" w:rsidRDefault="00BC1050" w:rsidP="00525DAF">
            <w:r>
              <w:t>0.1</w:t>
            </w:r>
          </w:p>
        </w:tc>
        <w:tc>
          <w:tcPr>
            <w:tcW w:w="4724" w:type="dxa"/>
          </w:tcPr>
          <w:p w:rsidR="00663DDC" w:rsidRPr="00525DAF" w:rsidRDefault="00BC1050" w:rsidP="00525DAF">
            <w:r>
              <w:t>Version initiale</w:t>
            </w:r>
          </w:p>
        </w:tc>
        <w:tc>
          <w:tcPr>
            <w:tcW w:w="2520" w:type="dxa"/>
          </w:tcPr>
          <w:p w:rsidR="00663DDC" w:rsidRPr="001D085E" w:rsidRDefault="00BC1050" w:rsidP="00525DAF">
            <w:pPr>
              <w:rPr>
                <w:i/>
              </w:rPr>
            </w:pPr>
            <w:r>
              <w:rPr>
                <w:i/>
              </w:rPr>
              <w:t xml:space="preserve">[CBSS </w:t>
            </w:r>
            <w:r w:rsidR="00CE5D25">
              <w:rPr>
                <w:i/>
              </w:rPr>
              <w:t>MB</w:t>
            </w:r>
            <w:r w:rsidR="00A934C7">
              <w:rPr>
                <w:i/>
              </w:rPr>
              <w:t>U</w:t>
            </w:r>
            <w:r>
              <w:rPr>
                <w:i/>
              </w:rPr>
              <w:t>]</w:t>
            </w:r>
          </w:p>
        </w:tc>
      </w:tr>
      <w:tr w:rsidR="005C1E00" w:rsidRPr="00F57BB2" w:rsidTr="00277BF4">
        <w:tc>
          <w:tcPr>
            <w:tcW w:w="1384" w:type="dxa"/>
          </w:tcPr>
          <w:p w:rsidR="005C1E00" w:rsidRDefault="005C1E00" w:rsidP="00525DAF">
            <w:r>
              <w:t>31/05/16</w:t>
            </w:r>
          </w:p>
        </w:tc>
        <w:tc>
          <w:tcPr>
            <w:tcW w:w="1020" w:type="dxa"/>
          </w:tcPr>
          <w:p w:rsidR="005C1E00" w:rsidRDefault="005C1E00" w:rsidP="00525DAF">
            <w:r>
              <w:t>0.2</w:t>
            </w:r>
          </w:p>
        </w:tc>
        <w:tc>
          <w:tcPr>
            <w:tcW w:w="4724" w:type="dxa"/>
          </w:tcPr>
          <w:p w:rsidR="005C1E00" w:rsidRDefault="005C1E00" w:rsidP="00525DAF">
            <w:r>
              <w:t>Adaptation après réunions avec les partners</w:t>
            </w:r>
          </w:p>
        </w:tc>
        <w:tc>
          <w:tcPr>
            <w:tcW w:w="2520" w:type="dxa"/>
          </w:tcPr>
          <w:p w:rsidR="005C1E00" w:rsidRDefault="005C1E00" w:rsidP="00525DAF">
            <w:pPr>
              <w:rPr>
                <w:i/>
              </w:rPr>
            </w:pPr>
            <w:r>
              <w:rPr>
                <w:i/>
              </w:rPr>
              <w:t>[CBSS MBU]</w:t>
            </w:r>
          </w:p>
        </w:tc>
      </w:tr>
      <w:tr w:rsidR="007D1869" w:rsidRPr="00F57BB2" w:rsidTr="00277BF4">
        <w:tc>
          <w:tcPr>
            <w:tcW w:w="1384" w:type="dxa"/>
          </w:tcPr>
          <w:p w:rsidR="007D1869" w:rsidRDefault="007D1869" w:rsidP="00525DAF">
            <w:r>
              <w:t>12/07/2016</w:t>
            </w:r>
          </w:p>
        </w:tc>
        <w:tc>
          <w:tcPr>
            <w:tcW w:w="1020" w:type="dxa"/>
          </w:tcPr>
          <w:p w:rsidR="007D1869" w:rsidRDefault="007D1869" w:rsidP="00525DAF">
            <w:r>
              <w:t>0.3</w:t>
            </w:r>
          </w:p>
        </w:tc>
        <w:tc>
          <w:tcPr>
            <w:tcW w:w="4724" w:type="dxa"/>
          </w:tcPr>
          <w:p w:rsidR="007D1869" w:rsidRDefault="007D1869" w:rsidP="007D1869">
            <w:r>
              <w:t>LegalContext / source</w:t>
            </w:r>
          </w:p>
        </w:tc>
        <w:tc>
          <w:tcPr>
            <w:tcW w:w="2520" w:type="dxa"/>
          </w:tcPr>
          <w:p w:rsidR="007D1869" w:rsidRDefault="007D1869" w:rsidP="00525DAF">
            <w:pPr>
              <w:rPr>
                <w:i/>
              </w:rPr>
            </w:pPr>
          </w:p>
        </w:tc>
      </w:tr>
      <w:tr w:rsidR="008939E4" w:rsidRPr="00F57BB2" w:rsidTr="00277BF4">
        <w:tc>
          <w:tcPr>
            <w:tcW w:w="1384" w:type="dxa"/>
          </w:tcPr>
          <w:p w:rsidR="008939E4" w:rsidRDefault="008939E4" w:rsidP="00525DAF">
            <w:r>
              <w:t>18/08/2016</w:t>
            </w:r>
          </w:p>
        </w:tc>
        <w:tc>
          <w:tcPr>
            <w:tcW w:w="1020" w:type="dxa"/>
          </w:tcPr>
          <w:p w:rsidR="008939E4" w:rsidRDefault="008939E4" w:rsidP="00525DAF">
            <w:r>
              <w:t>0.4</w:t>
            </w:r>
          </w:p>
        </w:tc>
        <w:tc>
          <w:tcPr>
            <w:tcW w:w="4724" w:type="dxa"/>
          </w:tcPr>
          <w:p w:rsidR="008939E4" w:rsidRDefault="008939E4" w:rsidP="008939E4">
            <w:r>
              <w:t>Zip au lieu de gzip pour VDI</w:t>
            </w:r>
            <w:r w:rsidR="001922F7">
              <w:t>, sourceTicket</w:t>
            </w:r>
          </w:p>
        </w:tc>
        <w:tc>
          <w:tcPr>
            <w:tcW w:w="2520" w:type="dxa"/>
          </w:tcPr>
          <w:p w:rsidR="008939E4" w:rsidRDefault="008939E4" w:rsidP="00525DAF">
            <w:pPr>
              <w:rPr>
                <w:i/>
              </w:rPr>
            </w:pPr>
            <w:r>
              <w:rPr>
                <w:i/>
              </w:rPr>
              <w:t>CBSS BST</w:t>
            </w:r>
            <w:r w:rsidR="001922F7">
              <w:rPr>
                <w:i/>
              </w:rPr>
              <w:t>, CDH</w:t>
            </w:r>
          </w:p>
        </w:tc>
      </w:tr>
      <w:tr w:rsidR="00AB1D14" w:rsidRPr="00F57BB2" w:rsidTr="00277BF4">
        <w:tc>
          <w:tcPr>
            <w:tcW w:w="1384" w:type="dxa"/>
          </w:tcPr>
          <w:p w:rsidR="00AB1D14" w:rsidRDefault="00AB1D14" w:rsidP="00525DAF">
            <w:r>
              <w:t>23/09/2016</w:t>
            </w:r>
          </w:p>
        </w:tc>
        <w:tc>
          <w:tcPr>
            <w:tcW w:w="1020" w:type="dxa"/>
          </w:tcPr>
          <w:p w:rsidR="00AB1D14" w:rsidRDefault="00AB1D14" w:rsidP="00525DAF">
            <w:r>
              <w:t>0.5</w:t>
            </w:r>
          </w:p>
        </w:tc>
        <w:tc>
          <w:tcPr>
            <w:tcW w:w="4724" w:type="dxa"/>
          </w:tcPr>
          <w:p w:rsidR="00AB1D14" w:rsidRDefault="00AB1D14" w:rsidP="008939E4">
            <w:r>
              <w:t xml:space="preserve">workingRatioCode </w:t>
            </w:r>
            <w:r w:rsidRPr="00AB1D14">
              <w:t>obligatoire</w:t>
            </w:r>
            <w:r>
              <w:t xml:space="preserve"> + contrôle</w:t>
            </w:r>
          </w:p>
        </w:tc>
        <w:tc>
          <w:tcPr>
            <w:tcW w:w="2520" w:type="dxa"/>
          </w:tcPr>
          <w:p w:rsidR="00AB1D14" w:rsidRDefault="00AB1D14" w:rsidP="00525DAF">
            <w:pPr>
              <w:rPr>
                <w:i/>
              </w:rPr>
            </w:pPr>
            <w:r>
              <w:t>CBSS BST, CDH</w:t>
            </w:r>
          </w:p>
        </w:tc>
      </w:tr>
      <w:tr w:rsidR="00F64751" w:rsidRPr="00F57BB2" w:rsidTr="00277BF4">
        <w:tc>
          <w:tcPr>
            <w:tcW w:w="1384" w:type="dxa"/>
          </w:tcPr>
          <w:p w:rsidR="00F64751" w:rsidRDefault="00F64751" w:rsidP="00525DAF">
            <w:r>
              <w:t>06/07/2017</w:t>
            </w:r>
          </w:p>
        </w:tc>
        <w:tc>
          <w:tcPr>
            <w:tcW w:w="1020" w:type="dxa"/>
          </w:tcPr>
          <w:p w:rsidR="00F64751" w:rsidRDefault="00F64751" w:rsidP="00525DAF">
            <w:r>
              <w:t>0.6</w:t>
            </w:r>
          </w:p>
        </w:tc>
        <w:tc>
          <w:tcPr>
            <w:tcW w:w="4724" w:type="dxa"/>
          </w:tcPr>
          <w:p w:rsidR="00F64751" w:rsidRDefault="00F64751" w:rsidP="008939E4">
            <w:r>
              <w:t>Adaptation définition de l’élément workingRatioCode</w:t>
            </w:r>
          </w:p>
        </w:tc>
        <w:tc>
          <w:tcPr>
            <w:tcW w:w="2520" w:type="dxa"/>
          </w:tcPr>
          <w:p w:rsidR="00F64751" w:rsidRDefault="00F64751" w:rsidP="00525DAF">
            <w:r>
              <w:t>CBSS VTU</w:t>
            </w:r>
          </w:p>
        </w:tc>
      </w:tr>
      <w:tr w:rsidR="007B6979" w:rsidRPr="00F57BB2" w:rsidTr="00277BF4">
        <w:tc>
          <w:tcPr>
            <w:tcW w:w="1384" w:type="dxa"/>
          </w:tcPr>
          <w:p w:rsidR="007B6979" w:rsidRDefault="007B6979" w:rsidP="00525DAF">
            <w:r>
              <w:t>29/09/2017</w:t>
            </w:r>
          </w:p>
        </w:tc>
        <w:tc>
          <w:tcPr>
            <w:tcW w:w="1020" w:type="dxa"/>
          </w:tcPr>
          <w:p w:rsidR="007B6979" w:rsidRDefault="007B6979" w:rsidP="00525DAF">
            <w:r>
              <w:t>0.7</w:t>
            </w:r>
          </w:p>
        </w:tc>
        <w:tc>
          <w:tcPr>
            <w:tcW w:w="4724" w:type="dxa"/>
          </w:tcPr>
          <w:p w:rsidR="007B6979" w:rsidRDefault="007B6979" w:rsidP="008939E4">
            <w:r w:rsidRPr="007B6979">
              <w:t>Nouveau répertoire pour échange des fichiers avec VDI : BCSSKSZ-VIP/LDM</w:t>
            </w:r>
          </w:p>
        </w:tc>
        <w:tc>
          <w:tcPr>
            <w:tcW w:w="2520" w:type="dxa"/>
          </w:tcPr>
          <w:p w:rsidR="007B6979" w:rsidRDefault="007B6979" w:rsidP="00525DAF">
            <w:r>
              <w:t>CBSS BST</w:t>
            </w:r>
          </w:p>
        </w:tc>
      </w:tr>
    </w:tbl>
    <w:p w:rsidR="00B14F75" w:rsidRDefault="00840918" w:rsidP="00B14F75">
      <w:r>
        <w:t>MB</w:t>
      </w:r>
      <w:r w:rsidR="00A934C7">
        <w:t>U</w:t>
      </w:r>
      <w:r>
        <w:t> : Marylène Burvenich</w:t>
      </w:r>
    </w:p>
    <w:p w:rsidR="00123D32" w:rsidRDefault="00123D32" w:rsidP="00B14F75">
      <w:r>
        <w:t>VTU : Vincent Turine</w:t>
      </w:r>
    </w:p>
    <w:p w:rsidR="008939E4" w:rsidRDefault="008939E4" w:rsidP="00B14F75">
      <w:r>
        <w:t>BST : Bart Stevens</w:t>
      </w:r>
    </w:p>
    <w:p w:rsidR="00BA7ADD" w:rsidRDefault="00BC1050" w:rsidP="00692C23">
      <w:pPr>
        <w:pStyle w:val="Heading1"/>
        <w:numPr>
          <w:ilvl w:val="0"/>
          <w:numId w:val="0"/>
        </w:numPr>
      </w:pPr>
      <w:bookmarkStart w:id="5" w:name="_Toc396481806"/>
      <w:bookmarkStart w:id="6" w:name="_Toc459301776"/>
      <w:r>
        <w:t>Documents y relatifs</w:t>
      </w:r>
      <w:bookmarkEnd w:id="5"/>
      <w:bookmarkEnd w:id="6"/>
    </w:p>
    <w:p w:rsidR="00635EA7" w:rsidRPr="00635EA7" w:rsidRDefault="00635EA7" w:rsidP="00635EA7"/>
    <w:tbl>
      <w:tblPr>
        <w:tblW w:w="90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38"/>
        <w:gridCol w:w="1701"/>
      </w:tblGrid>
      <w:tr w:rsidR="00BA7ADD" w:rsidRPr="00F57BB2" w:rsidTr="00272CE2">
        <w:tc>
          <w:tcPr>
            <w:tcW w:w="7338" w:type="dxa"/>
          </w:tcPr>
          <w:p w:rsidR="00BA7ADD" w:rsidRPr="00525DAF" w:rsidRDefault="00BC1050" w:rsidP="00971ECE">
            <w:pPr>
              <w:rPr>
                <w:b/>
              </w:rPr>
            </w:pPr>
            <w:r>
              <w:rPr>
                <w:b/>
              </w:rPr>
              <w:t>Document</w:t>
            </w:r>
          </w:p>
        </w:tc>
        <w:tc>
          <w:tcPr>
            <w:tcW w:w="1701" w:type="dxa"/>
          </w:tcPr>
          <w:p w:rsidR="00BA7ADD" w:rsidRPr="00525DAF" w:rsidRDefault="00BC1050" w:rsidP="00971ECE">
            <w:pPr>
              <w:rPr>
                <w:b/>
              </w:rPr>
            </w:pPr>
            <w:r>
              <w:rPr>
                <w:b/>
              </w:rPr>
              <w:t>Author</w:t>
            </w:r>
          </w:p>
        </w:tc>
      </w:tr>
      <w:tr w:rsidR="003A58AB" w:rsidRPr="00F57BB2" w:rsidTr="00272CE2">
        <w:tc>
          <w:tcPr>
            <w:tcW w:w="7338" w:type="dxa"/>
          </w:tcPr>
          <w:p w:rsidR="00A934C7" w:rsidRPr="006631B8" w:rsidRDefault="00BC1050" w:rsidP="00A934C7">
            <w:pPr>
              <w:jc w:val="center"/>
              <w:rPr>
                <w:b/>
                <w:sz w:val="32"/>
                <w:lang w:eastAsia="ar-SA"/>
              </w:rPr>
            </w:pPr>
            <w:r>
              <w:t xml:space="preserve"> PID </w:t>
            </w:r>
            <w:r w:rsidR="00A934C7">
              <w:t>« </w:t>
            </w:r>
            <w:r w:rsidR="007F1DC2">
              <w:rPr>
                <w:lang w:eastAsia="ar-SA"/>
              </w:rPr>
              <w:t>Régionalisation- Interruptions de carrière – A014</w:t>
            </w:r>
            <w:r w:rsidR="00A934C7">
              <w:rPr>
                <w:lang w:eastAsia="ar-SA"/>
              </w:rPr>
              <w:t>»</w:t>
            </w:r>
          </w:p>
          <w:p w:rsidR="003A58AB" w:rsidRPr="00525DAF" w:rsidRDefault="003A58AB" w:rsidP="00586F2E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1701" w:type="dxa"/>
          </w:tcPr>
          <w:p w:rsidR="003A58AB" w:rsidRDefault="00BC1050" w:rsidP="00971ECE">
            <w:r>
              <w:t>BCSS</w:t>
            </w:r>
            <w:r w:rsidR="00123D32">
              <w:t xml:space="preserve"> VTU</w:t>
            </w:r>
          </w:p>
        </w:tc>
      </w:tr>
      <w:tr w:rsidR="003A58AB" w:rsidRPr="00F57BB2" w:rsidTr="00272CE2">
        <w:tc>
          <w:tcPr>
            <w:tcW w:w="7338" w:type="dxa"/>
          </w:tcPr>
          <w:p w:rsidR="000034F5" w:rsidRPr="000034F5" w:rsidRDefault="000034F5" w:rsidP="00586F2E">
            <w:pPr>
              <w:pStyle w:val="ListParagraph"/>
              <w:numPr>
                <w:ilvl w:val="0"/>
                <w:numId w:val="3"/>
              </w:numPr>
            </w:pPr>
            <w:bookmarkStart w:id="7" w:name="_Ref396379622"/>
          </w:p>
          <w:bookmarkEnd w:id="7"/>
          <w:p w:rsidR="000034F5" w:rsidRPr="000034F5" w:rsidRDefault="000034F5" w:rsidP="000034F5"/>
          <w:p w:rsidR="000034F5" w:rsidRDefault="00BC1050" w:rsidP="00971ECE">
            <w:r>
              <w:t>Description des échanges en mode batch "Lot de messages" ('LDM')</w:t>
            </w:r>
          </w:p>
          <w:p w:rsidR="000034F5" w:rsidRDefault="00B67065" w:rsidP="000034F5">
            <w:pPr>
              <w:rPr>
                <w:rStyle w:val="Hyperlink"/>
                <w:sz w:val="16"/>
                <w:szCs w:val="16"/>
              </w:rPr>
            </w:pPr>
            <w:hyperlink r:id="rId8" w:history="1">
              <w:r w:rsidR="00BC1050">
                <w:rPr>
                  <w:rStyle w:val="Hyperlink"/>
                  <w:sz w:val="16"/>
                </w:rPr>
                <w:t>https://www.ksz-bcss.fgov.be/binaries/documentation/fr/documentation/general/10soa_lotdemessages_fr.pdf</w:t>
              </w:r>
            </w:hyperlink>
          </w:p>
          <w:p w:rsidR="000034F5" w:rsidRDefault="000034F5" w:rsidP="000034F5">
            <w:pPr>
              <w:rPr>
                <w:rStyle w:val="Hyperlink"/>
                <w:sz w:val="16"/>
                <w:szCs w:val="16"/>
              </w:rPr>
            </w:pPr>
          </w:p>
          <w:p w:rsidR="000034F5" w:rsidRDefault="00BC1050" w:rsidP="000034F5">
            <w:r>
              <w:t>Structure du fichier voucher</w:t>
            </w:r>
          </w:p>
          <w:p w:rsidR="000034F5" w:rsidRPr="000034F5" w:rsidRDefault="00B67065" w:rsidP="000034F5">
            <w:pPr>
              <w:rPr>
                <w:sz w:val="16"/>
                <w:szCs w:val="16"/>
              </w:rPr>
            </w:pPr>
            <w:hyperlink r:id="rId9" w:history="1">
              <w:r w:rsidR="00BC1050">
                <w:rPr>
                  <w:rStyle w:val="Hyperlink"/>
                  <w:sz w:val="16"/>
                </w:rPr>
                <w:t>http://www.bcss.fgov.be/binaries/documentation/fr/documentation/general/lotpackagevoucher_20090716.xsd</w:t>
              </w:r>
            </w:hyperlink>
          </w:p>
          <w:p w:rsidR="000034F5" w:rsidRPr="009E5A05" w:rsidRDefault="000034F5" w:rsidP="00971ECE"/>
        </w:tc>
        <w:tc>
          <w:tcPr>
            <w:tcW w:w="1701" w:type="dxa"/>
          </w:tcPr>
          <w:p w:rsidR="006D097A" w:rsidRDefault="00BC1050" w:rsidP="00971ECE">
            <w:r>
              <w:t>BCSS</w:t>
            </w:r>
          </w:p>
          <w:p w:rsidR="006D097A" w:rsidRPr="006D097A" w:rsidRDefault="006D097A" w:rsidP="006D097A"/>
          <w:p w:rsidR="006D097A" w:rsidRPr="006D097A" w:rsidRDefault="006D097A" w:rsidP="006D097A"/>
          <w:p w:rsidR="006D097A" w:rsidRDefault="006D097A" w:rsidP="006D097A"/>
          <w:p w:rsidR="003A58AB" w:rsidRPr="006D097A" w:rsidRDefault="003A58AB" w:rsidP="006D097A"/>
        </w:tc>
      </w:tr>
      <w:tr w:rsidR="003A58AB" w:rsidRPr="00367044" w:rsidTr="00272CE2">
        <w:tc>
          <w:tcPr>
            <w:tcW w:w="7338" w:type="dxa"/>
          </w:tcPr>
          <w:p w:rsidR="00367044" w:rsidRPr="00367044" w:rsidRDefault="00BC1050" w:rsidP="00586F2E">
            <w:pPr>
              <w:pStyle w:val="ListParagraph"/>
              <w:numPr>
                <w:ilvl w:val="0"/>
                <w:numId w:val="3"/>
              </w:numPr>
            </w:pPr>
            <w:bookmarkStart w:id="8" w:name="_Ref396379829"/>
            <w:r>
              <w:t>Documentation générale relative aux définitions des messages de la BCSS</w:t>
            </w:r>
            <w:bookmarkEnd w:id="8"/>
          </w:p>
          <w:p w:rsidR="00367044" w:rsidRPr="00367044" w:rsidRDefault="00B67065" w:rsidP="00367044">
            <w:pPr>
              <w:rPr>
                <w:sz w:val="16"/>
                <w:szCs w:val="16"/>
              </w:rPr>
            </w:pPr>
            <w:hyperlink r:id="rId10" w:history="1">
              <w:r w:rsidR="00BC1050">
                <w:rPr>
                  <w:rStyle w:val="Hyperlink"/>
                  <w:sz w:val="16"/>
                </w:rPr>
                <w:t>https://www.ksz-bcss.fgov.be/binaries/documentation/fr/documentation/general/cbss_service_definition_fr.pdf</w:t>
              </w:r>
            </w:hyperlink>
          </w:p>
          <w:p w:rsidR="003A58AB" w:rsidRPr="00367044" w:rsidRDefault="003A58AB" w:rsidP="00971ECE"/>
        </w:tc>
        <w:tc>
          <w:tcPr>
            <w:tcW w:w="1701" w:type="dxa"/>
          </w:tcPr>
          <w:p w:rsidR="003A58AB" w:rsidRPr="00367044" w:rsidRDefault="00BC1050" w:rsidP="00971ECE">
            <w:r>
              <w:t>BCSS</w:t>
            </w:r>
          </w:p>
        </w:tc>
      </w:tr>
      <w:tr w:rsidR="004F68FE" w:rsidRPr="00367044" w:rsidTr="00272CE2">
        <w:tc>
          <w:tcPr>
            <w:tcW w:w="7338" w:type="dxa"/>
          </w:tcPr>
          <w:p w:rsidR="004F68FE" w:rsidRDefault="004F68FE" w:rsidP="00586F2E">
            <w:pPr>
              <w:pStyle w:val="ListParagraph"/>
              <w:numPr>
                <w:ilvl w:val="0"/>
                <w:numId w:val="3"/>
              </w:numPr>
            </w:pPr>
            <w:bookmarkStart w:id="9" w:name="_Ref454261240"/>
            <w:r w:rsidRPr="002E48AE">
              <w:t>WSEL-Scenariosmutatiebestand-080616-0959-82.pdf</w:t>
            </w:r>
            <w:bookmarkEnd w:id="9"/>
          </w:p>
        </w:tc>
        <w:tc>
          <w:tcPr>
            <w:tcW w:w="1701" w:type="dxa"/>
          </w:tcPr>
          <w:p w:rsidR="004F68FE" w:rsidRDefault="004F68FE" w:rsidP="00971ECE">
            <w:r>
              <w:t>WSE</w:t>
            </w:r>
          </w:p>
        </w:tc>
      </w:tr>
    </w:tbl>
    <w:p w:rsidR="002C0F15" w:rsidRDefault="00BC1050" w:rsidP="00692C23">
      <w:pPr>
        <w:pStyle w:val="Heading1"/>
        <w:numPr>
          <w:ilvl w:val="0"/>
          <w:numId w:val="0"/>
        </w:numPr>
      </w:pPr>
      <w:bookmarkStart w:id="10" w:name="_Toc396481807"/>
      <w:bookmarkStart w:id="11" w:name="_Toc459301777"/>
      <w:r>
        <w:t>Distribution</w:t>
      </w:r>
      <w:bookmarkEnd w:id="10"/>
      <w:bookmarkEnd w:id="11"/>
    </w:p>
    <w:tbl>
      <w:tblPr>
        <w:tblW w:w="49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6"/>
        <w:gridCol w:w="7830"/>
      </w:tblGrid>
      <w:tr w:rsidR="002C0F15" w:rsidRPr="008A261C" w:rsidTr="008A261C">
        <w:tc>
          <w:tcPr>
            <w:tcW w:w="559" w:type="pct"/>
            <w:shd w:val="clear" w:color="auto" w:fill="F3F3F3"/>
          </w:tcPr>
          <w:p w:rsidR="002C0F15" w:rsidRPr="008A261C" w:rsidRDefault="00BC1050" w:rsidP="00503DB4">
            <w:pPr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</w:rPr>
              <w:t xml:space="preserve">Révision </w:t>
            </w:r>
          </w:p>
        </w:tc>
        <w:tc>
          <w:tcPr>
            <w:tcW w:w="4441" w:type="pct"/>
            <w:shd w:val="clear" w:color="auto" w:fill="F3F3F3"/>
          </w:tcPr>
          <w:p w:rsidR="002C0F15" w:rsidRPr="008A261C" w:rsidRDefault="00BC1050" w:rsidP="00503DB4">
            <w:pPr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</w:rPr>
              <w:t>Destinataires</w:t>
            </w:r>
          </w:p>
        </w:tc>
      </w:tr>
      <w:tr w:rsidR="002C0F15" w:rsidRPr="00C97F6B" w:rsidTr="008A261C">
        <w:tc>
          <w:tcPr>
            <w:tcW w:w="559" w:type="pct"/>
          </w:tcPr>
          <w:p w:rsidR="002C0F15" w:rsidRPr="008A261C" w:rsidRDefault="002C0F15" w:rsidP="00503DB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41" w:type="pct"/>
          </w:tcPr>
          <w:p w:rsidR="002C0F15" w:rsidRPr="00130C63" w:rsidRDefault="002C0F15" w:rsidP="00503DB4">
            <w:pPr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</w:tr>
      <w:tr w:rsidR="002C0F15" w:rsidRPr="00B310DB" w:rsidTr="008A261C">
        <w:tc>
          <w:tcPr>
            <w:tcW w:w="559" w:type="pct"/>
          </w:tcPr>
          <w:p w:rsidR="002C0F15" w:rsidRPr="008A261C" w:rsidRDefault="002C0F15" w:rsidP="00503DB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41" w:type="pct"/>
          </w:tcPr>
          <w:p w:rsidR="002C0F15" w:rsidRPr="008A261C" w:rsidRDefault="002C0F15" w:rsidP="00503DB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663DDC" w:rsidRPr="00742517" w:rsidRDefault="00BC1050" w:rsidP="00692C23">
      <w:pPr>
        <w:pStyle w:val="Heading1"/>
        <w:numPr>
          <w:ilvl w:val="0"/>
          <w:numId w:val="0"/>
        </w:numPr>
      </w:pPr>
      <w:r>
        <w:br w:type="page"/>
      </w:r>
      <w:bookmarkStart w:id="12" w:name="_Toc396481808"/>
      <w:bookmarkStart w:id="13" w:name="_Toc459301778"/>
      <w:r>
        <w:lastRenderedPageBreak/>
        <w:t>Table des matières</w:t>
      </w:r>
      <w:bookmarkEnd w:id="12"/>
      <w:bookmarkEnd w:id="13"/>
    </w:p>
    <w:p w:rsidR="001922F7" w:rsidRDefault="00311AB2">
      <w:pPr>
        <w:pStyle w:val="TOC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r>
        <w:fldChar w:fldCharType="begin"/>
      </w:r>
      <w:r w:rsidR="00BC1050">
        <w:instrText xml:space="preserve"> TOC \o "1-3" \h \z \u </w:instrText>
      </w:r>
      <w:r>
        <w:fldChar w:fldCharType="separate"/>
      </w:r>
      <w:hyperlink w:anchor="_Toc459301774" w:history="1">
        <w:r w:rsidR="001922F7" w:rsidRPr="007A3DC1">
          <w:rPr>
            <w:rStyle w:val="Hyperlink"/>
            <w:noProof/>
            <w:lang w:val="en-US"/>
          </w:rPr>
          <w:t>Régionalisation: CareerBreakNotifications: Technical Service Specifications for supplier</w:t>
        </w:r>
        <w:r w:rsidR="001922F7">
          <w:rPr>
            <w:noProof/>
            <w:webHidden/>
          </w:rPr>
          <w:tab/>
        </w:r>
        <w:r w:rsidR="001922F7">
          <w:rPr>
            <w:noProof/>
            <w:webHidden/>
          </w:rPr>
          <w:fldChar w:fldCharType="begin"/>
        </w:r>
        <w:r w:rsidR="001922F7">
          <w:rPr>
            <w:noProof/>
            <w:webHidden/>
          </w:rPr>
          <w:instrText xml:space="preserve"> PAGEREF _Toc459301774 \h </w:instrText>
        </w:r>
        <w:r w:rsidR="001922F7">
          <w:rPr>
            <w:noProof/>
            <w:webHidden/>
          </w:rPr>
        </w:r>
        <w:r w:rsidR="001922F7">
          <w:rPr>
            <w:noProof/>
            <w:webHidden/>
          </w:rPr>
          <w:fldChar w:fldCharType="separate"/>
        </w:r>
        <w:r w:rsidR="001922F7">
          <w:rPr>
            <w:noProof/>
            <w:webHidden/>
          </w:rPr>
          <w:t>1</w:t>
        </w:r>
        <w:r w:rsidR="001922F7">
          <w:rPr>
            <w:noProof/>
            <w:webHidden/>
          </w:rPr>
          <w:fldChar w:fldCharType="end"/>
        </w:r>
      </w:hyperlink>
    </w:p>
    <w:p w:rsidR="001922F7" w:rsidRDefault="00B67065">
      <w:pPr>
        <w:pStyle w:val="TOC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59301775" w:history="1">
        <w:r w:rsidR="001922F7" w:rsidRPr="007A3DC1">
          <w:rPr>
            <w:rStyle w:val="Hyperlink"/>
            <w:noProof/>
            <w:lang w:val="en-US"/>
          </w:rPr>
          <w:t>Revision History</w:t>
        </w:r>
        <w:r w:rsidR="001922F7">
          <w:rPr>
            <w:noProof/>
            <w:webHidden/>
          </w:rPr>
          <w:tab/>
        </w:r>
        <w:r w:rsidR="001922F7">
          <w:rPr>
            <w:noProof/>
            <w:webHidden/>
          </w:rPr>
          <w:fldChar w:fldCharType="begin"/>
        </w:r>
        <w:r w:rsidR="001922F7">
          <w:rPr>
            <w:noProof/>
            <w:webHidden/>
          </w:rPr>
          <w:instrText xml:space="preserve"> PAGEREF _Toc459301775 \h </w:instrText>
        </w:r>
        <w:r w:rsidR="001922F7">
          <w:rPr>
            <w:noProof/>
            <w:webHidden/>
          </w:rPr>
        </w:r>
        <w:r w:rsidR="001922F7">
          <w:rPr>
            <w:noProof/>
            <w:webHidden/>
          </w:rPr>
          <w:fldChar w:fldCharType="separate"/>
        </w:r>
        <w:r w:rsidR="001922F7">
          <w:rPr>
            <w:noProof/>
            <w:webHidden/>
          </w:rPr>
          <w:t>1</w:t>
        </w:r>
        <w:r w:rsidR="001922F7">
          <w:rPr>
            <w:noProof/>
            <w:webHidden/>
          </w:rPr>
          <w:fldChar w:fldCharType="end"/>
        </w:r>
      </w:hyperlink>
    </w:p>
    <w:p w:rsidR="001922F7" w:rsidRDefault="00B67065">
      <w:pPr>
        <w:pStyle w:val="TOC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59301776" w:history="1">
        <w:r w:rsidR="001922F7" w:rsidRPr="007A3DC1">
          <w:rPr>
            <w:rStyle w:val="Hyperlink"/>
            <w:noProof/>
          </w:rPr>
          <w:t>Documents y relatifs</w:t>
        </w:r>
        <w:r w:rsidR="001922F7">
          <w:rPr>
            <w:noProof/>
            <w:webHidden/>
          </w:rPr>
          <w:tab/>
        </w:r>
        <w:r w:rsidR="001922F7">
          <w:rPr>
            <w:noProof/>
            <w:webHidden/>
          </w:rPr>
          <w:fldChar w:fldCharType="begin"/>
        </w:r>
        <w:r w:rsidR="001922F7">
          <w:rPr>
            <w:noProof/>
            <w:webHidden/>
          </w:rPr>
          <w:instrText xml:space="preserve"> PAGEREF _Toc459301776 \h </w:instrText>
        </w:r>
        <w:r w:rsidR="001922F7">
          <w:rPr>
            <w:noProof/>
            <w:webHidden/>
          </w:rPr>
        </w:r>
        <w:r w:rsidR="001922F7">
          <w:rPr>
            <w:noProof/>
            <w:webHidden/>
          </w:rPr>
          <w:fldChar w:fldCharType="separate"/>
        </w:r>
        <w:r w:rsidR="001922F7">
          <w:rPr>
            <w:noProof/>
            <w:webHidden/>
          </w:rPr>
          <w:t>1</w:t>
        </w:r>
        <w:r w:rsidR="001922F7">
          <w:rPr>
            <w:noProof/>
            <w:webHidden/>
          </w:rPr>
          <w:fldChar w:fldCharType="end"/>
        </w:r>
      </w:hyperlink>
    </w:p>
    <w:p w:rsidR="001922F7" w:rsidRDefault="00B67065">
      <w:pPr>
        <w:pStyle w:val="TOC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59301777" w:history="1">
        <w:r w:rsidR="001922F7" w:rsidRPr="007A3DC1">
          <w:rPr>
            <w:rStyle w:val="Hyperlink"/>
            <w:noProof/>
          </w:rPr>
          <w:t>Distribution</w:t>
        </w:r>
        <w:r w:rsidR="001922F7">
          <w:rPr>
            <w:noProof/>
            <w:webHidden/>
          </w:rPr>
          <w:tab/>
        </w:r>
        <w:r w:rsidR="001922F7">
          <w:rPr>
            <w:noProof/>
            <w:webHidden/>
          </w:rPr>
          <w:fldChar w:fldCharType="begin"/>
        </w:r>
        <w:r w:rsidR="001922F7">
          <w:rPr>
            <w:noProof/>
            <w:webHidden/>
          </w:rPr>
          <w:instrText xml:space="preserve"> PAGEREF _Toc459301777 \h </w:instrText>
        </w:r>
        <w:r w:rsidR="001922F7">
          <w:rPr>
            <w:noProof/>
            <w:webHidden/>
          </w:rPr>
        </w:r>
        <w:r w:rsidR="001922F7">
          <w:rPr>
            <w:noProof/>
            <w:webHidden/>
          </w:rPr>
          <w:fldChar w:fldCharType="separate"/>
        </w:r>
        <w:r w:rsidR="001922F7">
          <w:rPr>
            <w:noProof/>
            <w:webHidden/>
          </w:rPr>
          <w:t>1</w:t>
        </w:r>
        <w:r w:rsidR="001922F7">
          <w:rPr>
            <w:noProof/>
            <w:webHidden/>
          </w:rPr>
          <w:fldChar w:fldCharType="end"/>
        </w:r>
      </w:hyperlink>
    </w:p>
    <w:p w:rsidR="001922F7" w:rsidRDefault="00B67065">
      <w:pPr>
        <w:pStyle w:val="TOC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59301778" w:history="1">
        <w:r w:rsidR="001922F7" w:rsidRPr="007A3DC1">
          <w:rPr>
            <w:rStyle w:val="Hyperlink"/>
            <w:noProof/>
          </w:rPr>
          <w:t>Table des matières</w:t>
        </w:r>
        <w:r w:rsidR="001922F7">
          <w:rPr>
            <w:noProof/>
            <w:webHidden/>
          </w:rPr>
          <w:tab/>
        </w:r>
        <w:r w:rsidR="001922F7">
          <w:rPr>
            <w:noProof/>
            <w:webHidden/>
          </w:rPr>
          <w:fldChar w:fldCharType="begin"/>
        </w:r>
        <w:r w:rsidR="001922F7">
          <w:rPr>
            <w:noProof/>
            <w:webHidden/>
          </w:rPr>
          <w:instrText xml:space="preserve"> PAGEREF _Toc459301778 \h </w:instrText>
        </w:r>
        <w:r w:rsidR="001922F7">
          <w:rPr>
            <w:noProof/>
            <w:webHidden/>
          </w:rPr>
        </w:r>
        <w:r w:rsidR="001922F7">
          <w:rPr>
            <w:noProof/>
            <w:webHidden/>
          </w:rPr>
          <w:fldChar w:fldCharType="separate"/>
        </w:r>
        <w:r w:rsidR="001922F7">
          <w:rPr>
            <w:noProof/>
            <w:webHidden/>
          </w:rPr>
          <w:t>2</w:t>
        </w:r>
        <w:r w:rsidR="001922F7">
          <w:rPr>
            <w:noProof/>
            <w:webHidden/>
          </w:rPr>
          <w:fldChar w:fldCharType="end"/>
        </w:r>
      </w:hyperlink>
    </w:p>
    <w:p w:rsidR="001922F7" w:rsidRDefault="00B67065">
      <w:pPr>
        <w:pStyle w:val="TOC1"/>
        <w:tabs>
          <w:tab w:val="left" w:pos="4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59301779" w:history="1">
        <w:r w:rsidR="001922F7" w:rsidRPr="007A3DC1">
          <w:rPr>
            <w:rStyle w:val="Hyperlink"/>
            <w:noProof/>
          </w:rPr>
          <w:t>1</w:t>
        </w:r>
        <w:r w:rsidR="001922F7"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="001922F7" w:rsidRPr="007A3DC1">
          <w:rPr>
            <w:rStyle w:val="Hyperlink"/>
            <w:noProof/>
          </w:rPr>
          <w:t>Objectif du document</w:t>
        </w:r>
        <w:r w:rsidR="001922F7">
          <w:rPr>
            <w:noProof/>
            <w:webHidden/>
          </w:rPr>
          <w:tab/>
        </w:r>
        <w:r w:rsidR="001922F7">
          <w:rPr>
            <w:noProof/>
            <w:webHidden/>
          </w:rPr>
          <w:fldChar w:fldCharType="begin"/>
        </w:r>
        <w:r w:rsidR="001922F7">
          <w:rPr>
            <w:noProof/>
            <w:webHidden/>
          </w:rPr>
          <w:instrText xml:space="preserve"> PAGEREF _Toc459301779 \h </w:instrText>
        </w:r>
        <w:r w:rsidR="001922F7">
          <w:rPr>
            <w:noProof/>
            <w:webHidden/>
          </w:rPr>
        </w:r>
        <w:r w:rsidR="001922F7">
          <w:rPr>
            <w:noProof/>
            <w:webHidden/>
          </w:rPr>
          <w:fldChar w:fldCharType="separate"/>
        </w:r>
        <w:r w:rsidR="001922F7">
          <w:rPr>
            <w:noProof/>
            <w:webHidden/>
          </w:rPr>
          <w:t>3</w:t>
        </w:r>
        <w:r w:rsidR="001922F7">
          <w:rPr>
            <w:noProof/>
            <w:webHidden/>
          </w:rPr>
          <w:fldChar w:fldCharType="end"/>
        </w:r>
      </w:hyperlink>
    </w:p>
    <w:p w:rsidR="001922F7" w:rsidRDefault="00B67065">
      <w:pPr>
        <w:pStyle w:val="TOC1"/>
        <w:tabs>
          <w:tab w:val="left" w:pos="4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59301780" w:history="1">
        <w:r w:rsidR="001922F7" w:rsidRPr="007A3DC1">
          <w:rPr>
            <w:rStyle w:val="Hyperlink"/>
            <w:noProof/>
          </w:rPr>
          <w:t>2</w:t>
        </w:r>
        <w:r w:rsidR="001922F7"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="001922F7" w:rsidRPr="007A3DC1">
          <w:rPr>
            <w:rStyle w:val="Hyperlink"/>
            <w:noProof/>
          </w:rPr>
          <w:t>Aperçu du service</w:t>
        </w:r>
        <w:r w:rsidR="001922F7">
          <w:rPr>
            <w:noProof/>
            <w:webHidden/>
          </w:rPr>
          <w:tab/>
        </w:r>
        <w:r w:rsidR="001922F7">
          <w:rPr>
            <w:noProof/>
            <w:webHidden/>
          </w:rPr>
          <w:fldChar w:fldCharType="begin"/>
        </w:r>
        <w:r w:rsidR="001922F7">
          <w:rPr>
            <w:noProof/>
            <w:webHidden/>
          </w:rPr>
          <w:instrText xml:space="preserve"> PAGEREF _Toc459301780 \h </w:instrText>
        </w:r>
        <w:r w:rsidR="001922F7">
          <w:rPr>
            <w:noProof/>
            <w:webHidden/>
          </w:rPr>
        </w:r>
        <w:r w:rsidR="001922F7">
          <w:rPr>
            <w:noProof/>
            <w:webHidden/>
          </w:rPr>
          <w:fldChar w:fldCharType="separate"/>
        </w:r>
        <w:r w:rsidR="001922F7">
          <w:rPr>
            <w:noProof/>
            <w:webHidden/>
          </w:rPr>
          <w:t>3</w:t>
        </w:r>
        <w:r w:rsidR="001922F7">
          <w:rPr>
            <w:noProof/>
            <w:webHidden/>
          </w:rPr>
          <w:fldChar w:fldCharType="end"/>
        </w:r>
      </w:hyperlink>
    </w:p>
    <w:p w:rsidR="001922F7" w:rsidRDefault="00B67065">
      <w:pPr>
        <w:pStyle w:val="TOC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59301781" w:history="1">
        <w:r w:rsidR="001922F7" w:rsidRPr="007A3DC1">
          <w:rPr>
            <w:rStyle w:val="Hyperlink"/>
            <w:noProof/>
          </w:rPr>
          <w:t>2.1</w:t>
        </w:r>
        <w:r w:rsidR="001922F7"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="001922F7" w:rsidRPr="007A3DC1">
          <w:rPr>
            <w:rStyle w:val="Hyperlink"/>
            <w:noProof/>
          </w:rPr>
          <w:t>Acronymes</w:t>
        </w:r>
        <w:r w:rsidR="001922F7">
          <w:rPr>
            <w:noProof/>
            <w:webHidden/>
          </w:rPr>
          <w:tab/>
        </w:r>
        <w:r w:rsidR="001922F7">
          <w:rPr>
            <w:noProof/>
            <w:webHidden/>
          </w:rPr>
          <w:fldChar w:fldCharType="begin"/>
        </w:r>
        <w:r w:rsidR="001922F7">
          <w:rPr>
            <w:noProof/>
            <w:webHidden/>
          </w:rPr>
          <w:instrText xml:space="preserve"> PAGEREF _Toc459301781 \h </w:instrText>
        </w:r>
        <w:r w:rsidR="001922F7">
          <w:rPr>
            <w:noProof/>
            <w:webHidden/>
          </w:rPr>
        </w:r>
        <w:r w:rsidR="001922F7">
          <w:rPr>
            <w:noProof/>
            <w:webHidden/>
          </w:rPr>
          <w:fldChar w:fldCharType="separate"/>
        </w:r>
        <w:r w:rsidR="001922F7">
          <w:rPr>
            <w:noProof/>
            <w:webHidden/>
          </w:rPr>
          <w:t>3</w:t>
        </w:r>
        <w:r w:rsidR="001922F7">
          <w:rPr>
            <w:noProof/>
            <w:webHidden/>
          </w:rPr>
          <w:fldChar w:fldCharType="end"/>
        </w:r>
      </w:hyperlink>
    </w:p>
    <w:p w:rsidR="001922F7" w:rsidRDefault="00B67065">
      <w:pPr>
        <w:pStyle w:val="TOC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59301782" w:history="1">
        <w:r w:rsidR="001922F7" w:rsidRPr="007A3DC1">
          <w:rPr>
            <w:rStyle w:val="Hyperlink"/>
            <w:noProof/>
          </w:rPr>
          <w:t>2.2</w:t>
        </w:r>
        <w:r w:rsidR="001922F7"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="001922F7" w:rsidRPr="007A3DC1">
          <w:rPr>
            <w:rStyle w:val="Hyperlink"/>
            <w:noProof/>
          </w:rPr>
          <w:t>Contexte</w:t>
        </w:r>
        <w:r w:rsidR="001922F7">
          <w:rPr>
            <w:noProof/>
            <w:webHidden/>
          </w:rPr>
          <w:tab/>
        </w:r>
        <w:r w:rsidR="001922F7">
          <w:rPr>
            <w:noProof/>
            <w:webHidden/>
          </w:rPr>
          <w:fldChar w:fldCharType="begin"/>
        </w:r>
        <w:r w:rsidR="001922F7">
          <w:rPr>
            <w:noProof/>
            <w:webHidden/>
          </w:rPr>
          <w:instrText xml:space="preserve"> PAGEREF _Toc459301782 \h </w:instrText>
        </w:r>
        <w:r w:rsidR="001922F7">
          <w:rPr>
            <w:noProof/>
            <w:webHidden/>
          </w:rPr>
        </w:r>
        <w:r w:rsidR="001922F7">
          <w:rPr>
            <w:noProof/>
            <w:webHidden/>
          </w:rPr>
          <w:fldChar w:fldCharType="separate"/>
        </w:r>
        <w:r w:rsidR="001922F7">
          <w:rPr>
            <w:noProof/>
            <w:webHidden/>
          </w:rPr>
          <w:t>3</w:t>
        </w:r>
        <w:r w:rsidR="001922F7">
          <w:rPr>
            <w:noProof/>
            <w:webHidden/>
          </w:rPr>
          <w:fldChar w:fldCharType="end"/>
        </w:r>
      </w:hyperlink>
    </w:p>
    <w:p w:rsidR="001922F7" w:rsidRDefault="00B67065">
      <w:pPr>
        <w:pStyle w:val="TOC3"/>
        <w:tabs>
          <w:tab w:val="left" w:pos="1320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59301783" w:history="1">
        <w:r w:rsidR="001922F7" w:rsidRPr="007A3DC1">
          <w:rPr>
            <w:rStyle w:val="Hyperlink"/>
            <w:noProof/>
          </w:rPr>
          <w:t>2.2.1</w:t>
        </w:r>
        <w:r w:rsidR="001922F7"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="001922F7" w:rsidRPr="007A3DC1">
          <w:rPr>
            <w:rStyle w:val="Hyperlink"/>
            <w:noProof/>
          </w:rPr>
          <w:t>Flux A1 existant : source authentique : ONEM</w:t>
        </w:r>
        <w:r w:rsidR="001922F7">
          <w:rPr>
            <w:noProof/>
            <w:webHidden/>
          </w:rPr>
          <w:tab/>
        </w:r>
        <w:r w:rsidR="001922F7">
          <w:rPr>
            <w:noProof/>
            <w:webHidden/>
          </w:rPr>
          <w:fldChar w:fldCharType="begin"/>
        </w:r>
        <w:r w:rsidR="001922F7">
          <w:rPr>
            <w:noProof/>
            <w:webHidden/>
          </w:rPr>
          <w:instrText xml:space="preserve"> PAGEREF _Toc459301783 \h </w:instrText>
        </w:r>
        <w:r w:rsidR="001922F7">
          <w:rPr>
            <w:noProof/>
            <w:webHidden/>
          </w:rPr>
        </w:r>
        <w:r w:rsidR="001922F7">
          <w:rPr>
            <w:noProof/>
            <w:webHidden/>
          </w:rPr>
          <w:fldChar w:fldCharType="separate"/>
        </w:r>
        <w:r w:rsidR="001922F7">
          <w:rPr>
            <w:noProof/>
            <w:webHidden/>
          </w:rPr>
          <w:t>3</w:t>
        </w:r>
        <w:r w:rsidR="001922F7">
          <w:rPr>
            <w:noProof/>
            <w:webHidden/>
          </w:rPr>
          <w:fldChar w:fldCharType="end"/>
        </w:r>
      </w:hyperlink>
    </w:p>
    <w:p w:rsidR="001922F7" w:rsidRDefault="00B67065">
      <w:pPr>
        <w:pStyle w:val="TOC3"/>
        <w:tabs>
          <w:tab w:val="left" w:pos="1320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59301784" w:history="1">
        <w:r w:rsidR="001922F7" w:rsidRPr="007A3DC1">
          <w:rPr>
            <w:rStyle w:val="Hyperlink"/>
            <w:noProof/>
          </w:rPr>
          <w:t>2.2.2</w:t>
        </w:r>
        <w:r w:rsidR="001922F7"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="001922F7" w:rsidRPr="007A3DC1">
          <w:rPr>
            <w:rStyle w:val="Hyperlink"/>
            <w:noProof/>
          </w:rPr>
          <w:t>Nouveau flux : source authentique : WSE</w:t>
        </w:r>
        <w:r w:rsidR="001922F7">
          <w:rPr>
            <w:noProof/>
            <w:webHidden/>
          </w:rPr>
          <w:tab/>
        </w:r>
        <w:r w:rsidR="001922F7">
          <w:rPr>
            <w:noProof/>
            <w:webHidden/>
          </w:rPr>
          <w:fldChar w:fldCharType="begin"/>
        </w:r>
        <w:r w:rsidR="001922F7">
          <w:rPr>
            <w:noProof/>
            <w:webHidden/>
          </w:rPr>
          <w:instrText xml:space="preserve"> PAGEREF _Toc459301784 \h </w:instrText>
        </w:r>
        <w:r w:rsidR="001922F7">
          <w:rPr>
            <w:noProof/>
            <w:webHidden/>
          </w:rPr>
        </w:r>
        <w:r w:rsidR="001922F7">
          <w:rPr>
            <w:noProof/>
            <w:webHidden/>
          </w:rPr>
          <w:fldChar w:fldCharType="separate"/>
        </w:r>
        <w:r w:rsidR="001922F7">
          <w:rPr>
            <w:noProof/>
            <w:webHidden/>
          </w:rPr>
          <w:t>3</w:t>
        </w:r>
        <w:r w:rsidR="001922F7">
          <w:rPr>
            <w:noProof/>
            <w:webHidden/>
          </w:rPr>
          <w:fldChar w:fldCharType="end"/>
        </w:r>
      </w:hyperlink>
    </w:p>
    <w:p w:rsidR="001922F7" w:rsidRDefault="00B67065">
      <w:pPr>
        <w:pStyle w:val="TOC3"/>
        <w:tabs>
          <w:tab w:val="left" w:pos="1320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59301785" w:history="1">
        <w:r w:rsidR="001922F7" w:rsidRPr="007A3DC1">
          <w:rPr>
            <w:rStyle w:val="Hyperlink"/>
            <w:noProof/>
          </w:rPr>
          <w:t>2.2.3</w:t>
        </w:r>
        <w:r w:rsidR="001922F7"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="001922F7" w:rsidRPr="007A3DC1">
          <w:rPr>
            <w:rStyle w:val="Hyperlink"/>
            <w:noProof/>
          </w:rPr>
          <w:t>Flux à venir : source authentique : autres régions ?</w:t>
        </w:r>
        <w:r w:rsidR="001922F7">
          <w:rPr>
            <w:noProof/>
            <w:webHidden/>
          </w:rPr>
          <w:tab/>
        </w:r>
        <w:r w:rsidR="001922F7">
          <w:rPr>
            <w:noProof/>
            <w:webHidden/>
          </w:rPr>
          <w:fldChar w:fldCharType="begin"/>
        </w:r>
        <w:r w:rsidR="001922F7">
          <w:rPr>
            <w:noProof/>
            <w:webHidden/>
          </w:rPr>
          <w:instrText xml:space="preserve"> PAGEREF _Toc459301785 \h </w:instrText>
        </w:r>
        <w:r w:rsidR="001922F7">
          <w:rPr>
            <w:noProof/>
            <w:webHidden/>
          </w:rPr>
        </w:r>
        <w:r w:rsidR="001922F7">
          <w:rPr>
            <w:noProof/>
            <w:webHidden/>
          </w:rPr>
          <w:fldChar w:fldCharType="separate"/>
        </w:r>
        <w:r w:rsidR="001922F7">
          <w:rPr>
            <w:noProof/>
            <w:webHidden/>
          </w:rPr>
          <w:t>4</w:t>
        </w:r>
        <w:r w:rsidR="001922F7">
          <w:rPr>
            <w:noProof/>
            <w:webHidden/>
          </w:rPr>
          <w:fldChar w:fldCharType="end"/>
        </w:r>
      </w:hyperlink>
    </w:p>
    <w:p w:rsidR="001922F7" w:rsidRDefault="00B67065">
      <w:pPr>
        <w:pStyle w:val="TOC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59301786" w:history="1">
        <w:r w:rsidR="001922F7" w:rsidRPr="007A3DC1">
          <w:rPr>
            <w:rStyle w:val="Hyperlink"/>
            <w:noProof/>
          </w:rPr>
          <w:t>2.3</w:t>
        </w:r>
        <w:r w:rsidR="001922F7"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="001922F7" w:rsidRPr="007A3DC1">
          <w:rPr>
            <w:rStyle w:val="Hyperlink"/>
            <w:noProof/>
          </w:rPr>
          <w:t>Déroulement général</w:t>
        </w:r>
        <w:r w:rsidR="001922F7">
          <w:rPr>
            <w:noProof/>
            <w:webHidden/>
          </w:rPr>
          <w:tab/>
        </w:r>
        <w:r w:rsidR="001922F7">
          <w:rPr>
            <w:noProof/>
            <w:webHidden/>
          </w:rPr>
          <w:fldChar w:fldCharType="begin"/>
        </w:r>
        <w:r w:rsidR="001922F7">
          <w:rPr>
            <w:noProof/>
            <w:webHidden/>
          </w:rPr>
          <w:instrText xml:space="preserve"> PAGEREF _Toc459301786 \h </w:instrText>
        </w:r>
        <w:r w:rsidR="001922F7">
          <w:rPr>
            <w:noProof/>
            <w:webHidden/>
          </w:rPr>
        </w:r>
        <w:r w:rsidR="001922F7">
          <w:rPr>
            <w:noProof/>
            <w:webHidden/>
          </w:rPr>
          <w:fldChar w:fldCharType="separate"/>
        </w:r>
        <w:r w:rsidR="001922F7">
          <w:rPr>
            <w:noProof/>
            <w:webHidden/>
          </w:rPr>
          <w:t>4</w:t>
        </w:r>
        <w:r w:rsidR="001922F7">
          <w:rPr>
            <w:noProof/>
            <w:webHidden/>
          </w:rPr>
          <w:fldChar w:fldCharType="end"/>
        </w:r>
      </w:hyperlink>
    </w:p>
    <w:p w:rsidR="001922F7" w:rsidRDefault="00B67065">
      <w:pPr>
        <w:pStyle w:val="TOC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59301787" w:history="1">
        <w:r w:rsidR="001922F7" w:rsidRPr="007A3DC1">
          <w:rPr>
            <w:rStyle w:val="Hyperlink"/>
            <w:noProof/>
          </w:rPr>
          <w:t>2.4</w:t>
        </w:r>
        <w:r w:rsidR="001922F7"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="001922F7" w:rsidRPr="007A3DC1">
          <w:rPr>
            <w:rStyle w:val="Hyperlink"/>
            <w:noProof/>
          </w:rPr>
          <w:t>Validation à la BCSS</w:t>
        </w:r>
        <w:r w:rsidR="001922F7">
          <w:rPr>
            <w:noProof/>
            <w:webHidden/>
          </w:rPr>
          <w:tab/>
        </w:r>
        <w:r w:rsidR="001922F7">
          <w:rPr>
            <w:noProof/>
            <w:webHidden/>
          </w:rPr>
          <w:fldChar w:fldCharType="begin"/>
        </w:r>
        <w:r w:rsidR="001922F7">
          <w:rPr>
            <w:noProof/>
            <w:webHidden/>
          </w:rPr>
          <w:instrText xml:space="preserve"> PAGEREF _Toc459301787 \h </w:instrText>
        </w:r>
        <w:r w:rsidR="001922F7">
          <w:rPr>
            <w:noProof/>
            <w:webHidden/>
          </w:rPr>
        </w:r>
        <w:r w:rsidR="001922F7">
          <w:rPr>
            <w:noProof/>
            <w:webHidden/>
          </w:rPr>
          <w:fldChar w:fldCharType="separate"/>
        </w:r>
        <w:r w:rsidR="001922F7">
          <w:rPr>
            <w:noProof/>
            <w:webHidden/>
          </w:rPr>
          <w:t>6</w:t>
        </w:r>
        <w:r w:rsidR="001922F7">
          <w:rPr>
            <w:noProof/>
            <w:webHidden/>
          </w:rPr>
          <w:fldChar w:fldCharType="end"/>
        </w:r>
      </w:hyperlink>
    </w:p>
    <w:p w:rsidR="001922F7" w:rsidRDefault="00B67065">
      <w:pPr>
        <w:pStyle w:val="TOC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59301788" w:history="1">
        <w:r w:rsidR="001922F7" w:rsidRPr="007A3DC1">
          <w:rPr>
            <w:rStyle w:val="Hyperlink"/>
            <w:noProof/>
          </w:rPr>
          <w:t>2.5</w:t>
        </w:r>
        <w:r w:rsidR="001922F7"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="001922F7" w:rsidRPr="007A3DC1">
          <w:rPr>
            <w:rStyle w:val="Hyperlink"/>
            <w:noProof/>
          </w:rPr>
          <w:t>Contrôle d’intégration BCSS</w:t>
        </w:r>
        <w:r w:rsidR="001922F7">
          <w:rPr>
            <w:noProof/>
            <w:webHidden/>
          </w:rPr>
          <w:tab/>
        </w:r>
        <w:r w:rsidR="001922F7">
          <w:rPr>
            <w:noProof/>
            <w:webHidden/>
          </w:rPr>
          <w:fldChar w:fldCharType="begin"/>
        </w:r>
        <w:r w:rsidR="001922F7">
          <w:rPr>
            <w:noProof/>
            <w:webHidden/>
          </w:rPr>
          <w:instrText xml:space="preserve"> PAGEREF _Toc459301788 \h </w:instrText>
        </w:r>
        <w:r w:rsidR="001922F7">
          <w:rPr>
            <w:noProof/>
            <w:webHidden/>
          </w:rPr>
        </w:r>
        <w:r w:rsidR="001922F7">
          <w:rPr>
            <w:noProof/>
            <w:webHidden/>
          </w:rPr>
          <w:fldChar w:fldCharType="separate"/>
        </w:r>
        <w:r w:rsidR="001922F7">
          <w:rPr>
            <w:noProof/>
            <w:webHidden/>
          </w:rPr>
          <w:t>6</w:t>
        </w:r>
        <w:r w:rsidR="001922F7">
          <w:rPr>
            <w:noProof/>
            <w:webHidden/>
          </w:rPr>
          <w:fldChar w:fldCharType="end"/>
        </w:r>
      </w:hyperlink>
    </w:p>
    <w:p w:rsidR="001922F7" w:rsidRDefault="00B67065">
      <w:pPr>
        <w:pStyle w:val="TOC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59301789" w:history="1">
        <w:r w:rsidR="001922F7" w:rsidRPr="007A3DC1">
          <w:rPr>
            <w:rStyle w:val="Hyperlink"/>
            <w:noProof/>
          </w:rPr>
          <w:t>2.6</w:t>
        </w:r>
        <w:r w:rsidR="001922F7"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="001922F7" w:rsidRPr="007A3DC1">
          <w:rPr>
            <w:rStyle w:val="Hyperlink"/>
            <w:noProof/>
          </w:rPr>
          <w:t>Validation du NISS par la BCSS</w:t>
        </w:r>
        <w:r w:rsidR="001922F7">
          <w:rPr>
            <w:noProof/>
            <w:webHidden/>
          </w:rPr>
          <w:tab/>
        </w:r>
        <w:r w:rsidR="001922F7">
          <w:rPr>
            <w:noProof/>
            <w:webHidden/>
          </w:rPr>
          <w:fldChar w:fldCharType="begin"/>
        </w:r>
        <w:r w:rsidR="001922F7">
          <w:rPr>
            <w:noProof/>
            <w:webHidden/>
          </w:rPr>
          <w:instrText xml:space="preserve"> PAGEREF _Toc459301789 \h </w:instrText>
        </w:r>
        <w:r w:rsidR="001922F7">
          <w:rPr>
            <w:noProof/>
            <w:webHidden/>
          </w:rPr>
        </w:r>
        <w:r w:rsidR="001922F7">
          <w:rPr>
            <w:noProof/>
            <w:webHidden/>
          </w:rPr>
          <w:fldChar w:fldCharType="separate"/>
        </w:r>
        <w:r w:rsidR="001922F7">
          <w:rPr>
            <w:noProof/>
            <w:webHidden/>
          </w:rPr>
          <w:t>6</w:t>
        </w:r>
        <w:r w:rsidR="001922F7">
          <w:rPr>
            <w:noProof/>
            <w:webHidden/>
          </w:rPr>
          <w:fldChar w:fldCharType="end"/>
        </w:r>
      </w:hyperlink>
    </w:p>
    <w:p w:rsidR="001922F7" w:rsidRDefault="00B67065">
      <w:pPr>
        <w:pStyle w:val="TOC1"/>
        <w:tabs>
          <w:tab w:val="left" w:pos="4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59301790" w:history="1">
        <w:r w:rsidR="001922F7" w:rsidRPr="007A3DC1">
          <w:rPr>
            <w:rStyle w:val="Hyperlink"/>
            <w:noProof/>
          </w:rPr>
          <w:t>3</w:t>
        </w:r>
        <w:r w:rsidR="001922F7"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="001922F7" w:rsidRPr="007A3DC1">
          <w:rPr>
            <w:rStyle w:val="Hyperlink"/>
            <w:noProof/>
          </w:rPr>
          <w:t>Protocole du service</w:t>
        </w:r>
        <w:r w:rsidR="001922F7">
          <w:rPr>
            <w:noProof/>
            <w:webHidden/>
          </w:rPr>
          <w:tab/>
        </w:r>
        <w:r w:rsidR="001922F7">
          <w:rPr>
            <w:noProof/>
            <w:webHidden/>
          </w:rPr>
          <w:fldChar w:fldCharType="begin"/>
        </w:r>
        <w:r w:rsidR="001922F7">
          <w:rPr>
            <w:noProof/>
            <w:webHidden/>
          </w:rPr>
          <w:instrText xml:space="preserve"> PAGEREF _Toc459301790 \h </w:instrText>
        </w:r>
        <w:r w:rsidR="001922F7">
          <w:rPr>
            <w:noProof/>
            <w:webHidden/>
          </w:rPr>
        </w:r>
        <w:r w:rsidR="001922F7">
          <w:rPr>
            <w:noProof/>
            <w:webHidden/>
          </w:rPr>
          <w:fldChar w:fldCharType="separate"/>
        </w:r>
        <w:r w:rsidR="001922F7">
          <w:rPr>
            <w:noProof/>
            <w:webHidden/>
          </w:rPr>
          <w:t>7</w:t>
        </w:r>
        <w:r w:rsidR="001922F7">
          <w:rPr>
            <w:noProof/>
            <w:webHidden/>
          </w:rPr>
          <w:fldChar w:fldCharType="end"/>
        </w:r>
      </w:hyperlink>
    </w:p>
    <w:p w:rsidR="001922F7" w:rsidRDefault="00B67065">
      <w:pPr>
        <w:pStyle w:val="TOC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59301791" w:history="1">
        <w:r w:rsidR="001922F7" w:rsidRPr="007A3DC1">
          <w:rPr>
            <w:rStyle w:val="Hyperlink"/>
            <w:noProof/>
          </w:rPr>
          <w:t>3.1</w:t>
        </w:r>
        <w:r w:rsidR="001922F7"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="001922F7" w:rsidRPr="007A3DC1">
          <w:rPr>
            <w:rStyle w:val="Hyperlink"/>
            <w:noProof/>
          </w:rPr>
          <w:t>Échange de fichiers</w:t>
        </w:r>
        <w:r w:rsidR="001922F7">
          <w:rPr>
            <w:noProof/>
            <w:webHidden/>
          </w:rPr>
          <w:tab/>
        </w:r>
        <w:r w:rsidR="001922F7">
          <w:rPr>
            <w:noProof/>
            <w:webHidden/>
          </w:rPr>
          <w:fldChar w:fldCharType="begin"/>
        </w:r>
        <w:r w:rsidR="001922F7">
          <w:rPr>
            <w:noProof/>
            <w:webHidden/>
          </w:rPr>
          <w:instrText xml:space="preserve"> PAGEREF _Toc459301791 \h </w:instrText>
        </w:r>
        <w:r w:rsidR="001922F7">
          <w:rPr>
            <w:noProof/>
            <w:webHidden/>
          </w:rPr>
        </w:r>
        <w:r w:rsidR="001922F7">
          <w:rPr>
            <w:noProof/>
            <w:webHidden/>
          </w:rPr>
          <w:fldChar w:fldCharType="separate"/>
        </w:r>
        <w:r w:rsidR="001922F7">
          <w:rPr>
            <w:noProof/>
            <w:webHidden/>
          </w:rPr>
          <w:t>7</w:t>
        </w:r>
        <w:r w:rsidR="001922F7">
          <w:rPr>
            <w:noProof/>
            <w:webHidden/>
          </w:rPr>
          <w:fldChar w:fldCharType="end"/>
        </w:r>
      </w:hyperlink>
    </w:p>
    <w:p w:rsidR="001922F7" w:rsidRDefault="00B67065">
      <w:pPr>
        <w:pStyle w:val="TOC3"/>
        <w:tabs>
          <w:tab w:val="left" w:pos="1320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59301792" w:history="1">
        <w:r w:rsidR="001922F7" w:rsidRPr="007A3DC1">
          <w:rPr>
            <w:rStyle w:val="Hyperlink"/>
            <w:noProof/>
          </w:rPr>
          <w:t>3.1.1</w:t>
        </w:r>
        <w:r w:rsidR="001922F7"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="001922F7" w:rsidRPr="007A3DC1">
          <w:rPr>
            <w:rStyle w:val="Hyperlink"/>
            <w:noProof/>
          </w:rPr>
          <w:t>Nom des fichiers</w:t>
        </w:r>
        <w:r w:rsidR="001922F7">
          <w:rPr>
            <w:noProof/>
            <w:webHidden/>
          </w:rPr>
          <w:tab/>
        </w:r>
        <w:r w:rsidR="001922F7">
          <w:rPr>
            <w:noProof/>
            <w:webHidden/>
          </w:rPr>
          <w:fldChar w:fldCharType="begin"/>
        </w:r>
        <w:r w:rsidR="001922F7">
          <w:rPr>
            <w:noProof/>
            <w:webHidden/>
          </w:rPr>
          <w:instrText xml:space="preserve"> PAGEREF _Toc459301792 \h </w:instrText>
        </w:r>
        <w:r w:rsidR="001922F7">
          <w:rPr>
            <w:noProof/>
            <w:webHidden/>
          </w:rPr>
        </w:r>
        <w:r w:rsidR="001922F7">
          <w:rPr>
            <w:noProof/>
            <w:webHidden/>
          </w:rPr>
          <w:fldChar w:fldCharType="separate"/>
        </w:r>
        <w:r w:rsidR="001922F7">
          <w:rPr>
            <w:noProof/>
            <w:webHidden/>
          </w:rPr>
          <w:t>7</w:t>
        </w:r>
        <w:r w:rsidR="001922F7">
          <w:rPr>
            <w:noProof/>
            <w:webHidden/>
          </w:rPr>
          <w:fldChar w:fldCharType="end"/>
        </w:r>
      </w:hyperlink>
    </w:p>
    <w:p w:rsidR="001922F7" w:rsidRDefault="00B67065">
      <w:pPr>
        <w:pStyle w:val="TOC3"/>
        <w:tabs>
          <w:tab w:val="left" w:pos="1320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59301793" w:history="1">
        <w:r w:rsidR="001922F7" w:rsidRPr="007A3DC1">
          <w:rPr>
            <w:rStyle w:val="Hyperlink"/>
            <w:noProof/>
          </w:rPr>
          <w:t>3.1.2</w:t>
        </w:r>
        <w:r w:rsidR="001922F7"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="001922F7" w:rsidRPr="007A3DC1">
          <w:rPr>
            <w:rStyle w:val="Hyperlink"/>
            <w:noProof/>
          </w:rPr>
          <w:t>Contenu du voucher</w:t>
        </w:r>
        <w:r w:rsidR="001922F7">
          <w:rPr>
            <w:noProof/>
            <w:webHidden/>
          </w:rPr>
          <w:tab/>
        </w:r>
        <w:r w:rsidR="001922F7">
          <w:rPr>
            <w:noProof/>
            <w:webHidden/>
          </w:rPr>
          <w:fldChar w:fldCharType="begin"/>
        </w:r>
        <w:r w:rsidR="001922F7">
          <w:rPr>
            <w:noProof/>
            <w:webHidden/>
          </w:rPr>
          <w:instrText xml:space="preserve"> PAGEREF _Toc459301793 \h </w:instrText>
        </w:r>
        <w:r w:rsidR="001922F7">
          <w:rPr>
            <w:noProof/>
            <w:webHidden/>
          </w:rPr>
        </w:r>
        <w:r w:rsidR="001922F7">
          <w:rPr>
            <w:noProof/>
            <w:webHidden/>
          </w:rPr>
          <w:fldChar w:fldCharType="separate"/>
        </w:r>
        <w:r w:rsidR="001922F7">
          <w:rPr>
            <w:noProof/>
            <w:webHidden/>
          </w:rPr>
          <w:t>9</w:t>
        </w:r>
        <w:r w:rsidR="001922F7">
          <w:rPr>
            <w:noProof/>
            <w:webHidden/>
          </w:rPr>
          <w:fldChar w:fldCharType="end"/>
        </w:r>
      </w:hyperlink>
    </w:p>
    <w:p w:rsidR="001922F7" w:rsidRDefault="00B67065">
      <w:pPr>
        <w:pStyle w:val="TOC1"/>
        <w:tabs>
          <w:tab w:val="left" w:pos="4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59301794" w:history="1">
        <w:r w:rsidR="001922F7" w:rsidRPr="007A3DC1">
          <w:rPr>
            <w:rStyle w:val="Hyperlink"/>
            <w:noProof/>
          </w:rPr>
          <w:t>4</w:t>
        </w:r>
        <w:r w:rsidR="001922F7"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="001922F7" w:rsidRPr="007A3DC1">
          <w:rPr>
            <w:rStyle w:val="Hyperlink"/>
            <w:noProof/>
          </w:rPr>
          <w:t>Description des messages échangés</w:t>
        </w:r>
        <w:r w:rsidR="001922F7">
          <w:rPr>
            <w:noProof/>
            <w:webHidden/>
          </w:rPr>
          <w:tab/>
        </w:r>
        <w:r w:rsidR="001922F7">
          <w:rPr>
            <w:noProof/>
            <w:webHidden/>
          </w:rPr>
          <w:fldChar w:fldCharType="begin"/>
        </w:r>
        <w:r w:rsidR="001922F7">
          <w:rPr>
            <w:noProof/>
            <w:webHidden/>
          </w:rPr>
          <w:instrText xml:space="preserve"> PAGEREF _Toc459301794 \h </w:instrText>
        </w:r>
        <w:r w:rsidR="001922F7">
          <w:rPr>
            <w:noProof/>
            <w:webHidden/>
          </w:rPr>
        </w:r>
        <w:r w:rsidR="001922F7">
          <w:rPr>
            <w:noProof/>
            <w:webHidden/>
          </w:rPr>
          <w:fldChar w:fldCharType="separate"/>
        </w:r>
        <w:r w:rsidR="001922F7">
          <w:rPr>
            <w:noProof/>
            <w:webHidden/>
          </w:rPr>
          <w:t>9</w:t>
        </w:r>
        <w:r w:rsidR="001922F7">
          <w:rPr>
            <w:noProof/>
            <w:webHidden/>
          </w:rPr>
          <w:fldChar w:fldCharType="end"/>
        </w:r>
      </w:hyperlink>
    </w:p>
    <w:p w:rsidR="001922F7" w:rsidRDefault="00B67065">
      <w:pPr>
        <w:pStyle w:val="TOC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59301795" w:history="1">
        <w:r w:rsidR="001922F7" w:rsidRPr="007A3DC1">
          <w:rPr>
            <w:rStyle w:val="Hyperlink"/>
            <w:noProof/>
          </w:rPr>
          <w:t>4.1</w:t>
        </w:r>
        <w:r w:rsidR="001922F7"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="001922F7" w:rsidRPr="007A3DC1">
          <w:rPr>
            <w:rStyle w:val="Hyperlink"/>
            <w:noProof/>
            <w:highlight w:val="white"/>
          </w:rPr>
          <w:t>NotifyCareerBreak</w:t>
        </w:r>
        <w:r w:rsidR="001922F7" w:rsidRPr="007A3DC1">
          <w:rPr>
            <w:rStyle w:val="Hyperlink"/>
            <w:noProof/>
          </w:rPr>
          <w:t>Request</w:t>
        </w:r>
        <w:r w:rsidR="001922F7">
          <w:rPr>
            <w:noProof/>
            <w:webHidden/>
          </w:rPr>
          <w:tab/>
        </w:r>
        <w:r w:rsidR="001922F7">
          <w:rPr>
            <w:noProof/>
            <w:webHidden/>
          </w:rPr>
          <w:fldChar w:fldCharType="begin"/>
        </w:r>
        <w:r w:rsidR="001922F7">
          <w:rPr>
            <w:noProof/>
            <w:webHidden/>
          </w:rPr>
          <w:instrText xml:space="preserve"> PAGEREF _Toc459301795 \h </w:instrText>
        </w:r>
        <w:r w:rsidR="001922F7">
          <w:rPr>
            <w:noProof/>
            <w:webHidden/>
          </w:rPr>
        </w:r>
        <w:r w:rsidR="001922F7">
          <w:rPr>
            <w:noProof/>
            <w:webHidden/>
          </w:rPr>
          <w:fldChar w:fldCharType="separate"/>
        </w:r>
        <w:r w:rsidR="001922F7">
          <w:rPr>
            <w:noProof/>
            <w:webHidden/>
          </w:rPr>
          <w:t>10</w:t>
        </w:r>
        <w:r w:rsidR="001922F7">
          <w:rPr>
            <w:noProof/>
            <w:webHidden/>
          </w:rPr>
          <w:fldChar w:fldCharType="end"/>
        </w:r>
      </w:hyperlink>
    </w:p>
    <w:p w:rsidR="001922F7" w:rsidRDefault="00B67065">
      <w:pPr>
        <w:pStyle w:val="TOC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59301796" w:history="1">
        <w:r w:rsidR="001922F7" w:rsidRPr="007A3DC1">
          <w:rPr>
            <w:rStyle w:val="Hyperlink"/>
            <w:noProof/>
            <w:lang w:val="nl-BE"/>
          </w:rPr>
          <w:t>4.2</w:t>
        </w:r>
        <w:r w:rsidR="001922F7"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="001922F7" w:rsidRPr="007A3DC1">
          <w:rPr>
            <w:rStyle w:val="Hyperlink"/>
            <w:noProof/>
            <w:lang w:val="nl-BE"/>
          </w:rPr>
          <w:t>SenderReceiverType</w:t>
        </w:r>
        <w:r w:rsidR="001922F7">
          <w:rPr>
            <w:noProof/>
            <w:webHidden/>
          </w:rPr>
          <w:tab/>
        </w:r>
        <w:r w:rsidR="001922F7">
          <w:rPr>
            <w:noProof/>
            <w:webHidden/>
          </w:rPr>
          <w:fldChar w:fldCharType="begin"/>
        </w:r>
        <w:r w:rsidR="001922F7">
          <w:rPr>
            <w:noProof/>
            <w:webHidden/>
          </w:rPr>
          <w:instrText xml:space="preserve"> PAGEREF _Toc459301796 \h </w:instrText>
        </w:r>
        <w:r w:rsidR="001922F7">
          <w:rPr>
            <w:noProof/>
            <w:webHidden/>
          </w:rPr>
        </w:r>
        <w:r w:rsidR="001922F7">
          <w:rPr>
            <w:noProof/>
            <w:webHidden/>
          </w:rPr>
          <w:fldChar w:fldCharType="separate"/>
        </w:r>
        <w:r w:rsidR="001922F7">
          <w:rPr>
            <w:noProof/>
            <w:webHidden/>
          </w:rPr>
          <w:t>11</w:t>
        </w:r>
        <w:r w:rsidR="001922F7">
          <w:rPr>
            <w:noProof/>
            <w:webHidden/>
          </w:rPr>
          <w:fldChar w:fldCharType="end"/>
        </w:r>
      </w:hyperlink>
    </w:p>
    <w:p w:rsidR="001922F7" w:rsidRDefault="00B67065">
      <w:pPr>
        <w:pStyle w:val="TOC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59301797" w:history="1">
        <w:r w:rsidR="001922F7" w:rsidRPr="007A3DC1">
          <w:rPr>
            <w:rStyle w:val="Hyperlink"/>
            <w:noProof/>
          </w:rPr>
          <w:t>4.3</w:t>
        </w:r>
        <w:r w:rsidR="001922F7"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="001922F7" w:rsidRPr="007A3DC1">
          <w:rPr>
            <w:rStyle w:val="Hyperlink"/>
            <w:noProof/>
          </w:rPr>
          <w:t>CareerBreakNotificationSourceType</w:t>
        </w:r>
        <w:r w:rsidR="001922F7">
          <w:rPr>
            <w:noProof/>
            <w:webHidden/>
          </w:rPr>
          <w:tab/>
        </w:r>
        <w:r w:rsidR="001922F7">
          <w:rPr>
            <w:noProof/>
            <w:webHidden/>
          </w:rPr>
          <w:fldChar w:fldCharType="begin"/>
        </w:r>
        <w:r w:rsidR="001922F7">
          <w:rPr>
            <w:noProof/>
            <w:webHidden/>
          </w:rPr>
          <w:instrText xml:space="preserve"> PAGEREF _Toc459301797 \h </w:instrText>
        </w:r>
        <w:r w:rsidR="001922F7">
          <w:rPr>
            <w:noProof/>
            <w:webHidden/>
          </w:rPr>
        </w:r>
        <w:r w:rsidR="001922F7">
          <w:rPr>
            <w:noProof/>
            <w:webHidden/>
          </w:rPr>
          <w:fldChar w:fldCharType="separate"/>
        </w:r>
        <w:r w:rsidR="001922F7">
          <w:rPr>
            <w:noProof/>
            <w:webHidden/>
          </w:rPr>
          <w:t>12</w:t>
        </w:r>
        <w:r w:rsidR="001922F7">
          <w:rPr>
            <w:noProof/>
            <w:webHidden/>
          </w:rPr>
          <w:fldChar w:fldCharType="end"/>
        </w:r>
      </w:hyperlink>
    </w:p>
    <w:p w:rsidR="001922F7" w:rsidRDefault="00B67065">
      <w:pPr>
        <w:pStyle w:val="TOC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59301798" w:history="1">
        <w:r w:rsidR="001922F7" w:rsidRPr="007A3DC1">
          <w:rPr>
            <w:rStyle w:val="Hyperlink"/>
            <w:noProof/>
          </w:rPr>
          <w:t>4.4</w:t>
        </w:r>
        <w:r w:rsidR="001922F7"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="001922F7" w:rsidRPr="007A3DC1">
          <w:rPr>
            <w:rStyle w:val="Hyperlink"/>
            <w:noProof/>
          </w:rPr>
          <w:t>CareerBreakType</w:t>
        </w:r>
        <w:r w:rsidR="001922F7">
          <w:rPr>
            <w:noProof/>
            <w:webHidden/>
          </w:rPr>
          <w:tab/>
        </w:r>
        <w:r w:rsidR="001922F7">
          <w:rPr>
            <w:noProof/>
            <w:webHidden/>
          </w:rPr>
          <w:fldChar w:fldCharType="begin"/>
        </w:r>
        <w:r w:rsidR="001922F7">
          <w:rPr>
            <w:noProof/>
            <w:webHidden/>
          </w:rPr>
          <w:instrText xml:space="preserve"> PAGEREF _Toc459301798 \h </w:instrText>
        </w:r>
        <w:r w:rsidR="001922F7">
          <w:rPr>
            <w:noProof/>
            <w:webHidden/>
          </w:rPr>
        </w:r>
        <w:r w:rsidR="001922F7">
          <w:rPr>
            <w:noProof/>
            <w:webHidden/>
          </w:rPr>
          <w:fldChar w:fldCharType="separate"/>
        </w:r>
        <w:r w:rsidR="001922F7">
          <w:rPr>
            <w:noProof/>
            <w:webHidden/>
          </w:rPr>
          <w:t>13</w:t>
        </w:r>
        <w:r w:rsidR="001922F7">
          <w:rPr>
            <w:noProof/>
            <w:webHidden/>
          </w:rPr>
          <w:fldChar w:fldCharType="end"/>
        </w:r>
      </w:hyperlink>
    </w:p>
    <w:p w:rsidR="001922F7" w:rsidRDefault="00B67065">
      <w:pPr>
        <w:pStyle w:val="TOC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59301799" w:history="1">
        <w:r w:rsidR="001922F7" w:rsidRPr="007A3DC1">
          <w:rPr>
            <w:rStyle w:val="Hyperlink"/>
            <w:noProof/>
          </w:rPr>
          <w:t>4.5</w:t>
        </w:r>
        <w:r w:rsidR="001922F7"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="001922F7" w:rsidRPr="007A3DC1">
          <w:rPr>
            <w:rStyle w:val="Hyperlink"/>
            <w:noProof/>
          </w:rPr>
          <w:t>Scénarios de modification d’un dossier géré par WSE</w:t>
        </w:r>
        <w:r w:rsidR="001922F7">
          <w:rPr>
            <w:noProof/>
            <w:webHidden/>
          </w:rPr>
          <w:tab/>
        </w:r>
        <w:r w:rsidR="001922F7">
          <w:rPr>
            <w:noProof/>
            <w:webHidden/>
          </w:rPr>
          <w:fldChar w:fldCharType="begin"/>
        </w:r>
        <w:r w:rsidR="001922F7">
          <w:rPr>
            <w:noProof/>
            <w:webHidden/>
          </w:rPr>
          <w:instrText xml:space="preserve"> PAGEREF _Toc459301799 \h </w:instrText>
        </w:r>
        <w:r w:rsidR="001922F7">
          <w:rPr>
            <w:noProof/>
            <w:webHidden/>
          </w:rPr>
        </w:r>
        <w:r w:rsidR="001922F7">
          <w:rPr>
            <w:noProof/>
            <w:webHidden/>
          </w:rPr>
          <w:fldChar w:fldCharType="separate"/>
        </w:r>
        <w:r w:rsidR="001922F7">
          <w:rPr>
            <w:noProof/>
            <w:webHidden/>
          </w:rPr>
          <w:t>15</w:t>
        </w:r>
        <w:r w:rsidR="001922F7">
          <w:rPr>
            <w:noProof/>
            <w:webHidden/>
          </w:rPr>
          <w:fldChar w:fldCharType="end"/>
        </w:r>
      </w:hyperlink>
    </w:p>
    <w:p w:rsidR="001922F7" w:rsidRDefault="00B67065">
      <w:pPr>
        <w:pStyle w:val="TOC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59301800" w:history="1">
        <w:r w:rsidR="001922F7" w:rsidRPr="007A3DC1">
          <w:rPr>
            <w:rStyle w:val="Hyperlink"/>
            <w:noProof/>
          </w:rPr>
          <w:t>4.6</w:t>
        </w:r>
        <w:r w:rsidR="001922F7"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="001922F7" w:rsidRPr="007A3DC1">
          <w:rPr>
            <w:rStyle w:val="Hyperlink"/>
            <w:noProof/>
            <w:highlight w:val="white"/>
          </w:rPr>
          <w:t>NotifyCareerBreak</w:t>
        </w:r>
        <w:r w:rsidR="001922F7" w:rsidRPr="007A3DC1">
          <w:rPr>
            <w:rStyle w:val="Hyperlink"/>
            <w:noProof/>
          </w:rPr>
          <w:t>Response</w:t>
        </w:r>
        <w:r w:rsidR="001922F7">
          <w:rPr>
            <w:noProof/>
            <w:webHidden/>
          </w:rPr>
          <w:tab/>
        </w:r>
        <w:r w:rsidR="001922F7">
          <w:rPr>
            <w:noProof/>
            <w:webHidden/>
          </w:rPr>
          <w:fldChar w:fldCharType="begin"/>
        </w:r>
        <w:r w:rsidR="001922F7">
          <w:rPr>
            <w:noProof/>
            <w:webHidden/>
          </w:rPr>
          <w:instrText xml:space="preserve"> PAGEREF _Toc459301800 \h </w:instrText>
        </w:r>
        <w:r w:rsidR="001922F7">
          <w:rPr>
            <w:noProof/>
            <w:webHidden/>
          </w:rPr>
        </w:r>
        <w:r w:rsidR="001922F7">
          <w:rPr>
            <w:noProof/>
            <w:webHidden/>
          </w:rPr>
          <w:fldChar w:fldCharType="separate"/>
        </w:r>
        <w:r w:rsidR="001922F7">
          <w:rPr>
            <w:noProof/>
            <w:webHidden/>
          </w:rPr>
          <w:t>15</w:t>
        </w:r>
        <w:r w:rsidR="001922F7">
          <w:rPr>
            <w:noProof/>
            <w:webHidden/>
          </w:rPr>
          <w:fldChar w:fldCharType="end"/>
        </w:r>
      </w:hyperlink>
    </w:p>
    <w:p w:rsidR="001922F7" w:rsidRDefault="00B67065">
      <w:pPr>
        <w:pStyle w:val="TOC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59301801" w:history="1">
        <w:r w:rsidR="001922F7" w:rsidRPr="007A3DC1">
          <w:rPr>
            <w:rStyle w:val="Hyperlink"/>
            <w:noProof/>
          </w:rPr>
          <w:t>4.7</w:t>
        </w:r>
        <w:r w:rsidR="001922F7"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="001922F7" w:rsidRPr="007A3DC1">
          <w:rPr>
            <w:rStyle w:val="Hyperlink"/>
            <w:noProof/>
          </w:rPr>
          <w:t>CareerBreakNotificationResponse</w:t>
        </w:r>
        <w:r w:rsidR="001922F7">
          <w:rPr>
            <w:noProof/>
            <w:webHidden/>
          </w:rPr>
          <w:tab/>
        </w:r>
        <w:r w:rsidR="001922F7">
          <w:rPr>
            <w:noProof/>
            <w:webHidden/>
          </w:rPr>
          <w:fldChar w:fldCharType="begin"/>
        </w:r>
        <w:r w:rsidR="001922F7">
          <w:rPr>
            <w:noProof/>
            <w:webHidden/>
          </w:rPr>
          <w:instrText xml:space="preserve"> PAGEREF _Toc459301801 \h </w:instrText>
        </w:r>
        <w:r w:rsidR="001922F7">
          <w:rPr>
            <w:noProof/>
            <w:webHidden/>
          </w:rPr>
        </w:r>
        <w:r w:rsidR="001922F7">
          <w:rPr>
            <w:noProof/>
            <w:webHidden/>
          </w:rPr>
          <w:fldChar w:fldCharType="separate"/>
        </w:r>
        <w:r w:rsidR="001922F7">
          <w:rPr>
            <w:noProof/>
            <w:webHidden/>
          </w:rPr>
          <w:t>16</w:t>
        </w:r>
        <w:r w:rsidR="001922F7">
          <w:rPr>
            <w:noProof/>
            <w:webHidden/>
          </w:rPr>
          <w:fldChar w:fldCharType="end"/>
        </w:r>
      </w:hyperlink>
    </w:p>
    <w:p w:rsidR="001922F7" w:rsidRDefault="00B67065">
      <w:pPr>
        <w:pStyle w:val="TOC1"/>
        <w:tabs>
          <w:tab w:val="left" w:pos="4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59301802" w:history="1">
        <w:r w:rsidR="001922F7" w:rsidRPr="007A3DC1">
          <w:rPr>
            <w:rStyle w:val="Hyperlink"/>
            <w:noProof/>
          </w:rPr>
          <w:t>5</w:t>
        </w:r>
        <w:r w:rsidR="001922F7"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="001922F7" w:rsidRPr="007A3DC1">
          <w:rPr>
            <w:rStyle w:val="Hyperlink"/>
            <w:noProof/>
          </w:rPr>
          <w:t>Disponibilité et performance</w:t>
        </w:r>
        <w:r w:rsidR="001922F7">
          <w:rPr>
            <w:noProof/>
            <w:webHidden/>
          </w:rPr>
          <w:tab/>
        </w:r>
        <w:r w:rsidR="001922F7">
          <w:rPr>
            <w:noProof/>
            <w:webHidden/>
          </w:rPr>
          <w:fldChar w:fldCharType="begin"/>
        </w:r>
        <w:r w:rsidR="001922F7">
          <w:rPr>
            <w:noProof/>
            <w:webHidden/>
          </w:rPr>
          <w:instrText xml:space="preserve"> PAGEREF _Toc459301802 \h </w:instrText>
        </w:r>
        <w:r w:rsidR="001922F7">
          <w:rPr>
            <w:noProof/>
            <w:webHidden/>
          </w:rPr>
        </w:r>
        <w:r w:rsidR="001922F7">
          <w:rPr>
            <w:noProof/>
            <w:webHidden/>
          </w:rPr>
          <w:fldChar w:fldCharType="separate"/>
        </w:r>
        <w:r w:rsidR="001922F7">
          <w:rPr>
            <w:noProof/>
            <w:webHidden/>
          </w:rPr>
          <w:t>18</w:t>
        </w:r>
        <w:r w:rsidR="001922F7">
          <w:rPr>
            <w:noProof/>
            <w:webHidden/>
          </w:rPr>
          <w:fldChar w:fldCharType="end"/>
        </w:r>
      </w:hyperlink>
    </w:p>
    <w:p w:rsidR="001922F7" w:rsidRDefault="00B67065">
      <w:pPr>
        <w:pStyle w:val="TOC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59301803" w:history="1">
        <w:r w:rsidR="001922F7" w:rsidRPr="007A3DC1">
          <w:rPr>
            <w:rStyle w:val="Hyperlink"/>
            <w:noProof/>
          </w:rPr>
          <w:t>5.1</w:t>
        </w:r>
        <w:r w:rsidR="001922F7"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="001922F7" w:rsidRPr="007A3DC1">
          <w:rPr>
            <w:rStyle w:val="Hyperlink"/>
            <w:noProof/>
          </w:rPr>
          <w:t>Volumes</w:t>
        </w:r>
        <w:r w:rsidR="001922F7">
          <w:rPr>
            <w:noProof/>
            <w:webHidden/>
          </w:rPr>
          <w:tab/>
        </w:r>
        <w:r w:rsidR="001922F7">
          <w:rPr>
            <w:noProof/>
            <w:webHidden/>
          </w:rPr>
          <w:fldChar w:fldCharType="begin"/>
        </w:r>
        <w:r w:rsidR="001922F7">
          <w:rPr>
            <w:noProof/>
            <w:webHidden/>
          </w:rPr>
          <w:instrText xml:space="preserve"> PAGEREF _Toc459301803 \h </w:instrText>
        </w:r>
        <w:r w:rsidR="001922F7">
          <w:rPr>
            <w:noProof/>
            <w:webHidden/>
          </w:rPr>
        </w:r>
        <w:r w:rsidR="001922F7">
          <w:rPr>
            <w:noProof/>
            <w:webHidden/>
          </w:rPr>
          <w:fldChar w:fldCharType="separate"/>
        </w:r>
        <w:r w:rsidR="001922F7">
          <w:rPr>
            <w:noProof/>
            <w:webHidden/>
          </w:rPr>
          <w:t>18</w:t>
        </w:r>
        <w:r w:rsidR="001922F7">
          <w:rPr>
            <w:noProof/>
            <w:webHidden/>
          </w:rPr>
          <w:fldChar w:fldCharType="end"/>
        </w:r>
      </w:hyperlink>
    </w:p>
    <w:p w:rsidR="001922F7" w:rsidRDefault="00B67065">
      <w:pPr>
        <w:pStyle w:val="TOC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59301804" w:history="1">
        <w:r w:rsidR="001922F7" w:rsidRPr="007A3DC1">
          <w:rPr>
            <w:rStyle w:val="Hyperlink"/>
            <w:noProof/>
          </w:rPr>
          <w:t>5.2</w:t>
        </w:r>
        <w:r w:rsidR="001922F7"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="001922F7" w:rsidRPr="007A3DC1">
          <w:rPr>
            <w:rStyle w:val="Hyperlink"/>
            <w:noProof/>
          </w:rPr>
          <w:t>En cas de problèmes</w:t>
        </w:r>
        <w:r w:rsidR="001922F7">
          <w:rPr>
            <w:noProof/>
            <w:webHidden/>
          </w:rPr>
          <w:tab/>
        </w:r>
        <w:r w:rsidR="001922F7">
          <w:rPr>
            <w:noProof/>
            <w:webHidden/>
          </w:rPr>
          <w:fldChar w:fldCharType="begin"/>
        </w:r>
        <w:r w:rsidR="001922F7">
          <w:rPr>
            <w:noProof/>
            <w:webHidden/>
          </w:rPr>
          <w:instrText xml:space="preserve"> PAGEREF _Toc459301804 \h </w:instrText>
        </w:r>
        <w:r w:rsidR="001922F7">
          <w:rPr>
            <w:noProof/>
            <w:webHidden/>
          </w:rPr>
        </w:r>
        <w:r w:rsidR="001922F7">
          <w:rPr>
            <w:noProof/>
            <w:webHidden/>
          </w:rPr>
          <w:fldChar w:fldCharType="separate"/>
        </w:r>
        <w:r w:rsidR="001922F7">
          <w:rPr>
            <w:noProof/>
            <w:webHidden/>
          </w:rPr>
          <w:t>18</w:t>
        </w:r>
        <w:r w:rsidR="001922F7">
          <w:rPr>
            <w:noProof/>
            <w:webHidden/>
          </w:rPr>
          <w:fldChar w:fldCharType="end"/>
        </w:r>
      </w:hyperlink>
    </w:p>
    <w:p w:rsidR="001922F7" w:rsidRDefault="00B67065">
      <w:pPr>
        <w:pStyle w:val="TOC1"/>
        <w:tabs>
          <w:tab w:val="left" w:pos="4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59301805" w:history="1">
        <w:r w:rsidR="001922F7" w:rsidRPr="007A3DC1">
          <w:rPr>
            <w:rStyle w:val="Hyperlink"/>
            <w:noProof/>
          </w:rPr>
          <w:t>6</w:t>
        </w:r>
        <w:r w:rsidR="001922F7"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="001922F7" w:rsidRPr="007A3DC1">
          <w:rPr>
            <w:rStyle w:val="Hyperlink"/>
            <w:noProof/>
          </w:rPr>
          <w:t>Questions ouvertes</w:t>
        </w:r>
        <w:r w:rsidR="001922F7">
          <w:rPr>
            <w:noProof/>
            <w:webHidden/>
          </w:rPr>
          <w:tab/>
        </w:r>
        <w:r w:rsidR="001922F7">
          <w:rPr>
            <w:noProof/>
            <w:webHidden/>
          </w:rPr>
          <w:fldChar w:fldCharType="begin"/>
        </w:r>
        <w:r w:rsidR="001922F7">
          <w:rPr>
            <w:noProof/>
            <w:webHidden/>
          </w:rPr>
          <w:instrText xml:space="preserve"> PAGEREF _Toc459301805 \h </w:instrText>
        </w:r>
        <w:r w:rsidR="001922F7">
          <w:rPr>
            <w:noProof/>
            <w:webHidden/>
          </w:rPr>
        </w:r>
        <w:r w:rsidR="001922F7">
          <w:rPr>
            <w:noProof/>
            <w:webHidden/>
          </w:rPr>
          <w:fldChar w:fldCharType="separate"/>
        </w:r>
        <w:r w:rsidR="001922F7">
          <w:rPr>
            <w:noProof/>
            <w:webHidden/>
          </w:rPr>
          <w:t>18</w:t>
        </w:r>
        <w:r w:rsidR="001922F7">
          <w:rPr>
            <w:noProof/>
            <w:webHidden/>
          </w:rPr>
          <w:fldChar w:fldCharType="end"/>
        </w:r>
      </w:hyperlink>
    </w:p>
    <w:p w:rsidR="001922F7" w:rsidRDefault="00B67065">
      <w:pPr>
        <w:pStyle w:val="TOC1"/>
        <w:tabs>
          <w:tab w:val="left" w:pos="4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59301806" w:history="1">
        <w:r w:rsidR="001922F7" w:rsidRPr="007A3DC1">
          <w:rPr>
            <w:rStyle w:val="Hyperlink"/>
            <w:noProof/>
          </w:rPr>
          <w:t>7</w:t>
        </w:r>
        <w:r w:rsidR="001922F7"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="001922F7" w:rsidRPr="007A3DC1">
          <w:rPr>
            <w:rStyle w:val="Hyperlink"/>
            <w:noProof/>
          </w:rPr>
          <w:t>Annexes</w:t>
        </w:r>
        <w:r w:rsidR="001922F7">
          <w:rPr>
            <w:noProof/>
            <w:webHidden/>
          </w:rPr>
          <w:tab/>
        </w:r>
        <w:r w:rsidR="001922F7">
          <w:rPr>
            <w:noProof/>
            <w:webHidden/>
          </w:rPr>
          <w:fldChar w:fldCharType="begin"/>
        </w:r>
        <w:r w:rsidR="001922F7">
          <w:rPr>
            <w:noProof/>
            <w:webHidden/>
          </w:rPr>
          <w:instrText xml:space="preserve"> PAGEREF _Toc459301806 \h </w:instrText>
        </w:r>
        <w:r w:rsidR="001922F7">
          <w:rPr>
            <w:noProof/>
            <w:webHidden/>
          </w:rPr>
        </w:r>
        <w:r w:rsidR="001922F7">
          <w:rPr>
            <w:noProof/>
            <w:webHidden/>
          </w:rPr>
          <w:fldChar w:fldCharType="separate"/>
        </w:r>
        <w:r w:rsidR="001922F7">
          <w:rPr>
            <w:noProof/>
            <w:webHidden/>
          </w:rPr>
          <w:t>19</w:t>
        </w:r>
        <w:r w:rsidR="001922F7">
          <w:rPr>
            <w:noProof/>
            <w:webHidden/>
          </w:rPr>
          <w:fldChar w:fldCharType="end"/>
        </w:r>
      </w:hyperlink>
    </w:p>
    <w:p w:rsidR="001922F7" w:rsidRDefault="00B67065">
      <w:pPr>
        <w:pStyle w:val="TOC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59301807" w:history="1">
        <w:r w:rsidR="001922F7" w:rsidRPr="007A3DC1">
          <w:rPr>
            <w:rStyle w:val="Hyperlink"/>
            <w:noProof/>
          </w:rPr>
          <w:t>7.1</w:t>
        </w:r>
        <w:r w:rsidR="001922F7"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="001922F7" w:rsidRPr="007A3DC1">
          <w:rPr>
            <w:rStyle w:val="Hyperlink"/>
            <w:noProof/>
          </w:rPr>
          <w:t>Exemples</w:t>
        </w:r>
        <w:r w:rsidR="001922F7">
          <w:rPr>
            <w:noProof/>
            <w:webHidden/>
          </w:rPr>
          <w:tab/>
        </w:r>
        <w:r w:rsidR="001922F7">
          <w:rPr>
            <w:noProof/>
            <w:webHidden/>
          </w:rPr>
          <w:fldChar w:fldCharType="begin"/>
        </w:r>
        <w:r w:rsidR="001922F7">
          <w:rPr>
            <w:noProof/>
            <w:webHidden/>
          </w:rPr>
          <w:instrText xml:space="preserve"> PAGEREF _Toc459301807 \h </w:instrText>
        </w:r>
        <w:r w:rsidR="001922F7">
          <w:rPr>
            <w:noProof/>
            <w:webHidden/>
          </w:rPr>
        </w:r>
        <w:r w:rsidR="001922F7">
          <w:rPr>
            <w:noProof/>
            <w:webHidden/>
          </w:rPr>
          <w:fldChar w:fldCharType="separate"/>
        </w:r>
        <w:r w:rsidR="001922F7">
          <w:rPr>
            <w:noProof/>
            <w:webHidden/>
          </w:rPr>
          <w:t>19</w:t>
        </w:r>
        <w:r w:rsidR="001922F7">
          <w:rPr>
            <w:noProof/>
            <w:webHidden/>
          </w:rPr>
          <w:fldChar w:fldCharType="end"/>
        </w:r>
      </w:hyperlink>
    </w:p>
    <w:p w:rsidR="001922F7" w:rsidRDefault="00B67065">
      <w:pPr>
        <w:pStyle w:val="TOC3"/>
        <w:tabs>
          <w:tab w:val="left" w:pos="1320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59301808" w:history="1">
        <w:r w:rsidR="001922F7" w:rsidRPr="007A3DC1">
          <w:rPr>
            <w:rStyle w:val="Hyperlink"/>
            <w:noProof/>
          </w:rPr>
          <w:t>7.1.1</w:t>
        </w:r>
        <w:r w:rsidR="001922F7"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="001922F7" w:rsidRPr="007A3DC1">
          <w:rPr>
            <w:rStyle w:val="Hyperlink"/>
            <w:noProof/>
          </w:rPr>
          <w:t>Voucher - metaData:</w:t>
        </w:r>
        <w:r w:rsidR="001922F7">
          <w:rPr>
            <w:noProof/>
            <w:webHidden/>
          </w:rPr>
          <w:tab/>
        </w:r>
        <w:r w:rsidR="001922F7">
          <w:rPr>
            <w:noProof/>
            <w:webHidden/>
          </w:rPr>
          <w:fldChar w:fldCharType="begin"/>
        </w:r>
        <w:r w:rsidR="001922F7">
          <w:rPr>
            <w:noProof/>
            <w:webHidden/>
          </w:rPr>
          <w:instrText xml:space="preserve"> PAGEREF _Toc459301808 \h </w:instrText>
        </w:r>
        <w:r w:rsidR="001922F7">
          <w:rPr>
            <w:noProof/>
            <w:webHidden/>
          </w:rPr>
        </w:r>
        <w:r w:rsidR="001922F7">
          <w:rPr>
            <w:noProof/>
            <w:webHidden/>
          </w:rPr>
          <w:fldChar w:fldCharType="separate"/>
        </w:r>
        <w:r w:rsidR="001922F7">
          <w:rPr>
            <w:noProof/>
            <w:webHidden/>
          </w:rPr>
          <w:t>19</w:t>
        </w:r>
        <w:r w:rsidR="001922F7">
          <w:rPr>
            <w:noProof/>
            <w:webHidden/>
          </w:rPr>
          <w:fldChar w:fldCharType="end"/>
        </w:r>
      </w:hyperlink>
    </w:p>
    <w:p w:rsidR="001922F7" w:rsidRDefault="00B67065">
      <w:pPr>
        <w:pStyle w:val="TOC3"/>
        <w:tabs>
          <w:tab w:val="left" w:pos="1320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59301809" w:history="1">
        <w:r w:rsidR="001922F7" w:rsidRPr="007A3DC1">
          <w:rPr>
            <w:rStyle w:val="Hyperlink"/>
            <w:noProof/>
          </w:rPr>
          <w:t>7.1.2</w:t>
        </w:r>
        <w:r w:rsidR="001922F7"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="001922F7" w:rsidRPr="007A3DC1">
          <w:rPr>
            <w:rStyle w:val="Hyperlink"/>
            <w:noProof/>
          </w:rPr>
          <w:t>Voucher – packagedLotFiles</w:t>
        </w:r>
        <w:r w:rsidR="001922F7">
          <w:rPr>
            <w:noProof/>
            <w:webHidden/>
          </w:rPr>
          <w:tab/>
        </w:r>
        <w:r w:rsidR="001922F7">
          <w:rPr>
            <w:noProof/>
            <w:webHidden/>
          </w:rPr>
          <w:fldChar w:fldCharType="begin"/>
        </w:r>
        <w:r w:rsidR="001922F7">
          <w:rPr>
            <w:noProof/>
            <w:webHidden/>
          </w:rPr>
          <w:instrText xml:space="preserve"> PAGEREF _Toc459301809 \h </w:instrText>
        </w:r>
        <w:r w:rsidR="001922F7">
          <w:rPr>
            <w:noProof/>
            <w:webHidden/>
          </w:rPr>
        </w:r>
        <w:r w:rsidR="001922F7">
          <w:rPr>
            <w:noProof/>
            <w:webHidden/>
          </w:rPr>
          <w:fldChar w:fldCharType="separate"/>
        </w:r>
        <w:r w:rsidR="001922F7">
          <w:rPr>
            <w:noProof/>
            <w:webHidden/>
          </w:rPr>
          <w:t>20</w:t>
        </w:r>
        <w:r w:rsidR="001922F7">
          <w:rPr>
            <w:noProof/>
            <w:webHidden/>
          </w:rPr>
          <w:fldChar w:fldCharType="end"/>
        </w:r>
      </w:hyperlink>
    </w:p>
    <w:p w:rsidR="001922F7" w:rsidRDefault="00B67065">
      <w:pPr>
        <w:pStyle w:val="TOC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59301810" w:history="1">
        <w:r w:rsidR="001922F7" w:rsidRPr="007A3DC1">
          <w:rPr>
            <w:rStyle w:val="Hyperlink"/>
            <w:noProof/>
          </w:rPr>
          <w:t>7.2</w:t>
        </w:r>
        <w:r w:rsidR="001922F7"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="001922F7" w:rsidRPr="007A3DC1">
          <w:rPr>
            <w:rStyle w:val="Hyperlink"/>
            <w:noProof/>
          </w:rPr>
          <w:t>Status codes</w:t>
        </w:r>
        <w:r w:rsidR="001922F7">
          <w:rPr>
            <w:noProof/>
            <w:webHidden/>
          </w:rPr>
          <w:tab/>
        </w:r>
        <w:r w:rsidR="001922F7">
          <w:rPr>
            <w:noProof/>
            <w:webHidden/>
          </w:rPr>
          <w:fldChar w:fldCharType="begin"/>
        </w:r>
        <w:r w:rsidR="001922F7">
          <w:rPr>
            <w:noProof/>
            <w:webHidden/>
          </w:rPr>
          <w:instrText xml:space="preserve"> PAGEREF _Toc459301810 \h </w:instrText>
        </w:r>
        <w:r w:rsidR="001922F7">
          <w:rPr>
            <w:noProof/>
            <w:webHidden/>
          </w:rPr>
        </w:r>
        <w:r w:rsidR="001922F7">
          <w:rPr>
            <w:noProof/>
            <w:webHidden/>
          </w:rPr>
          <w:fldChar w:fldCharType="separate"/>
        </w:r>
        <w:r w:rsidR="001922F7">
          <w:rPr>
            <w:noProof/>
            <w:webHidden/>
          </w:rPr>
          <w:t>20</w:t>
        </w:r>
        <w:r w:rsidR="001922F7">
          <w:rPr>
            <w:noProof/>
            <w:webHidden/>
          </w:rPr>
          <w:fldChar w:fldCharType="end"/>
        </w:r>
      </w:hyperlink>
    </w:p>
    <w:p w:rsidR="001922F7" w:rsidRDefault="00B67065">
      <w:pPr>
        <w:pStyle w:val="TOC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59301811" w:history="1">
        <w:r w:rsidR="001922F7" w:rsidRPr="007A3DC1">
          <w:rPr>
            <w:rStyle w:val="Hyperlink"/>
            <w:noProof/>
            <w:lang w:val="en-US"/>
          </w:rPr>
          <w:t>7.3</w:t>
        </w:r>
        <w:r w:rsidR="001922F7"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="001922F7" w:rsidRPr="007A3DC1">
          <w:rPr>
            <w:rStyle w:val="Hyperlink"/>
            <w:noProof/>
            <w:lang w:val="en-US"/>
          </w:rPr>
          <w:t>Description des codes WSE</w:t>
        </w:r>
        <w:r w:rsidR="001922F7">
          <w:rPr>
            <w:noProof/>
            <w:webHidden/>
          </w:rPr>
          <w:tab/>
        </w:r>
        <w:r w:rsidR="001922F7">
          <w:rPr>
            <w:noProof/>
            <w:webHidden/>
          </w:rPr>
          <w:fldChar w:fldCharType="begin"/>
        </w:r>
        <w:r w:rsidR="001922F7">
          <w:rPr>
            <w:noProof/>
            <w:webHidden/>
          </w:rPr>
          <w:instrText xml:space="preserve"> PAGEREF _Toc459301811 \h </w:instrText>
        </w:r>
        <w:r w:rsidR="001922F7">
          <w:rPr>
            <w:noProof/>
            <w:webHidden/>
          </w:rPr>
        </w:r>
        <w:r w:rsidR="001922F7">
          <w:rPr>
            <w:noProof/>
            <w:webHidden/>
          </w:rPr>
          <w:fldChar w:fldCharType="separate"/>
        </w:r>
        <w:r w:rsidR="001922F7">
          <w:rPr>
            <w:noProof/>
            <w:webHidden/>
          </w:rPr>
          <w:t>21</w:t>
        </w:r>
        <w:r w:rsidR="001922F7">
          <w:rPr>
            <w:noProof/>
            <w:webHidden/>
          </w:rPr>
          <w:fldChar w:fldCharType="end"/>
        </w:r>
      </w:hyperlink>
    </w:p>
    <w:p w:rsidR="001922F7" w:rsidRDefault="00B67065">
      <w:pPr>
        <w:pStyle w:val="TOC3"/>
        <w:tabs>
          <w:tab w:val="left" w:pos="1320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59301812" w:history="1">
        <w:r w:rsidR="001922F7" w:rsidRPr="007A3DC1">
          <w:rPr>
            <w:rStyle w:val="Hyperlink"/>
            <w:noProof/>
            <w:lang w:val="en-US" w:eastAsia="en-US"/>
          </w:rPr>
          <w:t>7.3.1</w:t>
        </w:r>
        <w:r w:rsidR="001922F7"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="001922F7" w:rsidRPr="007A3DC1">
          <w:rPr>
            <w:rStyle w:val="Hyperlink"/>
            <w:noProof/>
            <w:lang w:val="en-US" w:eastAsia="en-US"/>
          </w:rPr>
          <w:t xml:space="preserve">Pour l’élément </w:t>
        </w:r>
        <w:r w:rsidR="001922F7" w:rsidRPr="007A3DC1">
          <w:rPr>
            <w:rStyle w:val="Hyperlink"/>
            <w:i/>
            <w:noProof/>
            <w:lang w:val="en-US" w:eastAsia="en-US"/>
          </w:rPr>
          <w:t>reason</w:t>
        </w:r>
        <w:r w:rsidR="001922F7">
          <w:rPr>
            <w:noProof/>
            <w:webHidden/>
          </w:rPr>
          <w:tab/>
        </w:r>
        <w:r w:rsidR="001922F7">
          <w:rPr>
            <w:noProof/>
            <w:webHidden/>
          </w:rPr>
          <w:fldChar w:fldCharType="begin"/>
        </w:r>
        <w:r w:rsidR="001922F7">
          <w:rPr>
            <w:noProof/>
            <w:webHidden/>
          </w:rPr>
          <w:instrText xml:space="preserve"> PAGEREF _Toc459301812 \h </w:instrText>
        </w:r>
        <w:r w:rsidR="001922F7">
          <w:rPr>
            <w:noProof/>
            <w:webHidden/>
          </w:rPr>
        </w:r>
        <w:r w:rsidR="001922F7">
          <w:rPr>
            <w:noProof/>
            <w:webHidden/>
          </w:rPr>
          <w:fldChar w:fldCharType="separate"/>
        </w:r>
        <w:r w:rsidR="001922F7">
          <w:rPr>
            <w:noProof/>
            <w:webHidden/>
          </w:rPr>
          <w:t>21</w:t>
        </w:r>
        <w:r w:rsidR="001922F7">
          <w:rPr>
            <w:noProof/>
            <w:webHidden/>
          </w:rPr>
          <w:fldChar w:fldCharType="end"/>
        </w:r>
      </w:hyperlink>
    </w:p>
    <w:p w:rsidR="001922F7" w:rsidRDefault="00B67065">
      <w:pPr>
        <w:pStyle w:val="TOC3"/>
        <w:tabs>
          <w:tab w:val="left" w:pos="1320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59301813" w:history="1">
        <w:r w:rsidR="001922F7" w:rsidRPr="007A3DC1">
          <w:rPr>
            <w:rStyle w:val="Hyperlink"/>
            <w:noProof/>
            <w:lang w:val="en-US" w:eastAsia="en-US"/>
          </w:rPr>
          <w:t>7.3.2</w:t>
        </w:r>
        <w:r w:rsidR="001922F7"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="001922F7" w:rsidRPr="007A3DC1">
          <w:rPr>
            <w:rStyle w:val="Hyperlink"/>
            <w:noProof/>
            <w:lang w:eastAsia="en-US"/>
          </w:rPr>
          <w:t xml:space="preserve">Pour l’élément </w:t>
        </w:r>
        <w:r w:rsidR="001922F7" w:rsidRPr="007A3DC1">
          <w:rPr>
            <w:rStyle w:val="Hyperlink"/>
            <w:i/>
            <w:noProof/>
            <w:lang w:val="en-US" w:eastAsia="en-US"/>
          </w:rPr>
          <w:t>workingRatioCode</w:t>
        </w:r>
        <w:r w:rsidR="001922F7">
          <w:rPr>
            <w:noProof/>
            <w:webHidden/>
          </w:rPr>
          <w:tab/>
        </w:r>
        <w:r w:rsidR="001922F7">
          <w:rPr>
            <w:noProof/>
            <w:webHidden/>
          </w:rPr>
          <w:fldChar w:fldCharType="begin"/>
        </w:r>
        <w:r w:rsidR="001922F7">
          <w:rPr>
            <w:noProof/>
            <w:webHidden/>
          </w:rPr>
          <w:instrText xml:space="preserve"> PAGEREF _Toc459301813 \h </w:instrText>
        </w:r>
        <w:r w:rsidR="001922F7">
          <w:rPr>
            <w:noProof/>
            <w:webHidden/>
          </w:rPr>
        </w:r>
        <w:r w:rsidR="001922F7">
          <w:rPr>
            <w:noProof/>
            <w:webHidden/>
          </w:rPr>
          <w:fldChar w:fldCharType="separate"/>
        </w:r>
        <w:r w:rsidR="001922F7">
          <w:rPr>
            <w:noProof/>
            <w:webHidden/>
          </w:rPr>
          <w:t>21</w:t>
        </w:r>
        <w:r w:rsidR="001922F7">
          <w:rPr>
            <w:noProof/>
            <w:webHidden/>
          </w:rPr>
          <w:fldChar w:fldCharType="end"/>
        </w:r>
      </w:hyperlink>
    </w:p>
    <w:p w:rsidR="00D81E2D" w:rsidRDefault="00311AB2">
      <w:pPr>
        <w:pStyle w:val="TOC1"/>
        <w:tabs>
          <w:tab w:val="right" w:leader="dot" w:pos="9060"/>
        </w:tabs>
      </w:pPr>
      <w:r>
        <w:fldChar w:fldCharType="end"/>
      </w:r>
    </w:p>
    <w:p w:rsidR="00763ECB" w:rsidRDefault="00763ECB">
      <w:pPr>
        <w:jc w:val="left"/>
        <w:rPr>
          <w:rFonts w:ascii="Arial" w:hAnsi="Arial" w:cs="Arial"/>
          <w:b/>
          <w:bCs/>
          <w:kern w:val="32"/>
          <w:sz w:val="32"/>
          <w:szCs w:val="32"/>
        </w:rPr>
      </w:pPr>
      <w:bookmarkStart w:id="14" w:name="_Toc396481809"/>
      <w:r>
        <w:br w:type="page"/>
      </w:r>
    </w:p>
    <w:p w:rsidR="00663DDC" w:rsidRPr="00117EFB" w:rsidRDefault="00BC1050" w:rsidP="00D81E2D">
      <w:pPr>
        <w:pStyle w:val="Heading1"/>
      </w:pPr>
      <w:bookmarkStart w:id="15" w:name="_Toc459301779"/>
      <w:r>
        <w:lastRenderedPageBreak/>
        <w:t>Objectif du document</w:t>
      </w:r>
      <w:bookmarkEnd w:id="14"/>
      <w:bookmarkEnd w:id="15"/>
    </w:p>
    <w:p w:rsidR="00B108FA" w:rsidRDefault="00B108FA" w:rsidP="00F40B65">
      <w:pPr>
        <w:jc w:val="left"/>
      </w:pPr>
      <w:bookmarkStart w:id="16" w:name="_Toc158604318"/>
    </w:p>
    <w:p w:rsidR="00041013" w:rsidRDefault="00041013" w:rsidP="00041013">
      <w:pPr>
        <w:rPr>
          <w:rFonts w:cstheme="minorHAnsi"/>
          <w:szCs w:val="22"/>
        </w:rPr>
      </w:pPr>
      <w:r w:rsidRPr="00CA3A54">
        <w:rPr>
          <w:rFonts w:cstheme="minorHAnsi"/>
          <w:szCs w:val="22"/>
        </w:rPr>
        <w:t>Ce document décrit les spécificités techniques et les échanges d’informations entre les acteurs du projet</w:t>
      </w:r>
      <w:r>
        <w:rPr>
          <w:rFonts w:cstheme="minorHAnsi"/>
          <w:szCs w:val="22"/>
        </w:rPr>
        <w:t> « </w:t>
      </w:r>
      <w:r w:rsidR="009920DB">
        <w:rPr>
          <w:rFonts w:cstheme="minorHAnsi"/>
          <w:szCs w:val="22"/>
        </w:rPr>
        <w:t>CareerBreakNotifications</w:t>
      </w:r>
      <w:r>
        <w:rPr>
          <w:rFonts w:cstheme="minorHAnsi"/>
          <w:szCs w:val="22"/>
        </w:rPr>
        <w:t>».</w:t>
      </w:r>
    </w:p>
    <w:p w:rsidR="009920DB" w:rsidRDefault="009920DB" w:rsidP="00041013">
      <w:pPr>
        <w:rPr>
          <w:rFonts w:cstheme="minorHAnsi"/>
          <w:szCs w:val="22"/>
        </w:rPr>
      </w:pPr>
      <w:r>
        <w:rPr>
          <w:rFonts w:cstheme="minorHAnsi"/>
          <w:szCs w:val="22"/>
        </w:rPr>
        <w:t>Le but de ce projet est de donner l’accès aux périodes d’interruption de carrière / crédit-temps au</w:t>
      </w:r>
      <w:r w:rsidR="009D457C">
        <w:rPr>
          <w:rFonts w:cstheme="minorHAnsi"/>
          <w:szCs w:val="22"/>
        </w:rPr>
        <w:t>x différents partenaires</w:t>
      </w:r>
      <w:r w:rsidR="00C97F6B">
        <w:rPr>
          <w:rFonts w:cstheme="minorHAnsi"/>
          <w:szCs w:val="22"/>
        </w:rPr>
        <w:t>.</w:t>
      </w:r>
    </w:p>
    <w:p w:rsidR="00763ECB" w:rsidRPr="00117EFB" w:rsidRDefault="00763ECB" w:rsidP="00763ECB">
      <w:pPr>
        <w:pStyle w:val="Heading1"/>
      </w:pPr>
      <w:bookmarkStart w:id="17" w:name="_Toc459301780"/>
      <w:r>
        <w:t>Aperçu du service</w:t>
      </w:r>
      <w:bookmarkEnd w:id="17"/>
    </w:p>
    <w:p w:rsidR="007E0B19" w:rsidRDefault="00814CAC" w:rsidP="007E0B19">
      <w:pPr>
        <w:pStyle w:val="Heading2"/>
      </w:pPr>
      <w:bookmarkStart w:id="18" w:name="_Toc189990047"/>
      <w:bookmarkStart w:id="19" w:name="_Toc459301781"/>
      <w:bookmarkStart w:id="20" w:name="_Toc396481811"/>
      <w:bookmarkEnd w:id="16"/>
      <w:bookmarkEnd w:id="18"/>
      <w:r>
        <w:t>Acronymes</w:t>
      </w:r>
      <w:bookmarkEnd w:id="19"/>
    </w:p>
    <w:p w:rsidR="007E0B19" w:rsidRPr="007E0B19" w:rsidRDefault="007E0B19" w:rsidP="007E0B19"/>
    <w:p w:rsidR="007E0B19" w:rsidRPr="00621B74" w:rsidRDefault="007E0B19" w:rsidP="009B1FAA">
      <w:r w:rsidRPr="00047E31">
        <w:rPr>
          <w:b/>
        </w:rPr>
        <w:t>VDI</w:t>
      </w:r>
      <w:r w:rsidRPr="00621B74">
        <w:t xml:space="preserve"> </w:t>
      </w:r>
      <w:r w:rsidR="00621B74" w:rsidRPr="00621B74">
        <w:t>:</w:t>
      </w:r>
      <w:r w:rsidRPr="00621B74">
        <w:t xml:space="preserve"> Vlaams</w:t>
      </w:r>
      <w:r w:rsidR="00A90498" w:rsidRPr="00621B74">
        <w:t>e</w:t>
      </w:r>
      <w:r w:rsidRPr="00621B74">
        <w:t xml:space="preserve"> Diensten Integrator</w:t>
      </w:r>
    </w:p>
    <w:p w:rsidR="007E0B19" w:rsidRPr="00621B74" w:rsidRDefault="007E0B19" w:rsidP="009B1FAA">
      <w:pPr>
        <w:rPr>
          <w:lang w:val="nl-BE"/>
        </w:rPr>
      </w:pPr>
      <w:r w:rsidRPr="00047E31">
        <w:rPr>
          <w:b/>
          <w:lang w:val="nl-BE"/>
        </w:rPr>
        <w:t>WSE</w:t>
      </w:r>
      <w:r w:rsidRPr="00621B74">
        <w:rPr>
          <w:lang w:val="nl-BE"/>
        </w:rPr>
        <w:t xml:space="preserve"> : Werk en social</w:t>
      </w:r>
      <w:r w:rsidR="00A90498" w:rsidRPr="00621B74">
        <w:rPr>
          <w:lang w:val="nl-BE"/>
        </w:rPr>
        <w:t>e</w:t>
      </w:r>
      <w:r w:rsidRPr="00621B74">
        <w:rPr>
          <w:lang w:val="nl-BE"/>
        </w:rPr>
        <w:t xml:space="preserve"> Economie</w:t>
      </w:r>
    </w:p>
    <w:p w:rsidR="007E0B19" w:rsidRPr="00BB79F4" w:rsidRDefault="007E0B19" w:rsidP="009B1FAA">
      <w:r w:rsidRPr="00047E31">
        <w:rPr>
          <w:b/>
        </w:rPr>
        <w:t>Fidus</w:t>
      </w:r>
      <w:r w:rsidRPr="00BB79F4">
        <w:t xml:space="preserve"> : </w:t>
      </w:r>
      <w:r w:rsidR="00BB79F4">
        <w:t>Intégrateur de Services Régional pour Bruxelles</w:t>
      </w:r>
    </w:p>
    <w:p w:rsidR="007E0B19" w:rsidRDefault="007E0B19" w:rsidP="009B1FAA">
      <w:r w:rsidRPr="00047E31">
        <w:rPr>
          <w:b/>
        </w:rPr>
        <w:t>BCED</w:t>
      </w:r>
      <w:r w:rsidRPr="00784333">
        <w:t xml:space="preserve"> : </w:t>
      </w:r>
      <w:r w:rsidR="002248B0" w:rsidRPr="002248B0">
        <w:t>Banque Carrefour d’Échange de Données</w:t>
      </w:r>
    </w:p>
    <w:p w:rsidR="002248B0" w:rsidRPr="000B0615" w:rsidRDefault="002248B0" w:rsidP="009B1FAA">
      <w:r w:rsidRPr="00047E31">
        <w:rPr>
          <w:b/>
        </w:rPr>
        <w:t>ONEM - RVA - NEO</w:t>
      </w:r>
      <w:r w:rsidRPr="000B0615">
        <w:t> : Office national de l'emploi - Rijksdienst voor Arbeidsvoorziening - National Employment Office</w:t>
      </w:r>
    </w:p>
    <w:p w:rsidR="007E0B19" w:rsidRDefault="007E0B19" w:rsidP="009B1FAA">
      <w:r w:rsidRPr="00047E31">
        <w:rPr>
          <w:b/>
        </w:rPr>
        <w:t>BCSS</w:t>
      </w:r>
      <w:r w:rsidR="00784333" w:rsidRPr="00047E31">
        <w:rPr>
          <w:b/>
        </w:rPr>
        <w:t xml:space="preserve"> - KSZ</w:t>
      </w:r>
      <w:r w:rsidRPr="00784333">
        <w:t xml:space="preserve"> : </w:t>
      </w:r>
      <w:r w:rsidR="00784333" w:rsidRPr="00784333">
        <w:t xml:space="preserve">Banque Carrefour de la Sécurité Sociale </w:t>
      </w:r>
      <w:r w:rsidR="00784333">
        <w:t>–</w:t>
      </w:r>
      <w:r w:rsidR="00784333" w:rsidRPr="00784333">
        <w:t xml:space="preserve"> </w:t>
      </w:r>
      <w:r w:rsidR="00784333">
        <w:t>Kruispuntbank van de Sociale Zekerheid</w:t>
      </w:r>
    </w:p>
    <w:p w:rsidR="00A90498" w:rsidRDefault="00A90498" w:rsidP="009B1FAA">
      <w:r w:rsidRPr="00047E31">
        <w:rPr>
          <w:b/>
        </w:rPr>
        <w:t>IR</w:t>
      </w:r>
      <w:r>
        <w:t> : Institution Régionale</w:t>
      </w:r>
    </w:p>
    <w:p w:rsidR="00A90498" w:rsidRPr="00784333" w:rsidRDefault="00A90498" w:rsidP="009B1FAA">
      <w:r w:rsidRPr="00047E31">
        <w:rPr>
          <w:b/>
        </w:rPr>
        <w:t>ISR</w:t>
      </w:r>
      <w:r>
        <w:t> : Intégrateur de Service Régional</w:t>
      </w:r>
    </w:p>
    <w:p w:rsidR="007E0B19" w:rsidRPr="007764E9" w:rsidRDefault="007764E9" w:rsidP="009B1FAA">
      <w:r w:rsidRPr="00047E31">
        <w:rPr>
          <w:b/>
        </w:rPr>
        <w:t>CIN – NIC</w:t>
      </w:r>
      <w:r w:rsidRPr="007764E9">
        <w:t> : Collège Intermutualiste National - Nationaal Intermutualistisch College</w:t>
      </w:r>
    </w:p>
    <w:p w:rsidR="007764E9" w:rsidRDefault="007764E9" w:rsidP="009B1FAA">
      <w:r w:rsidRPr="00047E31">
        <w:rPr>
          <w:b/>
        </w:rPr>
        <w:t>FAMIFED</w:t>
      </w:r>
      <w:r>
        <w:t xml:space="preserve"> : </w:t>
      </w:r>
      <w:r w:rsidRPr="007764E9">
        <w:t>Agence fédérale pour les allocations familiales</w:t>
      </w:r>
      <w:r>
        <w:t xml:space="preserve"> – Federaal agentschap voor de kinderbijslag</w:t>
      </w:r>
    </w:p>
    <w:p w:rsidR="00526022" w:rsidRPr="00784333" w:rsidRDefault="00526022" w:rsidP="009B1FAA">
      <w:r w:rsidRPr="00047E31">
        <w:rPr>
          <w:b/>
        </w:rPr>
        <w:t>AIS – VSI</w:t>
      </w:r>
      <w:r>
        <w:t> : Association d’Institutions Sectorielles – Vereniging van Sectorale Instellingen</w:t>
      </w:r>
    </w:p>
    <w:p w:rsidR="00BD766E" w:rsidRDefault="00BC1050" w:rsidP="00292ADB">
      <w:pPr>
        <w:pStyle w:val="Heading2"/>
      </w:pPr>
      <w:bookmarkStart w:id="21" w:name="_Toc459301782"/>
      <w:r>
        <w:t>Contexte</w:t>
      </w:r>
      <w:bookmarkEnd w:id="20"/>
      <w:bookmarkEnd w:id="21"/>
    </w:p>
    <w:p w:rsidR="00AE3E6B" w:rsidRDefault="00AE3E6B" w:rsidP="00AE3E6B"/>
    <w:p w:rsidR="00AE3E6B" w:rsidRDefault="00ED2C1B" w:rsidP="00ED2C1B">
      <w:pPr>
        <w:pStyle w:val="Heading3"/>
      </w:pPr>
      <w:bookmarkStart w:id="22" w:name="_Toc459301783"/>
      <w:r>
        <w:t xml:space="preserve">Flux </w:t>
      </w:r>
      <w:r w:rsidR="00142E6C">
        <w:t xml:space="preserve">A1 </w:t>
      </w:r>
      <w:r>
        <w:t>existant : s</w:t>
      </w:r>
      <w:r w:rsidR="00AE3E6B">
        <w:t xml:space="preserve">ource </w:t>
      </w:r>
      <w:r>
        <w:t>authentique : ONEM</w:t>
      </w:r>
      <w:bookmarkEnd w:id="22"/>
    </w:p>
    <w:p w:rsidR="00EC349E" w:rsidRDefault="00201205" w:rsidP="00EC349E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424AE70" wp14:editId="5E44BB87">
                <wp:simplePos x="0" y="0"/>
                <wp:positionH relativeFrom="column">
                  <wp:posOffset>2709462</wp:posOffset>
                </wp:positionH>
                <wp:positionV relativeFrom="paragraph">
                  <wp:posOffset>58310</wp:posOffset>
                </wp:positionV>
                <wp:extent cx="1622066" cy="413385"/>
                <wp:effectExtent l="0" t="0" r="0" b="57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2066" cy="413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752E" w:rsidRPr="00505557" w:rsidRDefault="0008752E" w:rsidP="00201205">
                            <w:pPr>
                              <w:jc w:val="lef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05557">
                              <w:rPr>
                                <w:sz w:val="20"/>
                                <w:szCs w:val="20"/>
                                <w:lang w:val="en-US"/>
                              </w:rPr>
                              <w:t>A1 A014_M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ou </w:t>
                            </w:r>
                            <w:r w:rsidRPr="00505557">
                              <w:rPr>
                                <w:sz w:val="20"/>
                                <w:szCs w:val="20"/>
                                <w:lang w:val="en-US"/>
                              </w:rPr>
                              <w:t>XML Career Break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505557">
                              <w:rPr>
                                <w:sz w:val="20"/>
                                <w:szCs w:val="20"/>
                                <w:lang w:val="en-US"/>
                              </w:rPr>
                              <w:t>Notifications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24AE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35pt;margin-top:4.6pt;width:127.7pt;height:32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" filled="f" stroked="f">
                <v:textbox>
                  <w:txbxContent>
                    <w:p w:rsidR="0008752E" w:rsidRPr="00505557" w:rsidRDefault="0008752E" w:rsidP="00201205">
                      <w:pPr>
                        <w:jc w:val="left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505557">
                        <w:rPr>
                          <w:sz w:val="20"/>
                          <w:szCs w:val="20"/>
                          <w:lang w:val="en-US"/>
                        </w:rPr>
                        <w:t>A1 A014_M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 ou </w:t>
                      </w:r>
                      <w:r w:rsidRPr="00505557">
                        <w:rPr>
                          <w:sz w:val="20"/>
                          <w:szCs w:val="20"/>
                          <w:lang w:val="en-US"/>
                        </w:rPr>
                        <w:t>XML Career Break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505557">
                        <w:rPr>
                          <w:sz w:val="20"/>
                          <w:szCs w:val="20"/>
                          <w:lang w:val="en-US"/>
                        </w:rPr>
                        <w:t>Notifications</w:t>
                      </w:r>
                    </w:p>
                  </w:txbxContent>
                </v:textbox>
              </v:shape>
            </w:pict>
          </mc:Fallback>
        </mc:AlternateContent>
      </w:r>
    </w:p>
    <w:p w:rsidR="00EC349E" w:rsidRDefault="00201205" w:rsidP="00EC349E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DB16C4" wp14:editId="2905262F">
                <wp:simplePos x="0" y="0"/>
                <wp:positionH relativeFrom="column">
                  <wp:posOffset>4331970</wp:posOffset>
                </wp:positionH>
                <wp:positionV relativeFrom="paragraph">
                  <wp:posOffset>40640</wp:posOffset>
                </wp:positionV>
                <wp:extent cx="1272540" cy="522605"/>
                <wp:effectExtent l="0" t="0" r="22860" b="10795"/>
                <wp:wrapNone/>
                <wp:docPr id="114" name="Rounded 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2540" cy="5226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752E" w:rsidRDefault="0008752E" w:rsidP="00EC349E">
                            <w:pPr>
                              <w:pStyle w:val="NormalWeb"/>
                              <w:spacing w:before="0" w:beforeAutospacing="0" w:after="0" w:afterAutospacing="0"/>
                              <w:ind w:firstLine="0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Destinataires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DDB16C4" id="Rounded Rectangle 114" o:spid="_x0000_s1027" style="position:absolute;left:0;text-align:left;margin-left:341.1pt;margin-top:3.2pt;width:100.2pt;height:41.1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" fillcolor="white [3201]" strokecolor="#4f81bd [3204]" strokeweight="2pt">
                <v:textbox>
                  <w:txbxContent>
                    <w:p w:rsidR="0008752E" w:rsidRDefault="0008752E" w:rsidP="00EC349E">
                      <w:pPr>
                        <w:pStyle w:val="NormalWeb"/>
                        <w:spacing w:before="0" w:beforeAutospacing="0" w:after="0" w:afterAutospacing="0"/>
                        <w:ind w:firstLine="0"/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Destinataires</w:t>
                      </w:r>
                    </w:p>
                  </w:txbxContent>
                </v:textbox>
              </v:roundrect>
            </w:pict>
          </mc:Fallback>
        </mc:AlternateContent>
      </w:r>
      <w:r w:rsidR="00142E6C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596AFC4" wp14:editId="40E1D21D">
                <wp:simplePos x="0" y="0"/>
                <wp:positionH relativeFrom="column">
                  <wp:posOffset>1084883</wp:posOffset>
                </wp:positionH>
                <wp:positionV relativeFrom="paragraph">
                  <wp:posOffset>3175</wp:posOffset>
                </wp:positionV>
                <wp:extent cx="899160" cy="1403985"/>
                <wp:effectExtent l="0" t="0" r="0" b="127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16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752E" w:rsidRPr="00142E6C" w:rsidRDefault="0008752E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42E6C">
                              <w:rPr>
                                <w:sz w:val="20"/>
                                <w:szCs w:val="20"/>
                              </w:rPr>
                              <w:t>A1 A014_M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96AFC4" id="_x0000_s1028" type="#_x0000_t202" style="position:absolute;left:0;text-align:left;margin-left:85.4pt;margin-top:.25pt;width:70.8pt;height:110.55pt;z-index:2517084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" filled="f" stroked="f">
                <v:textbox style="mso-fit-shape-to-text:t">
                  <w:txbxContent>
                    <w:p w:rsidR="0008752E" w:rsidRPr="00142E6C" w:rsidRDefault="0008752E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142E6C">
                        <w:rPr>
                          <w:sz w:val="20"/>
                          <w:szCs w:val="20"/>
                        </w:rPr>
                        <w:t>A1 A014_M</w:t>
                      </w:r>
                    </w:p>
                  </w:txbxContent>
                </v:textbox>
              </v:shape>
            </w:pict>
          </mc:Fallback>
        </mc:AlternateContent>
      </w:r>
      <w:r w:rsidR="00497DB8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466932" wp14:editId="523E61A7">
                <wp:simplePos x="0" y="0"/>
                <wp:positionH relativeFrom="column">
                  <wp:posOffset>1988820</wp:posOffset>
                </wp:positionH>
                <wp:positionV relativeFrom="paragraph">
                  <wp:posOffset>28575</wp:posOffset>
                </wp:positionV>
                <wp:extent cx="718185" cy="523240"/>
                <wp:effectExtent l="0" t="0" r="24765" b="48260"/>
                <wp:wrapNone/>
                <wp:docPr id="112" name="Rounded 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8185" cy="523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2C5D98"/>
                            </a:gs>
                            <a:gs pos="80000">
                              <a:srgbClr val="3C7BC7"/>
                            </a:gs>
                            <a:gs pos="100000">
                              <a:srgbClr val="3A7CCB"/>
                            </a:gs>
                          </a:gsLst>
                          <a:lin ang="16200000"/>
                        </a:gradFill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08752E" w:rsidRDefault="0008752E" w:rsidP="00EC349E">
                            <w:pPr>
                              <w:pStyle w:val="NormalWeb"/>
                              <w:spacing w:before="120" w:beforeAutospacing="0" w:after="120" w:afterAutospacing="0"/>
                              <w:ind w:firstLine="0"/>
                            </w:pPr>
                            <w:r w:rsidRPr="007B71FD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BCSS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2466932" id="Rounded Rectangle 112" o:spid="_x0000_s1029" style="position:absolute;left:0;text-align:left;margin-left:156.6pt;margin-top:2.25pt;width:56.55pt;height:41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" fillcolor="#2c5d98" strokecolor="#4579b8 [3044]">
                <v:fill color2="#3a7ccb" rotate="t" angle="180" colors="0 #2c5d98;52429f #3c7bc7;1 #3a7ccb" focus="100%" type="gradient">
                  <o:fill v:ext="view" type="gradientUnscaled"/>
                </v:fill>
                <v:shadow on="t" color="black" opacity="22936f" origin=",.5" offset="0,.63889mm"/>
                <v:textbox>
                  <w:txbxContent>
                    <w:p w:rsidR="0008752E" w:rsidRDefault="0008752E" w:rsidP="00EC349E">
                      <w:pPr>
                        <w:pStyle w:val="NormalWeb"/>
                        <w:spacing w:before="120" w:beforeAutospacing="0" w:after="120" w:afterAutospacing="0"/>
                        <w:ind w:firstLine="0"/>
                      </w:pPr>
                      <w:r w:rsidRPr="007B71FD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BCSS</w:t>
                      </w:r>
                    </w:p>
                  </w:txbxContent>
                </v:textbox>
              </v:roundrect>
            </w:pict>
          </mc:Fallback>
        </mc:AlternateContent>
      </w:r>
      <w:r w:rsidR="00EC349E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35303D" wp14:editId="19887592">
                <wp:simplePos x="0" y="0"/>
                <wp:positionH relativeFrom="column">
                  <wp:posOffset>210185</wp:posOffset>
                </wp:positionH>
                <wp:positionV relativeFrom="paragraph">
                  <wp:posOffset>32385</wp:posOffset>
                </wp:positionV>
                <wp:extent cx="809625" cy="520700"/>
                <wp:effectExtent l="0" t="0" r="28575" b="12700"/>
                <wp:wrapNone/>
                <wp:docPr id="115" name="Rounded 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520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8752E" w:rsidRDefault="0008752E" w:rsidP="00EC349E">
                            <w:pPr>
                              <w:pStyle w:val="NormalWeb"/>
                              <w:spacing w:before="0" w:beforeAutospacing="0" w:after="0" w:afterAutospacing="0"/>
                              <w:ind w:firstLine="0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Onem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E35303D" id="Rounded Rectangle 115" o:spid="_x0000_s1030" style="position:absolute;left:0;text-align:left;margin-left:16.55pt;margin-top:2.55pt;width:63.75pt;height:4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" fillcolor="white [3201]" strokecolor="#4f81bd [3204]" strokeweight="2pt">
                <v:textbox>
                  <w:txbxContent>
                    <w:p w:rsidR="0008752E" w:rsidRDefault="0008752E" w:rsidP="00EC349E">
                      <w:pPr>
                        <w:pStyle w:val="NormalWeb"/>
                        <w:spacing w:before="0" w:beforeAutospacing="0" w:after="0" w:afterAutospacing="0"/>
                        <w:ind w:firstLine="0"/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Onem</w:t>
                      </w:r>
                    </w:p>
                  </w:txbxContent>
                </v:textbox>
              </v:roundrect>
            </w:pict>
          </mc:Fallback>
        </mc:AlternateContent>
      </w:r>
    </w:p>
    <w:p w:rsidR="00EC349E" w:rsidRDefault="00201205" w:rsidP="00EC349E">
      <w:pPr>
        <w:tabs>
          <w:tab w:val="left" w:pos="2342"/>
          <w:tab w:val="left" w:pos="5585"/>
        </w:tabs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131A9D" wp14:editId="2EF0B1D5">
                <wp:simplePos x="0" y="0"/>
                <wp:positionH relativeFrom="column">
                  <wp:posOffset>2709462</wp:posOffset>
                </wp:positionH>
                <wp:positionV relativeFrom="paragraph">
                  <wp:posOffset>129209</wp:posOffset>
                </wp:positionV>
                <wp:extent cx="1622066" cy="1905"/>
                <wp:effectExtent l="0" t="76200" r="16510" b="112395"/>
                <wp:wrapNone/>
                <wp:docPr id="116" name="Straight Arrow Connector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2066" cy="1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B96EB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6" o:spid="_x0000_s1026" type="#_x0000_t32" style="position:absolute;margin-left:213.35pt;margin-top:10.15pt;width:127.7pt;height: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" strokecolor="#4579b8 [3044]">
                <v:stroke endarrow="open"/>
              </v:shape>
            </w:pict>
          </mc:Fallback>
        </mc:AlternateContent>
      </w:r>
      <w:r w:rsidR="00497DB8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E30614" wp14:editId="3A6D14F8">
                <wp:simplePos x="0" y="0"/>
                <wp:positionH relativeFrom="column">
                  <wp:posOffset>1015365</wp:posOffset>
                </wp:positionH>
                <wp:positionV relativeFrom="paragraph">
                  <wp:posOffset>122555</wp:posOffset>
                </wp:positionV>
                <wp:extent cx="969645" cy="1905"/>
                <wp:effectExtent l="38100" t="76200" r="20955" b="112395"/>
                <wp:wrapNone/>
                <wp:docPr id="113" name="Straight Arrow Connector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69645" cy="1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1F9840" id="Straight Arrow Connector 113" o:spid="_x0000_s1026" type="#_x0000_t32" style="position:absolute;margin-left:79.95pt;margin-top:9.65pt;width:76.35pt;height:.15pt;flip:y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" strokecolor="#4579b8 [3044]">
                <v:stroke startarrow="open" endarrow="open"/>
              </v:shape>
            </w:pict>
          </mc:Fallback>
        </mc:AlternateContent>
      </w:r>
      <w:r w:rsidR="00EC349E">
        <w:tab/>
      </w:r>
      <w:r w:rsidR="00EC349E">
        <w:tab/>
      </w:r>
    </w:p>
    <w:p w:rsidR="00EC349E" w:rsidRPr="00EC349E" w:rsidRDefault="00EC349E" w:rsidP="00EC349E"/>
    <w:p w:rsidR="00ED2C1B" w:rsidRDefault="00ED2C1B" w:rsidP="00AE3E6B"/>
    <w:p w:rsidR="000349AA" w:rsidRDefault="000B0615" w:rsidP="00AE3E6B">
      <w:r>
        <w:t>Ce flux ne sera pas expliqué dans ce document, car aucune modification ne lui sera apportée</w:t>
      </w:r>
      <w:r w:rsidR="000349AA">
        <w:t>.</w:t>
      </w:r>
    </w:p>
    <w:p w:rsidR="00ED2C1B" w:rsidRDefault="00ED2C1B" w:rsidP="00ED2C1B">
      <w:pPr>
        <w:pStyle w:val="Heading3"/>
      </w:pPr>
      <w:bookmarkStart w:id="23" w:name="_Toc459301784"/>
      <w:r>
        <w:t>Nouveau flux : source authentique : WSE</w:t>
      </w:r>
      <w:bookmarkEnd w:id="23"/>
    </w:p>
    <w:p w:rsidR="00ED2C1B" w:rsidRPr="00AE3E6B" w:rsidRDefault="0084656E" w:rsidP="00AE3E6B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CA308F" wp14:editId="38B595D9">
                <wp:simplePos x="0" y="0"/>
                <wp:positionH relativeFrom="column">
                  <wp:posOffset>4516755</wp:posOffset>
                </wp:positionH>
                <wp:positionV relativeFrom="paragraph">
                  <wp:posOffset>153035</wp:posOffset>
                </wp:positionV>
                <wp:extent cx="1272540" cy="522605"/>
                <wp:effectExtent l="0" t="0" r="22860" b="10795"/>
                <wp:wrapNone/>
                <wp:docPr id="12" name="Rounded 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2540" cy="5226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752E" w:rsidRDefault="0008752E" w:rsidP="0084656E">
                            <w:pPr>
                              <w:pStyle w:val="NormalWeb"/>
                              <w:spacing w:before="0" w:beforeAutospacing="0" w:after="0" w:afterAutospacing="0"/>
                              <w:ind w:firstLine="0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Destinataires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5CA308F" id="Rounded Rectangle 12" o:spid="_x0000_s1031" style="position:absolute;left:0;text-align:left;margin-left:355.65pt;margin-top:12.05pt;width:100.2pt;height:41.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" fillcolor="white [3201]" strokecolor="#4f81bd [3204]" strokeweight="2pt">
                <v:textbox>
                  <w:txbxContent>
                    <w:p w:rsidR="0008752E" w:rsidRDefault="0008752E" w:rsidP="0084656E">
                      <w:pPr>
                        <w:pStyle w:val="NormalWeb"/>
                        <w:spacing w:before="0" w:beforeAutospacing="0" w:after="0" w:afterAutospacing="0"/>
                        <w:ind w:firstLine="0"/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Destinataires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426CA4" wp14:editId="744E9C01">
                <wp:simplePos x="0" y="0"/>
                <wp:positionH relativeFrom="column">
                  <wp:posOffset>3155315</wp:posOffset>
                </wp:positionH>
                <wp:positionV relativeFrom="paragraph">
                  <wp:posOffset>147955</wp:posOffset>
                </wp:positionV>
                <wp:extent cx="718185" cy="523240"/>
                <wp:effectExtent l="0" t="0" r="24765" b="48260"/>
                <wp:wrapNone/>
                <wp:docPr id="6" name="Rounded 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8185" cy="523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2C5D98"/>
                            </a:gs>
                            <a:gs pos="80000">
                              <a:srgbClr val="3C7BC7"/>
                            </a:gs>
                            <a:gs pos="100000">
                              <a:srgbClr val="3A7CCB"/>
                            </a:gs>
                          </a:gsLst>
                          <a:lin ang="16200000"/>
                        </a:gradFill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08752E" w:rsidRPr="007B71FD" w:rsidRDefault="0008752E" w:rsidP="0084656E">
                            <w:pPr>
                              <w:pStyle w:val="NormalWeb"/>
                              <w:spacing w:before="120" w:beforeAutospacing="0" w:after="120" w:afterAutospacing="0"/>
                              <w:ind w:firstLine="0"/>
                              <w:rPr>
                                <w:color w:val="FFFFFF" w:themeColor="background1"/>
                              </w:rPr>
                            </w:pPr>
                            <w:r w:rsidRPr="007B71FD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BCSS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9426CA4" id="Rounded Rectangle 6" o:spid="_x0000_s1032" style="position:absolute;left:0;text-align:left;margin-left:248.45pt;margin-top:11.65pt;width:56.55pt;height:41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" fillcolor="#2c5d98" strokecolor="#4579b8 [3044]">
                <v:fill color2="#3a7ccb" rotate="t" angle="180" colors="0 #2c5d98;52429f #3c7bc7;1 #3a7ccb" focus="100%" type="gradient">
                  <o:fill v:ext="view" type="gradientUnscaled"/>
                </v:fill>
                <v:shadow on="t" color="black" opacity="22936f" origin=",.5" offset="0,.63889mm"/>
                <v:textbox>
                  <w:txbxContent>
                    <w:p w:rsidR="0008752E" w:rsidRPr="007B71FD" w:rsidRDefault="0008752E" w:rsidP="0084656E">
                      <w:pPr>
                        <w:pStyle w:val="NormalWeb"/>
                        <w:spacing w:before="120" w:beforeAutospacing="0" w:after="120" w:afterAutospacing="0"/>
                        <w:ind w:firstLine="0"/>
                        <w:rPr>
                          <w:color w:val="FFFFFF" w:themeColor="background1"/>
                        </w:rPr>
                      </w:pPr>
                      <w:r w:rsidRPr="007B71FD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BCSS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6C3B6B2" wp14:editId="1D448689">
                <wp:simplePos x="0" y="0"/>
                <wp:positionH relativeFrom="column">
                  <wp:posOffset>1686891</wp:posOffset>
                </wp:positionH>
                <wp:positionV relativeFrom="paragraph">
                  <wp:posOffset>152732</wp:posOffset>
                </wp:positionV>
                <wp:extent cx="814705" cy="521335"/>
                <wp:effectExtent l="0" t="0" r="23495" b="12065"/>
                <wp:wrapNone/>
                <wp:docPr id="73" name="Rounded 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4705" cy="5213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8752E" w:rsidRPr="00526E96" w:rsidRDefault="0008752E" w:rsidP="0084656E">
                            <w:pPr>
                              <w:pStyle w:val="NormalWeb"/>
                              <w:spacing w:before="0" w:beforeAutospacing="0" w:after="0" w:afterAutospacing="0"/>
                              <w:ind w:firstLine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VDI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6C3B6B2" id="Rounded Rectangle 73" o:spid="_x0000_s1033" style="position:absolute;left:0;text-align:left;margin-left:132.85pt;margin-top:12.05pt;width:64.15pt;height:41.0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" fillcolor="white [3201]" strokecolor="#4f81bd [3204]" strokeweight="2pt">
                <v:textbox>
                  <w:txbxContent>
                    <w:p w:rsidR="0008752E" w:rsidRPr="00526E96" w:rsidRDefault="0008752E" w:rsidP="0084656E">
                      <w:pPr>
                        <w:pStyle w:val="NormalWeb"/>
                        <w:spacing w:before="0" w:beforeAutospacing="0" w:after="0" w:afterAutospacing="0"/>
                        <w:ind w:firstLine="0"/>
                        <w:jc w:val="center"/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VDI</w:t>
                      </w:r>
                    </w:p>
                  </w:txbxContent>
                </v:textbox>
              </v:roundrect>
            </w:pict>
          </mc:Fallback>
        </mc:AlternateContent>
      </w:r>
      <w:r w:rsidR="006C5B9A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E9EE43" wp14:editId="71667EE4">
                <wp:simplePos x="0" y="0"/>
                <wp:positionH relativeFrom="column">
                  <wp:posOffset>215900</wp:posOffset>
                </wp:positionH>
                <wp:positionV relativeFrom="paragraph">
                  <wp:posOffset>150495</wp:posOffset>
                </wp:positionV>
                <wp:extent cx="808355" cy="521335"/>
                <wp:effectExtent l="0" t="0" r="10795" b="12065"/>
                <wp:wrapNone/>
                <wp:docPr id="54" name="Rounded 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8355" cy="5213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8752E" w:rsidRDefault="0008752E" w:rsidP="006C5B9A">
                            <w:pPr>
                              <w:pStyle w:val="NormalWeb"/>
                              <w:spacing w:before="0" w:beforeAutospacing="0" w:after="0" w:afterAutospacing="0"/>
                              <w:ind w:firstLine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8E9EE43" id="Rounded Rectangle 54" o:spid="_x0000_s1034" style="position:absolute;left:0;text-align:left;margin-left:17pt;margin-top:11.85pt;width:63.65pt;height:41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" fillcolor="white [3201]" strokecolor="#4f81bd [3204]" strokeweight="2pt">
                <v:textbox>
                  <w:txbxContent>
                    <w:p w:rsidR="0008752E" w:rsidRDefault="0008752E" w:rsidP="006C5B9A">
                      <w:pPr>
                        <w:pStyle w:val="NormalWeb"/>
                        <w:spacing w:before="0" w:beforeAutospacing="0" w:after="0" w:afterAutospacing="0"/>
                        <w:ind w:firstLine="0"/>
                        <w:jc w:val="center"/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WSE</w:t>
                      </w:r>
                    </w:p>
                  </w:txbxContent>
                </v:textbox>
              </v:roundrect>
            </w:pict>
          </mc:Fallback>
        </mc:AlternateContent>
      </w:r>
    </w:p>
    <w:p w:rsidR="00CE1025" w:rsidRPr="0084656E" w:rsidRDefault="0084656E" w:rsidP="0084656E">
      <w:pPr>
        <w:pStyle w:val="ListParagraph"/>
        <w:numPr>
          <w:ilvl w:val="0"/>
          <w:numId w:val="12"/>
        </w:numPr>
        <w:tabs>
          <w:tab w:val="left" w:pos="2254"/>
          <w:tab w:val="center" w:pos="4535"/>
        </w:tabs>
      </w:pPr>
      <w:r>
        <w:t xml:space="preserve">                               (2)                               (3)</w:t>
      </w:r>
    </w:p>
    <w:p w:rsidR="006C5B9A" w:rsidRDefault="0084656E" w:rsidP="006C5B9A">
      <w:pPr>
        <w:tabs>
          <w:tab w:val="left" w:pos="2342"/>
          <w:tab w:val="left" w:pos="5585"/>
        </w:tabs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41EE904" wp14:editId="30DDFF6B">
                <wp:simplePos x="0" y="0"/>
                <wp:positionH relativeFrom="column">
                  <wp:posOffset>3876040</wp:posOffset>
                </wp:positionH>
                <wp:positionV relativeFrom="paragraph">
                  <wp:posOffset>63500</wp:posOffset>
                </wp:positionV>
                <wp:extent cx="635000" cy="0"/>
                <wp:effectExtent l="0" t="76200" r="12700" b="114300"/>
                <wp:wrapNone/>
                <wp:docPr id="13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60A87F" id="Straight Arrow Connector 13" o:spid="_x0000_s1026" type="#_x0000_t32" style="position:absolute;margin-left:305.2pt;margin-top:5pt;width:50pt;height: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" strokecolor="#4579b8 [3044]">
                <v:stroke endarrow="open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9C71DA" wp14:editId="3FC8AB10">
                <wp:simplePos x="0" y="0"/>
                <wp:positionH relativeFrom="column">
                  <wp:posOffset>2497455</wp:posOffset>
                </wp:positionH>
                <wp:positionV relativeFrom="paragraph">
                  <wp:posOffset>50800</wp:posOffset>
                </wp:positionV>
                <wp:extent cx="662940" cy="1905"/>
                <wp:effectExtent l="38100" t="76200" r="22860" b="112395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2940" cy="1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AC06D7" id="Straight Arrow Connector 11" o:spid="_x0000_s1026" type="#_x0000_t32" style="position:absolute;margin-left:196.65pt;margin-top:4pt;width:52.2pt;height:.15p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" strokecolor="#4579b8 [3044]">
                <v:stroke startarrow="open" endarrow="open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05749C0" wp14:editId="7FB5026B">
                <wp:simplePos x="0" y="0"/>
                <wp:positionH relativeFrom="column">
                  <wp:posOffset>1012190</wp:posOffset>
                </wp:positionH>
                <wp:positionV relativeFrom="paragraph">
                  <wp:posOffset>53975</wp:posOffset>
                </wp:positionV>
                <wp:extent cx="662940" cy="1905"/>
                <wp:effectExtent l="38100" t="76200" r="22860" b="112395"/>
                <wp:wrapNone/>
                <wp:docPr id="15" name="Straight Arrow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2940" cy="1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F7C956" id="Straight Arrow Connector 15" o:spid="_x0000_s1026" type="#_x0000_t32" style="position:absolute;margin-left:79.7pt;margin-top:4.25pt;width:52.2pt;height:.15pt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" strokecolor="#4579b8 [3044]">
                <v:stroke startarrow="open" endarrow="open"/>
              </v:shape>
            </w:pict>
          </mc:Fallback>
        </mc:AlternateContent>
      </w:r>
      <w:r w:rsidR="006C5B9A">
        <w:rPr>
          <w:i/>
          <w:noProof/>
          <w:lang w:val="en-US" w:eastAsia="en-US"/>
        </w:rPr>
        <w:tab/>
      </w:r>
      <w:r w:rsidR="006C5B9A">
        <w:tab/>
      </w:r>
    </w:p>
    <w:p w:rsidR="006C5B9A" w:rsidRPr="00EC349E" w:rsidRDefault="0084656E" w:rsidP="006C5B9A">
      <w:r>
        <w:t xml:space="preserve">                              (5)                                (4)</w:t>
      </w:r>
    </w:p>
    <w:p w:rsidR="007E0B19" w:rsidRDefault="007E0B19" w:rsidP="006C5B9A">
      <w:pPr>
        <w:tabs>
          <w:tab w:val="left" w:pos="3744"/>
        </w:tabs>
        <w:rPr>
          <w:i/>
          <w:noProof/>
          <w:lang w:val="en-US" w:eastAsia="en-US"/>
        </w:rPr>
      </w:pPr>
    </w:p>
    <w:p w:rsidR="00CE1025" w:rsidRDefault="00CE1025" w:rsidP="00B108FA">
      <w:pPr>
        <w:rPr>
          <w:i/>
        </w:rPr>
      </w:pPr>
    </w:p>
    <w:p w:rsidR="00A21894" w:rsidRPr="00387E2C" w:rsidRDefault="00A21894" w:rsidP="00586F2E">
      <w:pPr>
        <w:pStyle w:val="ListParagraph"/>
        <w:numPr>
          <w:ilvl w:val="0"/>
          <w:numId w:val="10"/>
        </w:numPr>
        <w:spacing w:before="120" w:after="120"/>
        <w:contextualSpacing w:val="0"/>
      </w:pPr>
      <w:r>
        <w:t xml:space="preserve">Une IR envoie des données portant sur une personne </w:t>
      </w:r>
      <w:r w:rsidRPr="00387E2C">
        <w:t>à</w:t>
      </w:r>
      <w:r>
        <w:t xml:space="preserve"> son ISR.</w:t>
      </w:r>
      <w:r w:rsidRPr="00387E2C">
        <w:t xml:space="preserve"> </w:t>
      </w:r>
    </w:p>
    <w:p w:rsidR="00A21894" w:rsidRDefault="00A21894" w:rsidP="00586F2E">
      <w:pPr>
        <w:pStyle w:val="ListParagraph"/>
        <w:numPr>
          <w:ilvl w:val="0"/>
          <w:numId w:val="10"/>
        </w:numPr>
        <w:spacing w:before="120" w:after="120"/>
        <w:contextualSpacing w:val="0"/>
      </w:pPr>
      <w:r>
        <w:lastRenderedPageBreak/>
        <w:t xml:space="preserve">L’ISR envoie ces informations à la </w:t>
      </w:r>
      <w:r w:rsidRPr="00387E2C">
        <w:t>BCSS</w:t>
      </w:r>
      <w:r>
        <w:t>.</w:t>
      </w:r>
    </w:p>
    <w:p w:rsidR="00A21894" w:rsidRDefault="00A21894" w:rsidP="00586F2E">
      <w:pPr>
        <w:pStyle w:val="ListParagraph"/>
        <w:numPr>
          <w:ilvl w:val="0"/>
          <w:numId w:val="10"/>
        </w:numPr>
        <w:spacing w:before="120" w:after="120"/>
        <w:contextualSpacing w:val="0"/>
      </w:pPr>
      <w:r>
        <w:t>La BCSS reçoit ces informations,</w:t>
      </w:r>
      <w:r w:rsidR="00F15BFE">
        <w:t xml:space="preserve"> les valides, détermine</w:t>
      </w:r>
      <w:r>
        <w:t xml:space="preserve"> à quelles institutions elle doit les transmettre (via autorisations et contrôle d’intégration)</w:t>
      </w:r>
      <w:r w:rsidR="00F15BFE">
        <w:t xml:space="preserve"> et les transmet</w:t>
      </w:r>
      <w:r>
        <w:t>.</w:t>
      </w:r>
    </w:p>
    <w:p w:rsidR="00A21894" w:rsidRDefault="00A21894" w:rsidP="00586F2E">
      <w:pPr>
        <w:pStyle w:val="ListParagraph"/>
        <w:numPr>
          <w:ilvl w:val="0"/>
          <w:numId w:val="10"/>
        </w:numPr>
        <w:spacing w:before="120" w:after="120"/>
        <w:contextualSpacing w:val="0"/>
      </w:pPr>
      <w:r>
        <w:t>La BCSS indique à l’ISR pour chaque attestation reçue si elle a pu la traiter ou pas.</w:t>
      </w:r>
    </w:p>
    <w:p w:rsidR="00182B69" w:rsidRPr="006F11B8" w:rsidRDefault="00A21894" w:rsidP="00B108FA">
      <w:pPr>
        <w:pStyle w:val="ListParagraph"/>
        <w:numPr>
          <w:ilvl w:val="0"/>
          <w:numId w:val="10"/>
        </w:numPr>
        <w:spacing w:before="120" w:after="120"/>
        <w:contextualSpacing w:val="0"/>
      </w:pPr>
      <w:r>
        <w:t>L’ISR traite la « réponse » de la BCSS et la transmet à l’IR.</w:t>
      </w:r>
    </w:p>
    <w:p w:rsidR="00ED2C1B" w:rsidRDefault="00ED2C1B" w:rsidP="00ED2C1B">
      <w:pPr>
        <w:pStyle w:val="Heading3"/>
      </w:pPr>
      <w:bookmarkStart w:id="24" w:name="_Toc459301785"/>
      <w:r>
        <w:t>Fl</w:t>
      </w:r>
      <w:r w:rsidR="00F15BFE">
        <w:t>ux à venir : source authentique : autres régions ?</w:t>
      </w:r>
      <w:bookmarkEnd w:id="24"/>
      <w:r w:rsidR="00F15BFE">
        <w:t xml:space="preserve"> </w:t>
      </w:r>
    </w:p>
    <w:p w:rsidR="00F15BFE" w:rsidRDefault="00F15BFE" w:rsidP="00F15BFE"/>
    <w:p w:rsidR="00F15BFE" w:rsidRDefault="00F15BFE" w:rsidP="00F15BFE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E2AC180" wp14:editId="294E2471">
                <wp:simplePos x="0" y="0"/>
                <wp:positionH relativeFrom="column">
                  <wp:posOffset>4500245</wp:posOffset>
                </wp:positionH>
                <wp:positionV relativeFrom="paragraph">
                  <wp:posOffset>167640</wp:posOffset>
                </wp:positionV>
                <wp:extent cx="1272540" cy="522605"/>
                <wp:effectExtent l="0" t="0" r="22860" b="10795"/>
                <wp:wrapNone/>
                <wp:docPr id="20" name="Rounded 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2540" cy="5226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752E" w:rsidRDefault="0008752E" w:rsidP="00F15BFE">
                            <w:pPr>
                              <w:pStyle w:val="NormalWeb"/>
                              <w:spacing w:before="0" w:beforeAutospacing="0" w:after="0" w:afterAutospacing="0"/>
                              <w:ind w:firstLine="0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Destinataires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E2AC180" id="Rounded Rectangle 20" o:spid="_x0000_s1035" style="position:absolute;left:0;text-align:left;margin-left:354.35pt;margin-top:13.2pt;width:100.2pt;height:41.1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" fillcolor="white [3201]" strokecolor="#4f81bd [3204]" strokeweight="2pt">
                <v:textbox>
                  <w:txbxContent>
                    <w:p w:rsidR="0008752E" w:rsidRDefault="0008752E" w:rsidP="00F15BFE">
                      <w:pPr>
                        <w:pStyle w:val="NormalWeb"/>
                        <w:spacing w:before="0" w:beforeAutospacing="0" w:after="0" w:afterAutospacing="0"/>
                        <w:ind w:firstLine="0"/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Destinataires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5D8CDD5" wp14:editId="595D227E">
                <wp:simplePos x="0" y="0"/>
                <wp:positionH relativeFrom="column">
                  <wp:posOffset>3143250</wp:posOffset>
                </wp:positionH>
                <wp:positionV relativeFrom="paragraph">
                  <wp:posOffset>114935</wp:posOffset>
                </wp:positionV>
                <wp:extent cx="718185" cy="523240"/>
                <wp:effectExtent l="0" t="0" r="24765" b="48260"/>
                <wp:wrapNone/>
                <wp:docPr id="18" name="Rounded 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8185" cy="523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2C5D98"/>
                            </a:gs>
                            <a:gs pos="80000">
                              <a:srgbClr val="3C7BC7"/>
                            </a:gs>
                            <a:gs pos="100000">
                              <a:srgbClr val="3A7CCB"/>
                            </a:gs>
                          </a:gsLst>
                          <a:lin ang="16200000"/>
                        </a:gradFill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08752E" w:rsidRPr="007B71FD" w:rsidRDefault="0008752E" w:rsidP="00F15BFE">
                            <w:pPr>
                              <w:pStyle w:val="NormalWeb"/>
                              <w:spacing w:before="120" w:beforeAutospacing="0" w:after="120" w:afterAutospacing="0"/>
                              <w:ind w:firstLine="0"/>
                              <w:rPr>
                                <w:color w:val="FFFFFF" w:themeColor="background1"/>
                              </w:rPr>
                            </w:pPr>
                            <w:r w:rsidRPr="007B71FD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BCSS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5D8CDD5" id="Rounded Rectangle 18" o:spid="_x0000_s1036" style="position:absolute;left:0;text-align:left;margin-left:247.5pt;margin-top:9.05pt;width:56.55pt;height:41.2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" fillcolor="#2c5d98" strokecolor="#4579b8 [3044]">
                <v:fill color2="#3a7ccb" rotate="t" angle="180" colors="0 #2c5d98;52429f #3c7bc7;1 #3a7ccb" focus="100%" type="gradient">
                  <o:fill v:ext="view" type="gradientUnscaled"/>
                </v:fill>
                <v:shadow on="t" color="black" opacity="22936f" origin=",.5" offset="0,.63889mm"/>
                <v:textbox>
                  <w:txbxContent>
                    <w:p w:rsidR="0008752E" w:rsidRPr="007B71FD" w:rsidRDefault="0008752E" w:rsidP="00F15BFE">
                      <w:pPr>
                        <w:pStyle w:val="NormalWeb"/>
                        <w:spacing w:before="120" w:beforeAutospacing="0" w:after="120" w:afterAutospacing="0"/>
                        <w:ind w:firstLine="0"/>
                        <w:rPr>
                          <w:color w:val="FFFFFF" w:themeColor="background1"/>
                        </w:rPr>
                      </w:pPr>
                      <w:r w:rsidRPr="007B71FD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BCSS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5012BDD" wp14:editId="78FCB34B">
                <wp:simplePos x="0" y="0"/>
                <wp:positionH relativeFrom="column">
                  <wp:posOffset>1669415</wp:posOffset>
                </wp:positionH>
                <wp:positionV relativeFrom="paragraph">
                  <wp:posOffset>109855</wp:posOffset>
                </wp:positionV>
                <wp:extent cx="810260" cy="521335"/>
                <wp:effectExtent l="0" t="0" r="27940" b="12065"/>
                <wp:wrapNone/>
                <wp:docPr id="74" name="Rounded 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0260" cy="5213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8752E" w:rsidRPr="00526E96" w:rsidRDefault="0008752E" w:rsidP="00F15BFE">
                            <w:pPr>
                              <w:pStyle w:val="NormalWeb"/>
                              <w:spacing w:before="0" w:beforeAutospacing="0" w:after="0" w:afterAutospacing="0"/>
                              <w:ind w:firstLine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Fidus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5012BDD" id="Rounded Rectangle 74" o:spid="_x0000_s1037" style="position:absolute;left:0;text-align:left;margin-left:131.45pt;margin-top:8.65pt;width:63.8pt;height:41.0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" fillcolor="white [3201]" strokecolor="#4f81bd [3204]" strokeweight="2pt">
                <v:textbox>
                  <w:txbxContent>
                    <w:p w:rsidR="0008752E" w:rsidRPr="00526E96" w:rsidRDefault="0008752E" w:rsidP="00F15BFE">
                      <w:pPr>
                        <w:pStyle w:val="NormalWeb"/>
                        <w:spacing w:before="0" w:beforeAutospacing="0" w:after="0" w:afterAutospacing="0"/>
                        <w:ind w:firstLine="0"/>
                        <w:jc w:val="center"/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Fidus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17747AC" wp14:editId="28055C0A">
                <wp:simplePos x="0" y="0"/>
                <wp:positionH relativeFrom="column">
                  <wp:posOffset>206375</wp:posOffset>
                </wp:positionH>
                <wp:positionV relativeFrom="paragraph">
                  <wp:posOffset>104775</wp:posOffset>
                </wp:positionV>
                <wp:extent cx="802640" cy="521335"/>
                <wp:effectExtent l="0" t="0" r="16510" b="12065"/>
                <wp:wrapNone/>
                <wp:docPr id="44" name="Rounded 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2640" cy="5213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8752E" w:rsidRDefault="0008752E" w:rsidP="00F15BFE">
                            <w:pPr>
                              <w:pStyle w:val="NormalWeb"/>
                              <w:spacing w:before="0" w:beforeAutospacing="0" w:after="0" w:afterAutospacing="0"/>
                              <w:ind w:firstLine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??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17747AC" id="Rounded Rectangle 44" o:spid="_x0000_s1038" style="position:absolute;left:0;text-align:left;margin-left:16.25pt;margin-top:8.25pt;width:63.2pt;height:41.0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" fillcolor="white [3201]" strokecolor="#4f81bd [3204]" strokeweight="2pt">
                <v:textbox>
                  <w:txbxContent>
                    <w:p w:rsidR="0008752E" w:rsidRDefault="0008752E" w:rsidP="00F15BFE">
                      <w:pPr>
                        <w:pStyle w:val="NormalWeb"/>
                        <w:spacing w:before="0" w:beforeAutospacing="0" w:after="0" w:afterAutospacing="0"/>
                        <w:ind w:firstLine="0"/>
                        <w:jc w:val="center"/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??</w:t>
                      </w:r>
                    </w:p>
                  </w:txbxContent>
                </v:textbox>
              </v:roundrect>
            </w:pict>
          </mc:Fallback>
        </mc:AlternateContent>
      </w:r>
    </w:p>
    <w:p w:rsidR="00F15BFE" w:rsidRDefault="00F15BFE" w:rsidP="00F15BFE"/>
    <w:p w:rsidR="00F15BFE" w:rsidRDefault="00F15BFE" w:rsidP="00F15BFE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0A8BB34" wp14:editId="1422B659">
                <wp:simplePos x="0" y="0"/>
                <wp:positionH relativeFrom="column">
                  <wp:posOffset>3863340</wp:posOffset>
                </wp:positionH>
                <wp:positionV relativeFrom="paragraph">
                  <wp:posOffset>6350</wp:posOffset>
                </wp:positionV>
                <wp:extent cx="635000" cy="0"/>
                <wp:effectExtent l="0" t="76200" r="12700" b="114300"/>
                <wp:wrapNone/>
                <wp:docPr id="19" name="Straight Arr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D0F347" id="Straight Arrow Connector 19" o:spid="_x0000_s1026" type="#_x0000_t32" style="position:absolute;margin-left:304.2pt;margin-top:.5pt;width:50pt;height:0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" strokecolor="#4579b8 [3044]">
                <v:stroke endarrow="open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2BA42EF" wp14:editId="0EA6930F">
                <wp:simplePos x="0" y="0"/>
                <wp:positionH relativeFrom="column">
                  <wp:posOffset>2480945</wp:posOffset>
                </wp:positionH>
                <wp:positionV relativeFrom="paragraph">
                  <wp:posOffset>12065</wp:posOffset>
                </wp:positionV>
                <wp:extent cx="662940" cy="1905"/>
                <wp:effectExtent l="38100" t="76200" r="22860" b="112395"/>
                <wp:wrapNone/>
                <wp:docPr id="17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2940" cy="1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5FD1BC" id="Straight Arrow Connector 17" o:spid="_x0000_s1026" type="#_x0000_t32" style="position:absolute;margin-left:195.35pt;margin-top:.95pt;width:52.2pt;height:.15pt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" strokecolor="#4579b8 [3044]">
                <v:stroke startarrow="open" endarrow="open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7645DD3" wp14:editId="5070240B">
                <wp:simplePos x="0" y="0"/>
                <wp:positionH relativeFrom="column">
                  <wp:posOffset>1004570</wp:posOffset>
                </wp:positionH>
                <wp:positionV relativeFrom="paragraph">
                  <wp:posOffset>12700</wp:posOffset>
                </wp:positionV>
                <wp:extent cx="662940" cy="1905"/>
                <wp:effectExtent l="38100" t="76200" r="22860" b="112395"/>
                <wp:wrapNone/>
                <wp:docPr id="16" name="Straight Arrow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2940" cy="1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09DFDB" id="Straight Arrow Connector 16" o:spid="_x0000_s1026" type="#_x0000_t32" style="position:absolute;margin-left:79.1pt;margin-top:1pt;width:52.2pt;height:.15pt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" strokecolor="#4579b8 [3044]">
                <v:stroke startarrow="open" endarrow="open"/>
              </v:shape>
            </w:pict>
          </mc:Fallback>
        </mc:AlternateContent>
      </w:r>
    </w:p>
    <w:p w:rsidR="00F15BFE" w:rsidRDefault="00F15BFE" w:rsidP="00F15BFE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923A344" wp14:editId="673B6FC5">
                <wp:simplePos x="0" y="0"/>
                <wp:positionH relativeFrom="column">
                  <wp:posOffset>2478874</wp:posOffset>
                </wp:positionH>
                <wp:positionV relativeFrom="paragraph">
                  <wp:posOffset>104250</wp:posOffset>
                </wp:positionV>
                <wp:extent cx="747423" cy="446682"/>
                <wp:effectExtent l="38100" t="38100" r="52705" b="48895"/>
                <wp:wrapNone/>
                <wp:docPr id="23" name="Straight Arrow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7423" cy="44668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3B2B9" id="Straight Arrow Connector 23" o:spid="_x0000_s1026" type="#_x0000_t32" style="position:absolute;margin-left:195.2pt;margin-top:8.2pt;width:58.85pt;height:35.15pt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" strokecolor="#4579b8 [3044]">
                <v:stroke startarrow="open" endarrow="open"/>
              </v:shape>
            </w:pict>
          </mc:Fallback>
        </mc:AlternateContent>
      </w:r>
    </w:p>
    <w:p w:rsidR="00F15BFE" w:rsidRDefault="00F15BFE" w:rsidP="00F15BFE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E3BD35F" wp14:editId="0828D88E">
                <wp:simplePos x="0" y="0"/>
                <wp:positionH relativeFrom="column">
                  <wp:posOffset>1670050</wp:posOffset>
                </wp:positionH>
                <wp:positionV relativeFrom="paragraph">
                  <wp:posOffset>104140</wp:posOffset>
                </wp:positionV>
                <wp:extent cx="808355" cy="521970"/>
                <wp:effectExtent l="0" t="0" r="10795" b="11430"/>
                <wp:wrapNone/>
                <wp:docPr id="72" name="Rounded 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8355" cy="5219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8752E" w:rsidRPr="00526E96" w:rsidRDefault="0008752E" w:rsidP="00F15BFE">
                            <w:pPr>
                              <w:pStyle w:val="NormalWeb"/>
                              <w:spacing w:before="0" w:beforeAutospacing="0" w:after="0" w:afterAutospacing="0"/>
                              <w:ind w:firstLine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BCED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E3BD35F" id="Rounded Rectangle 72" o:spid="_x0000_s1039" style="position:absolute;left:0;text-align:left;margin-left:131.5pt;margin-top:8.2pt;width:63.65pt;height:41.1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" fillcolor="white [3201]" strokecolor="#4f81bd [3204]" strokeweight="2pt">
                <v:textbox>
                  <w:txbxContent>
                    <w:p w:rsidR="0008752E" w:rsidRPr="00526E96" w:rsidRDefault="0008752E" w:rsidP="00F15BFE">
                      <w:pPr>
                        <w:pStyle w:val="NormalWeb"/>
                        <w:spacing w:before="0" w:beforeAutospacing="0" w:after="0" w:afterAutospacing="0"/>
                        <w:ind w:firstLine="0"/>
                        <w:jc w:val="center"/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BCED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2086893" wp14:editId="37A09097">
                <wp:simplePos x="0" y="0"/>
                <wp:positionH relativeFrom="column">
                  <wp:posOffset>206375</wp:posOffset>
                </wp:positionH>
                <wp:positionV relativeFrom="paragraph">
                  <wp:posOffset>105410</wp:posOffset>
                </wp:positionV>
                <wp:extent cx="803275" cy="521335"/>
                <wp:effectExtent l="0" t="0" r="15875" b="12065"/>
                <wp:wrapNone/>
                <wp:docPr id="77" name="Rounded 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3275" cy="5213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8752E" w:rsidRPr="00363CC1" w:rsidRDefault="0008752E" w:rsidP="00F15BFE">
                            <w:pPr>
                              <w:pStyle w:val="NormalWeb"/>
                              <w:spacing w:before="0" w:beforeAutospacing="0" w:after="0" w:afterAutospacing="0"/>
                              <w:ind w:firstLine="0"/>
                              <w:jc w:val="center"/>
                              <w:rPr>
                                <w:i/>
                              </w:rPr>
                            </w:pPr>
                            <w:r w:rsidRPr="00363CC1">
                              <w:rPr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  <w:t>??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2086893" id="Rounded Rectangle 77" o:spid="_x0000_s1040" style="position:absolute;left:0;text-align:left;margin-left:16.25pt;margin-top:8.3pt;width:63.25pt;height:41.0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" fillcolor="white [3201]" strokecolor="#4f81bd [3204]" strokeweight="2pt">
                <v:textbox>
                  <w:txbxContent>
                    <w:p w:rsidR="0008752E" w:rsidRPr="00363CC1" w:rsidRDefault="0008752E" w:rsidP="00F15BFE">
                      <w:pPr>
                        <w:pStyle w:val="NormalWeb"/>
                        <w:spacing w:before="0" w:beforeAutospacing="0" w:after="0" w:afterAutospacing="0"/>
                        <w:ind w:firstLine="0"/>
                        <w:jc w:val="center"/>
                        <w:rPr>
                          <w:i/>
                        </w:rPr>
                      </w:pPr>
                      <w:r w:rsidRPr="00363CC1">
                        <w:rPr>
                          <w:b/>
                          <w:bCs/>
                          <w:i/>
                          <w:sz w:val="28"/>
                          <w:szCs w:val="28"/>
                        </w:rPr>
                        <w:t>??</w:t>
                      </w:r>
                    </w:p>
                  </w:txbxContent>
                </v:textbox>
              </v:roundrect>
            </w:pict>
          </mc:Fallback>
        </mc:AlternateContent>
      </w:r>
    </w:p>
    <w:p w:rsidR="00F15BFE" w:rsidRDefault="00F15BFE" w:rsidP="00F15BFE"/>
    <w:p w:rsidR="00F15BFE" w:rsidRDefault="00F15BFE" w:rsidP="00F15BFE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5D7CBBF" wp14:editId="62B01E86">
                <wp:simplePos x="0" y="0"/>
                <wp:positionH relativeFrom="column">
                  <wp:posOffset>1005840</wp:posOffset>
                </wp:positionH>
                <wp:positionV relativeFrom="paragraph">
                  <wp:posOffset>13970</wp:posOffset>
                </wp:positionV>
                <wp:extent cx="662940" cy="1905"/>
                <wp:effectExtent l="38100" t="76200" r="22860" b="112395"/>
                <wp:wrapNone/>
                <wp:docPr id="22" name="Straight Arrow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2940" cy="1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99273F" id="Straight Arrow Connector 22" o:spid="_x0000_s1026" type="#_x0000_t32" style="position:absolute;margin-left:79.2pt;margin-top:1.1pt;width:52.2pt;height:.15pt;flip: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" strokecolor="#4579b8 [3044]">
                <v:stroke startarrow="open" endarrow="open"/>
              </v:shape>
            </w:pict>
          </mc:Fallback>
        </mc:AlternateContent>
      </w:r>
    </w:p>
    <w:p w:rsidR="00F15BFE" w:rsidRDefault="00F15BFE" w:rsidP="00F15BFE"/>
    <w:p w:rsidR="00F15BFE" w:rsidRDefault="00F15BFE" w:rsidP="00F15BFE"/>
    <w:p w:rsidR="006F11B8" w:rsidRPr="00F15BFE" w:rsidRDefault="009E28F5" w:rsidP="009E28F5">
      <w:pPr>
        <w:pStyle w:val="ListParagraph"/>
        <w:spacing w:before="120" w:after="120"/>
        <w:ind w:left="1004"/>
        <w:contextualSpacing w:val="0"/>
      </w:pPr>
      <w:r>
        <w:t>Rem : ?? =&gt; encore à définir</w:t>
      </w:r>
    </w:p>
    <w:p w:rsidR="00292ADB" w:rsidRDefault="00BC1050" w:rsidP="00292ADB">
      <w:pPr>
        <w:pStyle w:val="Heading2"/>
      </w:pPr>
      <w:bookmarkStart w:id="25" w:name="_Toc396481812"/>
      <w:bookmarkStart w:id="26" w:name="_Toc459301786"/>
      <w:r>
        <w:t>Déroulement général</w:t>
      </w:r>
      <w:bookmarkEnd w:id="25"/>
      <w:bookmarkEnd w:id="26"/>
    </w:p>
    <w:p w:rsidR="00DA4975" w:rsidRDefault="00DA4975" w:rsidP="00621B74"/>
    <w:p w:rsidR="00621B74" w:rsidRDefault="000B0615" w:rsidP="00621B74">
      <w:r>
        <w:t>L</w:t>
      </w:r>
      <w:r w:rsidR="00621B74">
        <w:t>’</w:t>
      </w:r>
      <w:r>
        <w:t>intégrateur de service régional (</w:t>
      </w:r>
      <w:r w:rsidR="00621B74">
        <w:t>ISR</w:t>
      </w:r>
      <w:r>
        <w:t>)</w:t>
      </w:r>
      <w:r w:rsidR="00621B74">
        <w:t xml:space="preserve"> de la source authentique, c’est-à-dire la région bruxelloise, la région wallonne ou l’autorité flamande</w:t>
      </w:r>
      <w:r>
        <w:t>, transmet les mutations en batch à la BCSS</w:t>
      </w:r>
      <w:r w:rsidR="00621B74">
        <w:t xml:space="preserve"> au moyen du flux  CareerBreakNotifications.</w:t>
      </w:r>
    </w:p>
    <w:p w:rsidR="004E74D7" w:rsidRDefault="004E74D7" w:rsidP="00621B74"/>
    <w:p w:rsidR="00557B9D" w:rsidRDefault="00557B9D" w:rsidP="00557B9D">
      <w:r>
        <w:t>La BCSS</w:t>
      </w:r>
    </w:p>
    <w:p w:rsidR="00557B9D" w:rsidRDefault="00557B9D" w:rsidP="00557B9D">
      <w:pPr>
        <w:pStyle w:val="ListParagraph"/>
        <w:numPr>
          <w:ilvl w:val="0"/>
          <w:numId w:val="18"/>
        </w:numPr>
      </w:pPr>
      <w:r>
        <w:t>validera le fichier venant de l’ISR</w:t>
      </w:r>
      <w:r w:rsidR="001F5073">
        <w:t xml:space="preserve"> (</w:t>
      </w:r>
      <w:r w:rsidR="001F5073">
        <w:fldChar w:fldCharType="begin"/>
      </w:r>
      <w:r w:rsidR="001F5073">
        <w:instrText xml:space="preserve"> REF _Ref452715227 \r \h </w:instrText>
      </w:r>
      <w:r w:rsidR="001F5073">
        <w:fldChar w:fldCharType="separate"/>
      </w:r>
      <w:r w:rsidR="001F5073">
        <w:t>2.4</w:t>
      </w:r>
      <w:r w:rsidR="001F5073">
        <w:fldChar w:fldCharType="end"/>
      </w:r>
      <w:r w:rsidR="001F5073">
        <w:t>)</w:t>
      </w:r>
    </w:p>
    <w:p w:rsidR="00557B9D" w:rsidRDefault="00557B9D" w:rsidP="00557B9D">
      <w:pPr>
        <w:pStyle w:val="ListParagraph"/>
        <w:numPr>
          <w:ilvl w:val="0"/>
          <w:numId w:val="18"/>
        </w:numPr>
      </w:pPr>
      <w:r>
        <w:t>validera les NISS (</w:t>
      </w:r>
      <w:r w:rsidR="001F5073">
        <w:fldChar w:fldCharType="begin"/>
      </w:r>
      <w:r w:rsidR="001F5073">
        <w:instrText xml:space="preserve"> REF _Ref452715343 \r \h </w:instrText>
      </w:r>
      <w:r w:rsidR="001F5073">
        <w:fldChar w:fldCharType="separate"/>
      </w:r>
      <w:r w:rsidR="001F5073">
        <w:t>2.6</w:t>
      </w:r>
      <w:r w:rsidR="001F5073">
        <w:fldChar w:fldCharType="end"/>
      </w:r>
      <w:r>
        <w:t>)</w:t>
      </w:r>
    </w:p>
    <w:p w:rsidR="00557B9D" w:rsidRDefault="001F5073" w:rsidP="00557B9D">
      <w:pPr>
        <w:pStyle w:val="ListParagraph"/>
        <w:numPr>
          <w:ilvl w:val="0"/>
          <w:numId w:val="18"/>
        </w:numPr>
      </w:pPr>
      <w:r>
        <w:t xml:space="preserve">ne </w:t>
      </w:r>
      <w:r w:rsidR="00557B9D">
        <w:t xml:space="preserve">fera </w:t>
      </w:r>
      <w:r>
        <w:t>pas de</w:t>
      </w:r>
      <w:r w:rsidR="00557B9D">
        <w:t xml:space="preserve"> contrôle d’intégration (</w:t>
      </w:r>
      <w:r>
        <w:fldChar w:fldCharType="begin"/>
      </w:r>
      <w:r>
        <w:instrText xml:space="preserve"> REF _Ref452715370 \r \h </w:instrText>
      </w:r>
      <w:r>
        <w:fldChar w:fldCharType="separate"/>
      </w:r>
      <w:r>
        <w:t>2.5</w:t>
      </w:r>
      <w:r>
        <w:fldChar w:fldCharType="end"/>
      </w:r>
      <w:r w:rsidR="00557B9D">
        <w:t>) pour le</w:t>
      </w:r>
      <w:r>
        <w:t xml:space="preserve"> fournisseur</w:t>
      </w:r>
    </w:p>
    <w:p w:rsidR="00557B9D" w:rsidRDefault="00557B9D" w:rsidP="00557B9D">
      <w:pPr>
        <w:pStyle w:val="ListParagraph"/>
        <w:numPr>
          <w:ilvl w:val="0"/>
          <w:numId w:val="18"/>
        </w:numPr>
      </w:pPr>
      <w:r>
        <w:t>transformera les mutations en format A1 pour les destinataires si nécessaire</w:t>
      </w:r>
    </w:p>
    <w:p w:rsidR="00557B9D" w:rsidRDefault="00557B9D" w:rsidP="00557B9D">
      <w:pPr>
        <w:pStyle w:val="ListParagraph"/>
        <w:numPr>
          <w:ilvl w:val="0"/>
          <w:numId w:val="18"/>
        </w:numPr>
      </w:pPr>
      <w:r>
        <w:t>appliquera les filtres nécessaires</w:t>
      </w:r>
    </w:p>
    <w:p w:rsidR="00557B9D" w:rsidRDefault="00557B9D" w:rsidP="00621B74"/>
    <w:p w:rsidR="00621B74" w:rsidRDefault="00621B74" w:rsidP="00621B74">
      <w:r>
        <w:t>Pour les destinataires qui doivent recevoir les mutations en format A1, la BCSS fera une transformation vers le format A1 (formulaire A014).</w:t>
      </w:r>
      <w:r w:rsidR="007764E9">
        <w:t xml:space="preserve"> Les institutions qui reçoivent les mutations A014 en format A1 sont : FAMIFED</w:t>
      </w:r>
      <w:r w:rsidR="00F543CE">
        <w:t xml:space="preserve"> (secteur 7/0)</w:t>
      </w:r>
      <w:r w:rsidR="007764E9">
        <w:t>, CIN</w:t>
      </w:r>
      <w:r w:rsidR="00F543CE">
        <w:t xml:space="preserve"> (secteur 11/1)</w:t>
      </w:r>
      <w:r w:rsidR="007764E9">
        <w:t>, AIS</w:t>
      </w:r>
      <w:r w:rsidR="00F543CE">
        <w:t xml:space="preserve"> (secteur 38/0)</w:t>
      </w:r>
      <w:r w:rsidR="007764E9">
        <w:t xml:space="preserve"> et WSE</w:t>
      </w:r>
      <w:r w:rsidR="00F543CE">
        <w:t xml:space="preserve"> (secteur 40/6)</w:t>
      </w:r>
      <w:r w:rsidR="007764E9">
        <w:t>.</w:t>
      </w:r>
    </w:p>
    <w:p w:rsidR="004E74D7" w:rsidRDefault="004E74D7" w:rsidP="00621B74"/>
    <w:p w:rsidR="00621B74" w:rsidRDefault="00621B74" w:rsidP="00621B74">
      <w:r>
        <w:t xml:space="preserve">Enfin la BCSS transfère la réponse à l’ISR de la source authentique et les notifications vers les différents destinataires (Onem, </w:t>
      </w:r>
      <w:r w:rsidR="00557B9D">
        <w:t>Famifed</w:t>
      </w:r>
      <w:r>
        <w:t>,</w:t>
      </w:r>
      <w:r w:rsidR="00557B9D">
        <w:t xml:space="preserve"> </w:t>
      </w:r>
      <w:r>
        <w:t>…).</w:t>
      </w:r>
    </w:p>
    <w:p w:rsidR="004E64F0" w:rsidRPr="001F194E" w:rsidRDefault="004E64F0" w:rsidP="00B91F66">
      <w:pPr>
        <w:jc w:val="left"/>
      </w:pPr>
    </w:p>
    <w:p w:rsidR="00A12D73" w:rsidRDefault="00A12D73" w:rsidP="00A12D73"/>
    <w:p w:rsidR="00A06181" w:rsidRDefault="00A06181" w:rsidP="00A12D73"/>
    <w:p w:rsidR="00A06181" w:rsidRDefault="00A06181">
      <w:pPr>
        <w:jc w:val="left"/>
        <w:rPr>
          <w:b/>
        </w:rPr>
      </w:pPr>
      <w:r>
        <w:rPr>
          <w:b/>
        </w:rPr>
        <w:br w:type="page"/>
      </w:r>
    </w:p>
    <w:p w:rsidR="00A06181" w:rsidRDefault="00A06181" w:rsidP="00784333">
      <w:pPr>
        <w:jc w:val="left"/>
        <w:rPr>
          <w:b/>
        </w:rPr>
        <w:sectPr w:rsidR="00A06181" w:rsidSect="009B7166">
          <w:headerReference w:type="default" r:id="rId11"/>
          <w:footerReference w:type="default" r:id="rId12"/>
          <w:footnotePr>
            <w:numRestart w:val="eachPage"/>
          </w:footnotePr>
          <w:type w:val="continuous"/>
          <w:pgSz w:w="11906" w:h="16838" w:code="9"/>
          <w:pgMar w:top="1418" w:right="1418" w:bottom="902" w:left="1418" w:header="709" w:footer="709" w:gutter="0"/>
          <w:cols w:space="708"/>
          <w:docGrid w:linePitch="360"/>
        </w:sectPr>
      </w:pPr>
    </w:p>
    <w:p w:rsidR="00A12D73" w:rsidRDefault="00BC1050" w:rsidP="00784333">
      <w:pPr>
        <w:jc w:val="left"/>
        <w:rPr>
          <w:b/>
        </w:rPr>
      </w:pPr>
      <w:r>
        <w:rPr>
          <w:b/>
        </w:rPr>
        <w:lastRenderedPageBreak/>
        <w:t>Diagramme d'activités</w:t>
      </w:r>
    </w:p>
    <w:p w:rsidR="00A06181" w:rsidRDefault="00A06181" w:rsidP="00784333">
      <w:pPr>
        <w:jc w:val="left"/>
        <w:rPr>
          <w:b/>
        </w:rPr>
      </w:pPr>
    </w:p>
    <w:p w:rsidR="00A06181" w:rsidRDefault="00A06181">
      <w:pPr>
        <w:jc w:val="left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b/>
          <w:noProof/>
          <w:lang w:val="en-US" w:eastAsia="en-US"/>
        </w:rPr>
        <w:drawing>
          <wp:inline distT="0" distB="0" distL="0" distR="0" wp14:anchorId="198FE71B" wp14:editId="40A1A3EA">
            <wp:extent cx="7509054" cy="539893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neral Activity Diagram.jp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54" b="2651"/>
                    <a:stretch/>
                  </pic:blipFill>
                  <pic:spPr bwMode="auto">
                    <a:xfrm>
                      <a:off x="0" y="0"/>
                      <a:ext cx="7509054" cy="53989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br w:type="page"/>
      </w:r>
    </w:p>
    <w:p w:rsidR="00A06181" w:rsidRDefault="00A06181" w:rsidP="00A06181">
      <w:pPr>
        <w:pStyle w:val="Heading2"/>
        <w:numPr>
          <w:ilvl w:val="0"/>
          <w:numId w:val="0"/>
        </w:numPr>
        <w:sectPr w:rsidR="00A06181" w:rsidSect="00A06181">
          <w:footnotePr>
            <w:numRestart w:val="eachPage"/>
          </w:footnotePr>
          <w:pgSz w:w="16838" w:h="11906" w:orient="landscape" w:code="9"/>
          <w:pgMar w:top="1418" w:right="1418" w:bottom="1418" w:left="902" w:header="709" w:footer="709" w:gutter="0"/>
          <w:cols w:space="708"/>
          <w:docGrid w:linePitch="360"/>
        </w:sectPr>
      </w:pPr>
    </w:p>
    <w:p w:rsidR="004F545C" w:rsidRDefault="004F545C">
      <w:pPr>
        <w:pStyle w:val="Heading2"/>
      </w:pPr>
      <w:bookmarkStart w:id="27" w:name="_Toc459301787"/>
      <w:r>
        <w:lastRenderedPageBreak/>
        <w:t>Validation à la BCSS</w:t>
      </w:r>
      <w:bookmarkEnd w:id="27"/>
    </w:p>
    <w:p w:rsidR="00D93331" w:rsidRDefault="004F545C" w:rsidP="004F545C">
      <w:r>
        <w:t xml:space="preserve">La BCSS </w:t>
      </w:r>
      <w:r w:rsidR="00295C05">
        <w:t>vérifiera</w:t>
      </w:r>
    </w:p>
    <w:p w:rsidR="004F545C" w:rsidRDefault="004F545C" w:rsidP="004F545C">
      <w:pPr>
        <w:pStyle w:val="ListParagraph"/>
        <w:numPr>
          <w:ilvl w:val="0"/>
          <w:numId w:val="19"/>
        </w:numPr>
      </w:pPr>
      <w:r>
        <w:t>si le fichier est valide par rapport à son schéma XSD.</w:t>
      </w:r>
    </w:p>
    <w:p w:rsidR="004F545C" w:rsidRDefault="004F545C" w:rsidP="004F545C">
      <w:pPr>
        <w:pStyle w:val="ListParagraph"/>
        <w:numPr>
          <w:ilvl w:val="0"/>
          <w:numId w:val="19"/>
        </w:numPr>
      </w:pPr>
      <w:r>
        <w:t xml:space="preserve">si le numéro CBE </w:t>
      </w:r>
      <w:r w:rsidR="00CA4E7F">
        <w:t>d</w:t>
      </w:r>
      <w:r w:rsidR="00295C05">
        <w:t xml:space="preserve">e l’élément </w:t>
      </w:r>
      <w:r w:rsidRPr="00CA4E7F">
        <w:rPr>
          <w:i/>
        </w:rPr>
        <w:t>sender</w:t>
      </w:r>
      <w:r>
        <w:t xml:space="preserve"> </w:t>
      </w:r>
      <w:r w:rsidR="003D5DC7">
        <w:t>correspond à l’expéditeur du fichier</w:t>
      </w:r>
    </w:p>
    <w:p w:rsidR="003D5DC7" w:rsidRDefault="003D5DC7" w:rsidP="004F545C">
      <w:pPr>
        <w:pStyle w:val="ListParagraph"/>
        <w:numPr>
          <w:ilvl w:val="0"/>
          <w:numId w:val="19"/>
        </w:numPr>
      </w:pPr>
      <w:r>
        <w:t>si le numéro d</w:t>
      </w:r>
      <w:r w:rsidR="00295C05">
        <w:t>e</w:t>
      </w:r>
      <w:r>
        <w:t xml:space="preserve"> l’élément </w:t>
      </w:r>
      <w:r w:rsidRPr="003D5DC7">
        <w:rPr>
          <w:i/>
        </w:rPr>
        <w:t>sequenceNumber</w:t>
      </w:r>
      <w:r>
        <w:t xml:space="preserve"> est identique au numéro dans le nom du fichier XML</w:t>
      </w:r>
    </w:p>
    <w:p w:rsidR="003D5DC7" w:rsidRPr="00D93331" w:rsidRDefault="003D5DC7" w:rsidP="004F545C">
      <w:pPr>
        <w:pStyle w:val="ListParagraph"/>
        <w:numPr>
          <w:ilvl w:val="0"/>
          <w:numId w:val="19"/>
        </w:numPr>
      </w:pPr>
      <w:r>
        <w:t>la valeur d</w:t>
      </w:r>
      <w:r w:rsidR="00295C05">
        <w:t>e</w:t>
      </w:r>
      <w:r>
        <w:t xml:space="preserve"> l’élément </w:t>
      </w:r>
      <w:r w:rsidRPr="003D5DC7">
        <w:rPr>
          <w:i/>
        </w:rPr>
        <w:t>legalContext</w:t>
      </w:r>
    </w:p>
    <w:p w:rsidR="00045B35" w:rsidRDefault="00D93331" w:rsidP="004F545C">
      <w:pPr>
        <w:pStyle w:val="ListParagraph"/>
        <w:numPr>
          <w:ilvl w:val="0"/>
          <w:numId w:val="19"/>
        </w:numPr>
      </w:pPr>
      <w:r w:rsidRPr="00D93331">
        <w:t xml:space="preserve">si l’élément </w:t>
      </w:r>
      <w:r w:rsidRPr="00D93331">
        <w:rPr>
          <w:i/>
        </w:rPr>
        <w:t>source</w:t>
      </w:r>
      <w:r w:rsidRPr="00D93331">
        <w:t xml:space="preserve"> correspond bien à la source authentique qui a transmis le message</w:t>
      </w:r>
    </w:p>
    <w:p w:rsidR="00045B35" w:rsidRDefault="00045B35" w:rsidP="00045B35">
      <w:pPr>
        <w:pStyle w:val="ListParagraph"/>
        <w:numPr>
          <w:ilvl w:val="0"/>
          <w:numId w:val="19"/>
        </w:numPr>
      </w:pPr>
      <w:r>
        <w:t>si la date de fin n’est pas avant la date de début</w:t>
      </w:r>
    </w:p>
    <w:p w:rsidR="00DB39D8" w:rsidRDefault="00045B35" w:rsidP="00045B35">
      <w:pPr>
        <w:pStyle w:val="ListParagraph"/>
        <w:numPr>
          <w:ilvl w:val="0"/>
          <w:numId w:val="19"/>
        </w:numPr>
      </w:pPr>
      <w:r>
        <w:t xml:space="preserve">si la date de fin et la date de début ne sont pas avant 1950 et après </w:t>
      </w:r>
      <w:r w:rsidR="006A1F9E">
        <w:t>2</w:t>
      </w:r>
      <w:r>
        <w:t>5 ans dans la future</w:t>
      </w:r>
    </w:p>
    <w:p w:rsidR="00DB39D8" w:rsidRDefault="00DB39D8" w:rsidP="00045B35">
      <w:pPr>
        <w:pStyle w:val="ListParagraph"/>
        <w:numPr>
          <w:ilvl w:val="0"/>
          <w:numId w:val="19"/>
        </w:numPr>
      </w:pPr>
      <w:r>
        <w:t>si l’élément canceledAttestationNbr est présent dans le cas d</w:t>
      </w:r>
      <w:r w:rsidR="00677319">
        <w:t>e l’</w:t>
      </w:r>
      <w:r>
        <w:t>annulation d’une attestation</w:t>
      </w:r>
    </w:p>
    <w:p w:rsidR="00D93331" w:rsidRPr="00D93331" w:rsidRDefault="00DB39D8" w:rsidP="00045B35">
      <w:pPr>
        <w:pStyle w:val="ListParagraph"/>
        <w:numPr>
          <w:ilvl w:val="0"/>
          <w:numId w:val="19"/>
        </w:numPr>
      </w:pPr>
      <w:r>
        <w:t>si l’élément workingRatioCode est présent</w:t>
      </w:r>
      <w:r w:rsidR="00D93331" w:rsidRPr="00D93331">
        <w:t>.</w:t>
      </w:r>
    </w:p>
    <w:p w:rsidR="004F545C" w:rsidRPr="004F545C" w:rsidRDefault="004F545C" w:rsidP="004F545C"/>
    <w:p w:rsidR="005B2DCF" w:rsidRDefault="006C716A">
      <w:pPr>
        <w:pStyle w:val="Heading2"/>
      </w:pPr>
      <w:bookmarkStart w:id="28" w:name="_Toc459301788"/>
      <w:r>
        <w:t>Contrôle d’intégration BCSS</w:t>
      </w:r>
      <w:bookmarkEnd w:id="28"/>
    </w:p>
    <w:p w:rsidR="00995A72" w:rsidRDefault="00995A72" w:rsidP="00995A72"/>
    <w:p w:rsidR="000F03BB" w:rsidRPr="00F0538D" w:rsidRDefault="000F03BB" w:rsidP="00995A72">
      <w:r w:rsidRPr="00F0538D">
        <w:t>Pas de contrôle d’intégration pour les fournisseurs (VDI – BCED – Fidus)</w:t>
      </w:r>
    </w:p>
    <w:p w:rsidR="005B2DCF" w:rsidRDefault="00E7360D">
      <w:pPr>
        <w:pStyle w:val="Heading2"/>
      </w:pPr>
      <w:bookmarkStart w:id="29" w:name="_Toc459301789"/>
      <w:r>
        <w:t>Validation du NISS</w:t>
      </w:r>
      <w:r w:rsidR="00347638">
        <w:t xml:space="preserve"> par la BCSS</w:t>
      </w:r>
      <w:bookmarkEnd w:id="29"/>
    </w:p>
    <w:p w:rsidR="005B2DCF" w:rsidRDefault="005B2DCF"/>
    <w:p w:rsidR="005B2DCF" w:rsidRPr="00E15EFF" w:rsidRDefault="00FA3B68">
      <w:r w:rsidRPr="00E15EFF">
        <w:t>Si le NISS est remplacé, le checksum invalide ou le NISS inexistant, une réponse sera envoyée à l</w:t>
      </w:r>
      <w:r w:rsidR="00E93794" w:rsidRPr="00E15EFF">
        <w:t>a source authentique</w:t>
      </w:r>
      <w:r w:rsidRPr="00E15EFF">
        <w:t xml:space="preserve"> et le message ne sera pas distribué. L</w:t>
      </w:r>
      <w:r w:rsidR="00E93794" w:rsidRPr="00E15EFF">
        <w:t>a source authentique</w:t>
      </w:r>
      <w:r w:rsidRPr="00E15EFF">
        <w:t xml:space="preserve"> devra alors renvoyer un nouveau message corrigé. </w:t>
      </w:r>
      <w:r w:rsidR="00736E4C">
        <w:t xml:space="preserve">Seulement les mutations </w:t>
      </w:r>
      <w:r w:rsidR="00295C05">
        <w:t>dont le</w:t>
      </w:r>
      <w:r w:rsidR="00736E4C">
        <w:t xml:space="preserve"> NISS n’est pas correct, seront rejetées, les mutations valides seront distribuées.</w:t>
      </w:r>
    </w:p>
    <w:p w:rsidR="00A4635D" w:rsidRPr="00E15EFF" w:rsidRDefault="00A4635D"/>
    <w:p w:rsidR="005B2DCF" w:rsidRPr="00E15EFF" w:rsidRDefault="00FA3B68">
      <w:r w:rsidRPr="00E15EFF">
        <w:t xml:space="preserve">Par contre, si le NISS est annulé, le message sera distribué. </w:t>
      </w:r>
      <w:r w:rsidR="00621B74" w:rsidRPr="00E15EFF">
        <w:t xml:space="preserve"> Dans ce cas la BCSS indiquera dans la réponse vers la source authentique que le NISS est annulé.</w:t>
      </w:r>
    </w:p>
    <w:p w:rsidR="007C4D11" w:rsidRDefault="007C4D11">
      <w:pPr>
        <w:jc w:val="left"/>
        <w:sectPr w:rsidR="007C4D11" w:rsidSect="00A06181">
          <w:footnotePr>
            <w:numRestart w:val="eachPage"/>
          </w:footnotePr>
          <w:type w:val="continuous"/>
          <w:pgSz w:w="11906" w:h="16838" w:code="9"/>
          <w:pgMar w:top="1418" w:right="1418" w:bottom="902" w:left="1418" w:header="709" w:footer="709" w:gutter="0"/>
          <w:cols w:space="708"/>
          <w:docGrid w:linePitch="360"/>
        </w:sectPr>
      </w:pPr>
    </w:p>
    <w:p w:rsidR="00B47A2D" w:rsidRDefault="00BC1050" w:rsidP="00CC5397">
      <w:pPr>
        <w:pStyle w:val="Heading1"/>
      </w:pPr>
      <w:bookmarkStart w:id="30" w:name="_Toc396481814"/>
      <w:bookmarkStart w:id="31" w:name="_Toc459301790"/>
      <w:r>
        <w:lastRenderedPageBreak/>
        <w:t>Protocole du service</w:t>
      </w:r>
      <w:bookmarkEnd w:id="30"/>
      <w:bookmarkEnd w:id="31"/>
    </w:p>
    <w:p w:rsidR="009945DB" w:rsidRDefault="009945DB" w:rsidP="00B47A2D"/>
    <w:p w:rsidR="00AF7CE0" w:rsidRDefault="00621B74" w:rsidP="00B47A2D">
      <w:r>
        <w:t xml:space="preserve">La communication entre l’ISR et la BCSS </w:t>
      </w:r>
      <w:r w:rsidRPr="00621B74">
        <w:t>s'effectuera au moyen de fichiers batch en format XML accompagnés d'un fichier voucher selon le protocole LDM.</w:t>
      </w:r>
    </w:p>
    <w:p w:rsidR="00680DDF" w:rsidRDefault="00680DDF" w:rsidP="00680DDF">
      <w:pPr>
        <w:jc w:val="left"/>
      </w:pPr>
      <w:bookmarkStart w:id="32" w:name="_Toc368492556"/>
      <w:bookmarkStart w:id="33" w:name="_Toc379805403"/>
    </w:p>
    <w:p w:rsidR="00204374" w:rsidRDefault="00BC1050" w:rsidP="00204374">
      <w:pPr>
        <w:pStyle w:val="Heading2"/>
      </w:pPr>
      <w:bookmarkStart w:id="34" w:name="_Toc379805402"/>
      <w:bookmarkStart w:id="35" w:name="_Toc394492797"/>
      <w:bookmarkStart w:id="36" w:name="_Toc396481816"/>
      <w:bookmarkStart w:id="37" w:name="_Toc459301791"/>
      <w:bookmarkStart w:id="38" w:name="_Toc379805405"/>
      <w:bookmarkStart w:id="39" w:name="_Toc394492804"/>
      <w:bookmarkEnd w:id="32"/>
      <w:bookmarkEnd w:id="33"/>
      <w:r>
        <w:t>Échange de fichiers</w:t>
      </w:r>
      <w:bookmarkEnd w:id="34"/>
      <w:bookmarkEnd w:id="35"/>
      <w:bookmarkEnd w:id="36"/>
      <w:bookmarkEnd w:id="37"/>
    </w:p>
    <w:p w:rsidR="00204374" w:rsidRPr="00B57240" w:rsidRDefault="00204374" w:rsidP="00204374"/>
    <w:p w:rsidR="00204374" w:rsidRDefault="00BC1050" w:rsidP="00204374">
      <w:r>
        <w:t xml:space="preserve">Les fichiers seront échangés via les serveurs </w:t>
      </w:r>
      <w:r w:rsidR="008508F0">
        <w:t>(</w:t>
      </w:r>
      <w:r w:rsidR="00BC505B">
        <w:t>S</w:t>
      </w:r>
      <w:r w:rsidR="008508F0">
        <w:t>)</w:t>
      </w:r>
      <w:r>
        <w:t xml:space="preserve">FTP.  Le tableau ci-dessous présente, par partenaire, les répertoires et les serveurs </w:t>
      </w:r>
      <w:r w:rsidR="008508F0">
        <w:t>(</w:t>
      </w:r>
      <w:r w:rsidR="00BC505B">
        <w:t>S</w:t>
      </w:r>
      <w:r w:rsidR="008508F0">
        <w:t>)</w:t>
      </w:r>
      <w:r>
        <w:t>FTP pour les fichiers entrants et sortants.</w:t>
      </w:r>
    </w:p>
    <w:p w:rsidR="00942B04" w:rsidRDefault="00942B04" w:rsidP="008508F0">
      <w:pPr>
        <w:ind w:firstLine="708"/>
      </w:pP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843"/>
        <w:gridCol w:w="2551"/>
        <w:gridCol w:w="2410"/>
      </w:tblGrid>
      <w:tr w:rsidR="008508F0" w:rsidRPr="00F47944" w:rsidTr="00C978AA">
        <w:trPr>
          <w:trHeight w:val="454"/>
        </w:trPr>
        <w:tc>
          <w:tcPr>
            <w:tcW w:w="1384" w:type="dxa"/>
            <w:shd w:val="pct20" w:color="auto" w:fill="auto"/>
          </w:tcPr>
          <w:p w:rsidR="008508F0" w:rsidRPr="00F47944" w:rsidRDefault="008508F0" w:rsidP="008508F0">
            <w:pPr>
              <w:rPr>
                <w:lang w:val="nl-BE"/>
              </w:rPr>
            </w:pPr>
            <w:r>
              <w:rPr>
                <w:lang w:val="nl-BE"/>
              </w:rPr>
              <w:t>P</w:t>
            </w:r>
            <w:r w:rsidRPr="00F47944">
              <w:rPr>
                <w:lang w:val="nl-BE"/>
              </w:rPr>
              <w:t>art</w:t>
            </w:r>
            <w:r>
              <w:rPr>
                <w:lang w:val="nl-BE"/>
              </w:rPr>
              <w:t>e</w:t>
            </w:r>
            <w:r w:rsidRPr="00F47944">
              <w:rPr>
                <w:lang w:val="nl-BE"/>
              </w:rPr>
              <w:t>n</w:t>
            </w:r>
            <w:r>
              <w:rPr>
                <w:lang w:val="nl-BE"/>
              </w:rPr>
              <w:t>ai</w:t>
            </w:r>
            <w:r w:rsidRPr="00F47944">
              <w:rPr>
                <w:lang w:val="nl-BE"/>
              </w:rPr>
              <w:t>r</w:t>
            </w:r>
            <w:r>
              <w:rPr>
                <w:lang w:val="nl-BE"/>
              </w:rPr>
              <w:t>e</w:t>
            </w:r>
          </w:p>
        </w:tc>
        <w:tc>
          <w:tcPr>
            <w:tcW w:w="1843" w:type="dxa"/>
            <w:shd w:val="pct20" w:color="auto" w:fill="auto"/>
          </w:tcPr>
          <w:p w:rsidR="008508F0" w:rsidRPr="00F47944" w:rsidRDefault="008508F0" w:rsidP="008508F0">
            <w:pPr>
              <w:rPr>
                <w:lang w:val="nl-BE"/>
              </w:rPr>
            </w:pPr>
            <w:r>
              <w:rPr>
                <w:lang w:val="nl-BE"/>
              </w:rPr>
              <w:t>(S)FTP Server</w:t>
            </w:r>
          </w:p>
        </w:tc>
        <w:tc>
          <w:tcPr>
            <w:tcW w:w="2551" w:type="dxa"/>
            <w:shd w:val="pct20" w:color="auto" w:fill="auto"/>
          </w:tcPr>
          <w:p w:rsidR="008508F0" w:rsidRPr="00F47944" w:rsidRDefault="008508F0" w:rsidP="008508F0">
            <w:pPr>
              <w:rPr>
                <w:lang w:val="nl-BE"/>
              </w:rPr>
            </w:pPr>
            <w:r w:rsidRPr="00F47944">
              <w:rPr>
                <w:lang w:val="nl-BE"/>
              </w:rPr>
              <w:t xml:space="preserve">Folder </w:t>
            </w:r>
            <w:r>
              <w:rPr>
                <w:lang w:val="nl-BE"/>
              </w:rPr>
              <w:t>fichier entrant</w:t>
            </w:r>
          </w:p>
        </w:tc>
        <w:tc>
          <w:tcPr>
            <w:tcW w:w="2410" w:type="dxa"/>
            <w:shd w:val="pct20" w:color="auto" w:fill="auto"/>
          </w:tcPr>
          <w:p w:rsidR="008508F0" w:rsidRPr="00F47944" w:rsidRDefault="008508F0" w:rsidP="008508F0">
            <w:pPr>
              <w:rPr>
                <w:lang w:val="nl-BE"/>
              </w:rPr>
            </w:pPr>
            <w:r w:rsidRPr="00F47944">
              <w:rPr>
                <w:lang w:val="nl-BE"/>
              </w:rPr>
              <w:t xml:space="preserve">Folder </w:t>
            </w:r>
            <w:r>
              <w:rPr>
                <w:lang w:val="nl-BE"/>
              </w:rPr>
              <w:t>fichier sortant</w:t>
            </w:r>
          </w:p>
        </w:tc>
      </w:tr>
      <w:tr w:rsidR="008508F0" w:rsidRPr="00F47944" w:rsidTr="00C978AA">
        <w:trPr>
          <w:trHeight w:val="310"/>
        </w:trPr>
        <w:tc>
          <w:tcPr>
            <w:tcW w:w="1384" w:type="dxa"/>
            <w:shd w:val="pct20" w:color="auto" w:fill="auto"/>
          </w:tcPr>
          <w:p w:rsidR="008508F0" w:rsidRPr="00F47944" w:rsidRDefault="008508F0" w:rsidP="008508F0">
            <w:pPr>
              <w:rPr>
                <w:lang w:val="nl-BE"/>
              </w:rPr>
            </w:pPr>
            <w:r>
              <w:rPr>
                <w:lang w:val="nl-BE"/>
              </w:rPr>
              <w:t>VDI</w:t>
            </w:r>
          </w:p>
        </w:tc>
        <w:tc>
          <w:tcPr>
            <w:tcW w:w="1843" w:type="dxa"/>
          </w:tcPr>
          <w:p w:rsidR="008508F0" w:rsidRPr="005E04EB" w:rsidRDefault="008508F0" w:rsidP="008508F0">
            <w:pPr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nl-BE"/>
              </w:rPr>
              <w:t>Extranet FTP</w:t>
            </w:r>
          </w:p>
        </w:tc>
        <w:tc>
          <w:tcPr>
            <w:tcW w:w="2551" w:type="dxa"/>
            <w:shd w:val="clear" w:color="auto" w:fill="auto"/>
          </w:tcPr>
          <w:p w:rsidR="008508F0" w:rsidRPr="005E04EB" w:rsidRDefault="008508F0" w:rsidP="008508F0">
            <w:pPr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nl-BE"/>
              </w:rPr>
              <w:t>VIP-BCSSKSZ</w:t>
            </w:r>
          </w:p>
        </w:tc>
        <w:tc>
          <w:tcPr>
            <w:tcW w:w="2410" w:type="dxa"/>
            <w:shd w:val="clear" w:color="auto" w:fill="auto"/>
          </w:tcPr>
          <w:p w:rsidR="008508F0" w:rsidRPr="00DD6459" w:rsidRDefault="008508F0" w:rsidP="008508F0">
            <w:pPr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nl-BE"/>
              </w:rPr>
              <w:t>BCSSKSZ-VIP</w:t>
            </w:r>
            <w:r w:rsidR="00250A3F">
              <w:rPr>
                <w:sz w:val="20"/>
                <w:szCs w:val="20"/>
                <w:lang w:val="nl-BE"/>
              </w:rPr>
              <w:t>/LDM</w:t>
            </w:r>
          </w:p>
        </w:tc>
      </w:tr>
      <w:tr w:rsidR="008508F0" w:rsidRPr="00F47944" w:rsidTr="00C978AA">
        <w:trPr>
          <w:trHeight w:val="310"/>
        </w:trPr>
        <w:tc>
          <w:tcPr>
            <w:tcW w:w="1384" w:type="dxa"/>
            <w:shd w:val="pct20" w:color="auto" w:fill="auto"/>
          </w:tcPr>
          <w:p w:rsidR="008508F0" w:rsidRDefault="008508F0" w:rsidP="008508F0">
            <w:pPr>
              <w:rPr>
                <w:lang w:val="nl-BE"/>
              </w:rPr>
            </w:pPr>
            <w:r>
              <w:rPr>
                <w:lang w:val="nl-BE"/>
              </w:rPr>
              <w:t>BCED</w:t>
            </w:r>
          </w:p>
        </w:tc>
        <w:tc>
          <w:tcPr>
            <w:tcW w:w="1843" w:type="dxa"/>
          </w:tcPr>
          <w:p w:rsidR="008508F0" w:rsidRDefault="008508F0" w:rsidP="008508F0">
            <w:pPr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nl-BE"/>
              </w:rPr>
              <w:t>Extranet FTP</w:t>
            </w:r>
          </w:p>
        </w:tc>
        <w:tc>
          <w:tcPr>
            <w:tcW w:w="2551" w:type="dxa"/>
            <w:shd w:val="clear" w:color="auto" w:fill="auto"/>
          </w:tcPr>
          <w:p w:rsidR="008508F0" w:rsidRDefault="008508F0" w:rsidP="008508F0">
            <w:pPr>
              <w:rPr>
                <w:sz w:val="20"/>
                <w:szCs w:val="20"/>
                <w:lang w:val="nl-BE"/>
              </w:rPr>
            </w:pPr>
            <w:r w:rsidRPr="00AA4095">
              <w:rPr>
                <w:sz w:val="20"/>
                <w:szCs w:val="20"/>
                <w:lang w:val="nl-BE"/>
              </w:rPr>
              <w:t>RWWG</w:t>
            </w:r>
            <w:r>
              <w:rPr>
                <w:sz w:val="20"/>
                <w:szCs w:val="20"/>
                <w:lang w:val="nl-BE"/>
              </w:rPr>
              <w:t>-BCSSKSZ</w:t>
            </w:r>
          </w:p>
        </w:tc>
        <w:tc>
          <w:tcPr>
            <w:tcW w:w="2410" w:type="dxa"/>
            <w:shd w:val="clear" w:color="auto" w:fill="auto"/>
          </w:tcPr>
          <w:p w:rsidR="008508F0" w:rsidRDefault="008508F0" w:rsidP="008508F0">
            <w:pPr>
              <w:rPr>
                <w:sz w:val="20"/>
                <w:szCs w:val="20"/>
                <w:lang w:val="nl-BE"/>
              </w:rPr>
            </w:pPr>
            <w:r w:rsidRPr="00AA4095">
              <w:rPr>
                <w:sz w:val="20"/>
                <w:szCs w:val="20"/>
                <w:lang w:val="nl-BE"/>
              </w:rPr>
              <w:t>BCSSKSZ-RWWG</w:t>
            </w:r>
          </w:p>
        </w:tc>
      </w:tr>
      <w:tr w:rsidR="008508F0" w:rsidRPr="00F47944" w:rsidTr="00C978AA">
        <w:trPr>
          <w:trHeight w:val="310"/>
        </w:trPr>
        <w:tc>
          <w:tcPr>
            <w:tcW w:w="1384" w:type="dxa"/>
            <w:shd w:val="pct20" w:color="auto" w:fill="auto"/>
          </w:tcPr>
          <w:p w:rsidR="008508F0" w:rsidRDefault="008508F0" w:rsidP="008508F0">
            <w:pPr>
              <w:rPr>
                <w:lang w:val="nl-BE"/>
              </w:rPr>
            </w:pPr>
            <w:r>
              <w:rPr>
                <w:lang w:val="nl-BE"/>
              </w:rPr>
              <w:t>Fidus</w:t>
            </w:r>
          </w:p>
        </w:tc>
        <w:tc>
          <w:tcPr>
            <w:tcW w:w="1843" w:type="dxa"/>
          </w:tcPr>
          <w:p w:rsidR="008508F0" w:rsidRPr="002334AC" w:rsidRDefault="008508F0" w:rsidP="008508F0">
            <w:pPr>
              <w:rPr>
                <w:sz w:val="20"/>
                <w:szCs w:val="20"/>
                <w:highlight w:val="yellow"/>
                <w:lang w:val="nl-BE"/>
              </w:rPr>
            </w:pPr>
            <w:r w:rsidRPr="002334AC">
              <w:rPr>
                <w:sz w:val="20"/>
                <w:szCs w:val="20"/>
                <w:highlight w:val="yellow"/>
                <w:lang w:val="nl-BE"/>
              </w:rPr>
              <w:t>TODO à définir</w:t>
            </w:r>
          </w:p>
        </w:tc>
        <w:tc>
          <w:tcPr>
            <w:tcW w:w="2551" w:type="dxa"/>
            <w:shd w:val="clear" w:color="auto" w:fill="auto"/>
          </w:tcPr>
          <w:p w:rsidR="008508F0" w:rsidRPr="002334AC" w:rsidRDefault="008508F0" w:rsidP="008508F0">
            <w:pPr>
              <w:rPr>
                <w:sz w:val="20"/>
                <w:szCs w:val="20"/>
                <w:highlight w:val="yellow"/>
                <w:lang w:val="nl-BE"/>
              </w:rPr>
            </w:pPr>
            <w:r w:rsidRPr="002334AC">
              <w:rPr>
                <w:sz w:val="20"/>
                <w:szCs w:val="20"/>
                <w:highlight w:val="yellow"/>
                <w:lang w:val="nl-BE"/>
              </w:rPr>
              <w:t>TODO à définir</w:t>
            </w:r>
          </w:p>
        </w:tc>
        <w:tc>
          <w:tcPr>
            <w:tcW w:w="2410" w:type="dxa"/>
            <w:shd w:val="clear" w:color="auto" w:fill="auto"/>
          </w:tcPr>
          <w:p w:rsidR="008508F0" w:rsidRPr="002334AC" w:rsidRDefault="008508F0" w:rsidP="008508F0">
            <w:pPr>
              <w:rPr>
                <w:sz w:val="20"/>
                <w:szCs w:val="20"/>
                <w:highlight w:val="yellow"/>
                <w:lang w:val="nl-BE"/>
              </w:rPr>
            </w:pPr>
            <w:r w:rsidRPr="002334AC">
              <w:rPr>
                <w:sz w:val="20"/>
                <w:szCs w:val="20"/>
                <w:highlight w:val="yellow"/>
                <w:lang w:val="nl-BE"/>
              </w:rPr>
              <w:t>TODO à définir</w:t>
            </w:r>
          </w:p>
        </w:tc>
      </w:tr>
    </w:tbl>
    <w:p w:rsidR="008508F0" w:rsidRDefault="0081242D" w:rsidP="008508F0">
      <w:r>
        <w:t xml:space="preserve">Extranet FTP : </w:t>
      </w:r>
      <w:r w:rsidRPr="0081242D">
        <w:t>extranettransfer.smals-mvm.be</w:t>
      </w:r>
    </w:p>
    <w:p w:rsidR="0081242D" w:rsidRDefault="0081242D" w:rsidP="008508F0"/>
    <w:p w:rsidR="004908C7" w:rsidRDefault="004908C7" w:rsidP="004908C7">
      <w:pPr>
        <w:pStyle w:val="Heading3"/>
      </w:pPr>
      <w:bookmarkStart w:id="40" w:name="_Toc459301792"/>
      <w:r>
        <w:t>Nom des fichiers</w:t>
      </w:r>
      <w:bookmarkEnd w:id="40"/>
    </w:p>
    <w:p w:rsidR="008508F0" w:rsidRPr="00B55A9C" w:rsidRDefault="00B55A9C" w:rsidP="008508F0">
      <w:r>
        <w:t>Nom pour les fichiers voucher :</w:t>
      </w:r>
    </w:p>
    <w:p w:rsidR="008508F0" w:rsidRPr="00774A68" w:rsidRDefault="008508F0" w:rsidP="008508F0">
      <w:pPr>
        <w:rPr>
          <w:rFonts w:ascii="Courier New" w:hAnsi="Courier New" w:cs="Courier New"/>
          <w:sz w:val="22"/>
        </w:rPr>
      </w:pPr>
    </w:p>
    <w:p w:rsidR="008508F0" w:rsidRPr="00774A68" w:rsidRDefault="008508F0" w:rsidP="008508F0">
      <w:pPr>
        <w:pStyle w:val="ListParagraph"/>
        <w:numPr>
          <w:ilvl w:val="0"/>
          <w:numId w:val="2"/>
        </w:numPr>
        <w:rPr>
          <w:rFonts w:ascii="Courier New" w:hAnsi="Courier New" w:cs="Courier New"/>
          <w:sz w:val="20"/>
        </w:rPr>
      </w:pPr>
      <w:r>
        <w:rPr>
          <w:b/>
        </w:rPr>
        <w:t>env</w:t>
      </w:r>
      <w:r>
        <w:t>: définit l'environnement :</w:t>
      </w:r>
    </w:p>
    <w:p w:rsidR="008508F0" w:rsidRPr="00774A68" w:rsidRDefault="008508F0" w:rsidP="008508F0">
      <w:pPr>
        <w:pStyle w:val="ListParagraph"/>
        <w:numPr>
          <w:ilvl w:val="1"/>
          <w:numId w:val="2"/>
        </w:numPr>
        <w:rPr>
          <w:rFonts w:ascii="Courier New" w:hAnsi="Courier New" w:cs="Courier New"/>
          <w:sz w:val="20"/>
        </w:rPr>
      </w:pPr>
      <w:r>
        <w:t xml:space="preserve">t: </w:t>
      </w:r>
      <w:r>
        <w:rPr>
          <w:b/>
        </w:rPr>
        <w:t>t</w:t>
      </w:r>
      <w:r>
        <w:t>est</w:t>
      </w:r>
    </w:p>
    <w:p w:rsidR="008508F0" w:rsidRPr="00774A68" w:rsidRDefault="008508F0" w:rsidP="008508F0">
      <w:pPr>
        <w:pStyle w:val="ListParagraph"/>
        <w:numPr>
          <w:ilvl w:val="1"/>
          <w:numId w:val="2"/>
        </w:numPr>
        <w:rPr>
          <w:rFonts w:ascii="Courier New" w:hAnsi="Courier New" w:cs="Courier New"/>
          <w:sz w:val="20"/>
        </w:rPr>
      </w:pPr>
      <w:r>
        <w:t xml:space="preserve">a: </w:t>
      </w:r>
      <w:r>
        <w:rPr>
          <w:b/>
        </w:rPr>
        <w:t>a</w:t>
      </w:r>
      <w:r>
        <w:t>cceptation</w:t>
      </w:r>
    </w:p>
    <w:p w:rsidR="008508F0" w:rsidRPr="00774A68" w:rsidRDefault="008508F0" w:rsidP="008508F0">
      <w:pPr>
        <w:pStyle w:val="ListParagraph"/>
        <w:numPr>
          <w:ilvl w:val="1"/>
          <w:numId w:val="2"/>
        </w:numPr>
        <w:rPr>
          <w:rFonts w:ascii="Courier New" w:hAnsi="Courier New" w:cs="Courier New"/>
          <w:sz w:val="20"/>
        </w:rPr>
      </w:pPr>
      <w:r>
        <w:t xml:space="preserve">p: </w:t>
      </w:r>
      <w:r>
        <w:rPr>
          <w:b/>
        </w:rPr>
        <w:t>p</w:t>
      </w:r>
      <w:r>
        <w:t>roduction</w:t>
      </w:r>
    </w:p>
    <w:p w:rsidR="008508F0" w:rsidRPr="00774A68" w:rsidRDefault="008508F0" w:rsidP="008508F0">
      <w:pPr>
        <w:pStyle w:val="ListParagraph"/>
        <w:numPr>
          <w:ilvl w:val="0"/>
          <w:numId w:val="2"/>
        </w:numPr>
        <w:rPr>
          <w:rFonts w:ascii="Courier New" w:hAnsi="Courier New" w:cs="Courier New"/>
          <w:sz w:val="20"/>
        </w:rPr>
      </w:pPr>
      <w:r>
        <w:rPr>
          <w:b/>
        </w:rPr>
        <w:t>direction</w:t>
      </w:r>
      <w:r>
        <w:t>: indique l'envoi ou la réception par le partenaire de la BCSS :</w:t>
      </w:r>
    </w:p>
    <w:p w:rsidR="008508F0" w:rsidRPr="00774A68" w:rsidRDefault="008508F0" w:rsidP="008508F0">
      <w:pPr>
        <w:pStyle w:val="ListParagraph"/>
        <w:numPr>
          <w:ilvl w:val="1"/>
          <w:numId w:val="2"/>
        </w:numPr>
        <w:rPr>
          <w:rFonts w:ascii="Courier New" w:hAnsi="Courier New" w:cs="Courier New"/>
          <w:sz w:val="20"/>
        </w:rPr>
      </w:pPr>
      <w:r>
        <w:t xml:space="preserve">f: </w:t>
      </w:r>
      <w:r>
        <w:rPr>
          <w:b/>
        </w:rPr>
        <w:t>f</w:t>
      </w:r>
      <w:r>
        <w:t>rom</w:t>
      </w:r>
    </w:p>
    <w:p w:rsidR="008508F0" w:rsidRPr="00774A68" w:rsidRDefault="008508F0" w:rsidP="008508F0">
      <w:pPr>
        <w:pStyle w:val="ListParagraph"/>
        <w:numPr>
          <w:ilvl w:val="1"/>
          <w:numId w:val="2"/>
        </w:numPr>
        <w:rPr>
          <w:rFonts w:ascii="Courier New" w:hAnsi="Courier New" w:cs="Courier New"/>
          <w:sz w:val="20"/>
        </w:rPr>
      </w:pPr>
      <w:r>
        <w:t xml:space="preserve">t: </w:t>
      </w:r>
      <w:r>
        <w:rPr>
          <w:b/>
        </w:rPr>
        <w:t>t</w:t>
      </w:r>
      <w:r>
        <w:t>o</w:t>
      </w:r>
    </w:p>
    <w:p w:rsidR="008508F0" w:rsidRPr="00774A68" w:rsidRDefault="008508F0" w:rsidP="008508F0">
      <w:pPr>
        <w:pStyle w:val="ListParagraph"/>
        <w:numPr>
          <w:ilvl w:val="0"/>
          <w:numId w:val="2"/>
        </w:numPr>
        <w:rPr>
          <w:rFonts w:ascii="Courier New" w:hAnsi="Courier New" w:cs="Courier New"/>
          <w:sz w:val="20"/>
        </w:rPr>
      </w:pPr>
      <w:r>
        <w:rPr>
          <w:b/>
        </w:rPr>
        <w:t xml:space="preserve">orgType </w:t>
      </w:r>
      <w:r>
        <w:t>: indique l'institution</w:t>
      </w:r>
    </w:p>
    <w:p w:rsidR="008508F0" w:rsidRPr="00774A68" w:rsidRDefault="008508F0" w:rsidP="008508F0">
      <w:pPr>
        <w:pStyle w:val="ListParagraph"/>
        <w:numPr>
          <w:ilvl w:val="1"/>
          <w:numId w:val="2"/>
        </w:numPr>
        <w:rPr>
          <w:rFonts w:ascii="Courier New" w:hAnsi="Courier New" w:cs="Courier New"/>
          <w:sz w:val="20"/>
        </w:rPr>
      </w:pPr>
      <w:r>
        <w:t>s : sur la base du numéro de secteur et du type d'institution pour les institutions de la sécurité sociale</w:t>
      </w:r>
    </w:p>
    <w:p w:rsidR="008508F0" w:rsidRPr="00776698" w:rsidRDefault="008508F0" w:rsidP="008508F0">
      <w:pPr>
        <w:pStyle w:val="ListParagraph"/>
        <w:numPr>
          <w:ilvl w:val="1"/>
          <w:numId w:val="2"/>
        </w:numPr>
        <w:rPr>
          <w:rFonts w:ascii="Courier New" w:hAnsi="Courier New" w:cs="Courier New"/>
          <w:sz w:val="20"/>
        </w:rPr>
      </w:pPr>
      <w:r>
        <w:t xml:space="preserve">e : sur la base du numéro d'entreprise pour les institutions hors sécurité sociale </w:t>
      </w:r>
    </w:p>
    <w:p w:rsidR="008508F0" w:rsidRPr="00774A68" w:rsidRDefault="008508F0" w:rsidP="008508F0">
      <w:pPr>
        <w:pStyle w:val="ListParagraph"/>
        <w:numPr>
          <w:ilvl w:val="0"/>
          <w:numId w:val="2"/>
        </w:numPr>
        <w:rPr>
          <w:rFonts w:ascii="Courier New" w:hAnsi="Courier New" w:cs="Courier New"/>
          <w:sz w:val="20"/>
        </w:rPr>
      </w:pPr>
      <w:r>
        <w:rPr>
          <w:b/>
        </w:rPr>
        <w:t>org</w:t>
      </w:r>
      <w:r>
        <w:t>:</w:t>
      </w:r>
    </w:p>
    <w:p w:rsidR="008508F0" w:rsidRPr="00F15BC6" w:rsidRDefault="008508F0" w:rsidP="008508F0">
      <w:pPr>
        <w:pStyle w:val="ListParagraph"/>
        <w:numPr>
          <w:ilvl w:val="1"/>
          <w:numId w:val="2"/>
        </w:numPr>
        <w:rPr>
          <w:rFonts w:ascii="Courier New" w:hAnsi="Courier New" w:cs="Courier New"/>
          <w:sz w:val="20"/>
        </w:rPr>
      </w:pPr>
      <w:r>
        <w:t>numéro de secteur et type d'institution</w:t>
      </w:r>
    </w:p>
    <w:p w:rsidR="008508F0" w:rsidRPr="00774A68" w:rsidRDefault="008508F0" w:rsidP="008508F0">
      <w:pPr>
        <w:pStyle w:val="ListParagraph"/>
        <w:numPr>
          <w:ilvl w:val="1"/>
          <w:numId w:val="2"/>
        </w:numPr>
        <w:rPr>
          <w:rFonts w:ascii="Courier New" w:hAnsi="Courier New" w:cs="Courier New"/>
          <w:sz w:val="20"/>
        </w:rPr>
      </w:pPr>
      <w:r>
        <w:t xml:space="preserve">CBE number : le numéro d’entreprise (n10) : exemple : </w:t>
      </w:r>
      <w:r>
        <w:rPr>
          <w:rFonts w:ascii="Courier New" w:hAnsi="Courier New"/>
          <w:i/>
          <w:sz w:val="22"/>
        </w:rPr>
        <w:t>0419458088</w:t>
      </w:r>
    </w:p>
    <w:p w:rsidR="008508F0" w:rsidRPr="005530D2" w:rsidRDefault="008508F0" w:rsidP="008508F0">
      <w:pPr>
        <w:pStyle w:val="ListParagraph"/>
        <w:numPr>
          <w:ilvl w:val="0"/>
          <w:numId w:val="2"/>
        </w:numPr>
      </w:pPr>
      <w:r w:rsidRPr="008508F0">
        <w:rPr>
          <w:b/>
        </w:rPr>
        <w:t>yyyyMMdd</w:t>
      </w:r>
      <w:r>
        <w:t> : date de création du fichier</w:t>
      </w:r>
    </w:p>
    <w:p w:rsidR="006B38D1" w:rsidRDefault="008508F0" w:rsidP="008508F0">
      <w:pPr>
        <w:pStyle w:val="ListParagraph"/>
        <w:numPr>
          <w:ilvl w:val="0"/>
          <w:numId w:val="2"/>
        </w:numPr>
      </w:pPr>
      <w:r>
        <w:rPr>
          <w:b/>
        </w:rPr>
        <w:t>uniqID</w:t>
      </w:r>
      <w:r>
        <w:t>: un ID unique.</w:t>
      </w:r>
    </w:p>
    <w:p w:rsidR="008508F0" w:rsidRDefault="008508F0" w:rsidP="006B38D1">
      <w:pPr>
        <w:pStyle w:val="ListParagraph"/>
        <w:numPr>
          <w:ilvl w:val="1"/>
          <w:numId w:val="2"/>
        </w:numPr>
      </w:pPr>
      <w:r>
        <w:t xml:space="preserve">Cet ID doit être unique dans le nom de fichier des vouchers pour chaque voucher qui est fourni au destinataire. La valeur correspond à celle du champ </w:t>
      </w:r>
      <w:r>
        <w:rPr>
          <w:i/>
        </w:rPr>
        <w:t>uniqueIdentifier</w:t>
      </w:r>
      <w:r>
        <w:t xml:space="preserve"> du voucher. Les fichiers </w:t>
      </w:r>
      <w:r w:rsidR="006B38D1">
        <w:t xml:space="preserve">« data » </w:t>
      </w:r>
      <w:r>
        <w:t>sont numérotés indépendamment de la numérotation des fichiers voucher.</w:t>
      </w:r>
    </w:p>
    <w:p w:rsidR="006B38D1" w:rsidRDefault="006B38D1" w:rsidP="006B38D1">
      <w:pPr>
        <w:pStyle w:val="ListParagraph"/>
        <w:numPr>
          <w:ilvl w:val="1"/>
          <w:numId w:val="2"/>
        </w:numPr>
      </w:pPr>
      <w:r>
        <w:t>Cet ID doit être unique dans le nom des fichiers « data » pour chaque fichier data pour cet application et opération.</w:t>
      </w:r>
    </w:p>
    <w:p w:rsidR="008508F0" w:rsidRDefault="008508F0" w:rsidP="008508F0">
      <w:pPr>
        <w:pStyle w:val="ListParagraph"/>
        <w:numPr>
          <w:ilvl w:val="0"/>
          <w:numId w:val="2"/>
        </w:numPr>
      </w:pPr>
      <w:r>
        <w:rPr>
          <w:b/>
        </w:rPr>
        <w:t>.ext</w:t>
      </w:r>
      <w:r>
        <w:t>:</w:t>
      </w:r>
    </w:p>
    <w:p w:rsidR="008508F0" w:rsidRPr="00774A68" w:rsidRDefault="008508F0" w:rsidP="008508F0">
      <w:pPr>
        <w:pStyle w:val="ListParagraph"/>
        <w:numPr>
          <w:ilvl w:val="1"/>
          <w:numId w:val="2"/>
        </w:numPr>
      </w:pPr>
      <w:r>
        <w:t xml:space="preserve">L'extension dépend de la façon dont le fichier est comprimé. La BCSS utilise normalement la compression gzip. L'extension sera donc '.gz'. D'autres </w:t>
      </w:r>
      <w:r>
        <w:lastRenderedPageBreak/>
        <w:t>extensions, telles que '.zip', sont aussi possibles pour les fichiers entrants et sortants.</w:t>
      </w:r>
    </w:p>
    <w:p w:rsidR="00942B04" w:rsidRDefault="00942B04" w:rsidP="00204374"/>
    <w:p w:rsidR="00F959A4" w:rsidRPr="00F959A4" w:rsidRDefault="00F959A4" w:rsidP="008508F0">
      <w:r w:rsidRPr="00F959A4">
        <w:t xml:space="preserve">Voici la table contenant les valeurs que l’ISR doit </w:t>
      </w:r>
      <w:r>
        <w:t>utiliser pour constituer</w:t>
      </w:r>
      <w:r w:rsidRPr="00F959A4">
        <w:t xml:space="preserve"> le nom du voucher.</w:t>
      </w:r>
    </w:p>
    <w:p w:rsidR="008508F0" w:rsidRPr="000B0615" w:rsidRDefault="008508F0" w:rsidP="008508F0"/>
    <w:p w:rsidR="0074433E" w:rsidRPr="000B0615" w:rsidRDefault="0074433E" w:rsidP="008508F0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835"/>
        <w:gridCol w:w="2835"/>
        <w:gridCol w:w="2410"/>
      </w:tblGrid>
      <w:tr w:rsidR="006B38D1" w:rsidRPr="00F47944" w:rsidTr="00CA4283">
        <w:trPr>
          <w:trHeight w:val="454"/>
        </w:trPr>
        <w:tc>
          <w:tcPr>
            <w:tcW w:w="1384" w:type="dxa"/>
            <w:shd w:val="pct20" w:color="auto" w:fill="auto"/>
          </w:tcPr>
          <w:p w:rsidR="006B38D1" w:rsidRPr="00F47944" w:rsidRDefault="006B38D1" w:rsidP="008508F0">
            <w:pPr>
              <w:rPr>
                <w:lang w:val="nl-BE"/>
              </w:rPr>
            </w:pPr>
            <w:r>
              <w:rPr>
                <w:lang w:val="nl-BE"/>
              </w:rPr>
              <w:t>P</w:t>
            </w:r>
            <w:r w:rsidRPr="00F47944">
              <w:rPr>
                <w:lang w:val="nl-BE"/>
              </w:rPr>
              <w:t>art</w:t>
            </w:r>
            <w:r>
              <w:rPr>
                <w:lang w:val="nl-BE"/>
              </w:rPr>
              <w:t>e</w:t>
            </w:r>
            <w:r w:rsidRPr="00F47944">
              <w:rPr>
                <w:lang w:val="nl-BE"/>
              </w:rPr>
              <w:t>n</w:t>
            </w:r>
            <w:r>
              <w:rPr>
                <w:lang w:val="nl-BE"/>
              </w:rPr>
              <w:t>ai</w:t>
            </w:r>
            <w:r w:rsidRPr="00F47944">
              <w:rPr>
                <w:lang w:val="nl-BE"/>
              </w:rPr>
              <w:t>r</w:t>
            </w:r>
            <w:r>
              <w:rPr>
                <w:lang w:val="nl-BE"/>
              </w:rPr>
              <w:t>e</w:t>
            </w:r>
          </w:p>
        </w:tc>
        <w:tc>
          <w:tcPr>
            <w:tcW w:w="2835" w:type="dxa"/>
            <w:shd w:val="pct20" w:color="auto" w:fill="auto"/>
          </w:tcPr>
          <w:p w:rsidR="006B38D1" w:rsidRPr="00F47944" w:rsidRDefault="00D278ED" w:rsidP="00D278ED">
            <w:pPr>
              <w:rPr>
                <w:lang w:val="nl-BE"/>
              </w:rPr>
            </w:pPr>
            <w:r>
              <w:rPr>
                <w:lang w:val="nl-BE"/>
              </w:rPr>
              <w:t>VDI</w:t>
            </w:r>
          </w:p>
        </w:tc>
        <w:tc>
          <w:tcPr>
            <w:tcW w:w="2835" w:type="dxa"/>
            <w:shd w:val="pct20" w:color="auto" w:fill="auto"/>
          </w:tcPr>
          <w:p w:rsidR="006B38D1" w:rsidRPr="00F47944" w:rsidRDefault="00D278ED" w:rsidP="00D278ED">
            <w:pPr>
              <w:rPr>
                <w:lang w:val="nl-BE"/>
              </w:rPr>
            </w:pPr>
            <w:r>
              <w:rPr>
                <w:lang w:val="nl-BE"/>
              </w:rPr>
              <w:t>BCED</w:t>
            </w:r>
          </w:p>
        </w:tc>
        <w:tc>
          <w:tcPr>
            <w:tcW w:w="2410" w:type="dxa"/>
            <w:shd w:val="pct20" w:color="auto" w:fill="auto"/>
          </w:tcPr>
          <w:p w:rsidR="006B38D1" w:rsidRPr="00D278ED" w:rsidRDefault="00D278ED" w:rsidP="00D278ED">
            <w:r w:rsidRPr="00D278ED">
              <w:t xml:space="preserve">Fidus </w:t>
            </w:r>
          </w:p>
        </w:tc>
      </w:tr>
      <w:tr w:rsidR="006B38D1" w:rsidRPr="00F47944" w:rsidTr="00CA4283">
        <w:trPr>
          <w:trHeight w:val="310"/>
        </w:trPr>
        <w:tc>
          <w:tcPr>
            <w:tcW w:w="1384" w:type="dxa"/>
            <w:shd w:val="pct20" w:color="auto" w:fill="auto"/>
          </w:tcPr>
          <w:p w:rsidR="006B38D1" w:rsidRPr="00F47944" w:rsidRDefault="00D278ED" w:rsidP="008508F0">
            <w:pPr>
              <w:rPr>
                <w:lang w:val="nl-BE"/>
              </w:rPr>
            </w:pPr>
            <w:r>
              <w:rPr>
                <w:lang w:val="nl-BE"/>
              </w:rPr>
              <w:t>orgType + org</w:t>
            </w:r>
          </w:p>
        </w:tc>
        <w:tc>
          <w:tcPr>
            <w:tcW w:w="2835" w:type="dxa"/>
          </w:tcPr>
          <w:p w:rsidR="006B38D1" w:rsidRPr="005E04EB" w:rsidRDefault="006B38D1" w:rsidP="008508F0">
            <w:pPr>
              <w:rPr>
                <w:sz w:val="20"/>
                <w:szCs w:val="20"/>
                <w:lang w:val="nl-BE"/>
              </w:rPr>
            </w:pPr>
            <w:r w:rsidRPr="003512D8">
              <w:rPr>
                <w:sz w:val="20"/>
                <w:szCs w:val="20"/>
                <w:lang w:val="nl-BE"/>
              </w:rPr>
              <w:t>e0316380841</w:t>
            </w:r>
          </w:p>
        </w:tc>
        <w:tc>
          <w:tcPr>
            <w:tcW w:w="2835" w:type="dxa"/>
            <w:shd w:val="clear" w:color="auto" w:fill="auto"/>
          </w:tcPr>
          <w:p w:rsidR="006B38D1" w:rsidRPr="006B38D1" w:rsidRDefault="00D278ED" w:rsidP="00D278ED">
            <w:pPr>
              <w:rPr>
                <w:sz w:val="20"/>
                <w:szCs w:val="20"/>
              </w:rPr>
            </w:pPr>
            <w:r w:rsidRPr="00D278ED">
              <w:rPr>
                <w:sz w:val="20"/>
                <w:szCs w:val="20"/>
              </w:rPr>
              <w:t>e0316381138</w:t>
            </w:r>
          </w:p>
        </w:tc>
        <w:tc>
          <w:tcPr>
            <w:tcW w:w="2410" w:type="dxa"/>
            <w:shd w:val="clear" w:color="auto" w:fill="auto"/>
          </w:tcPr>
          <w:p w:rsidR="006B38D1" w:rsidRPr="006B38D1" w:rsidRDefault="00C978AA" w:rsidP="008508F0">
            <w:pPr>
              <w:rPr>
                <w:sz w:val="20"/>
                <w:szCs w:val="20"/>
                <w:highlight w:val="yellow"/>
                <w:lang w:val="nl-BE"/>
              </w:rPr>
            </w:pPr>
            <w:r w:rsidRPr="002334AC">
              <w:rPr>
                <w:sz w:val="20"/>
                <w:szCs w:val="20"/>
                <w:highlight w:val="yellow"/>
                <w:lang w:val="nl-BE"/>
              </w:rPr>
              <w:t>TODO à définir</w:t>
            </w:r>
          </w:p>
        </w:tc>
      </w:tr>
      <w:tr w:rsidR="006B38D1" w:rsidRPr="00F47944" w:rsidTr="00CA4283">
        <w:trPr>
          <w:trHeight w:val="310"/>
        </w:trPr>
        <w:tc>
          <w:tcPr>
            <w:tcW w:w="1384" w:type="dxa"/>
            <w:shd w:val="pct20" w:color="auto" w:fill="auto"/>
          </w:tcPr>
          <w:p w:rsidR="006B38D1" w:rsidRDefault="00D278ED" w:rsidP="008508F0">
            <w:pPr>
              <w:rPr>
                <w:lang w:val="nl-BE"/>
              </w:rPr>
            </w:pPr>
            <w:r>
              <w:rPr>
                <w:lang w:val="nl-BE"/>
              </w:rPr>
              <w:t>uniqID voucher</w:t>
            </w:r>
          </w:p>
        </w:tc>
        <w:tc>
          <w:tcPr>
            <w:tcW w:w="2835" w:type="dxa"/>
          </w:tcPr>
          <w:p w:rsidR="006B38D1" w:rsidRPr="00D278ED" w:rsidRDefault="00D278ED" w:rsidP="003512D8">
            <w:pPr>
              <w:rPr>
                <w:sz w:val="20"/>
                <w:szCs w:val="20"/>
              </w:rPr>
            </w:pPr>
            <w:r w:rsidRPr="001173B2">
              <w:t>"</w:t>
            </w:r>
            <w:r w:rsidRPr="001173B2">
              <w:rPr>
                <w:rFonts w:ascii="Courier New" w:hAnsi="Courier New"/>
                <w:i/>
                <w:sz w:val="22"/>
              </w:rPr>
              <w:t>CareerBreak</w:t>
            </w:r>
            <w:r w:rsidRPr="001173B2">
              <w:t xml:space="preserve">" suivi d'un nombre </w:t>
            </w:r>
            <w:r w:rsidR="00F62733" w:rsidRPr="001173B2">
              <w:t>croissant</w:t>
            </w:r>
            <w:r w:rsidRPr="001173B2">
              <w:t>. Le numéro est incrémenté pour chaque voucher pour ce partenaire avec l’application code « CareerBreak »</w:t>
            </w:r>
          </w:p>
        </w:tc>
        <w:tc>
          <w:tcPr>
            <w:tcW w:w="2835" w:type="dxa"/>
            <w:shd w:val="clear" w:color="auto" w:fill="auto"/>
          </w:tcPr>
          <w:p w:rsidR="006B38D1" w:rsidRPr="006B38D1" w:rsidRDefault="006B38D1" w:rsidP="003512D8">
            <w:pPr>
              <w:rPr>
                <w:sz w:val="20"/>
                <w:szCs w:val="20"/>
              </w:rPr>
            </w:pPr>
            <w:r w:rsidRPr="006B38D1">
              <w:rPr>
                <w:highlight w:val="yellow"/>
              </w:rPr>
              <w:t>"</w:t>
            </w:r>
            <w:r w:rsidRPr="006B38D1">
              <w:rPr>
                <w:rFonts w:ascii="Courier New" w:hAnsi="Courier New"/>
                <w:i/>
                <w:sz w:val="22"/>
                <w:highlight w:val="yellow"/>
              </w:rPr>
              <w:t>CareerBreak</w:t>
            </w:r>
            <w:r w:rsidRPr="006B38D1">
              <w:rPr>
                <w:highlight w:val="yellow"/>
              </w:rPr>
              <w:t xml:space="preserve">" suivi d'un nombre </w:t>
            </w:r>
            <w:r w:rsidR="00F62733">
              <w:rPr>
                <w:highlight w:val="yellow"/>
              </w:rPr>
              <w:t>croissant</w:t>
            </w:r>
            <w:r w:rsidRPr="006B38D1">
              <w:rPr>
                <w:highlight w:val="yellow"/>
              </w:rPr>
              <w:t xml:space="preserve">. Le numéro est incrémenté pour chaque </w:t>
            </w:r>
            <w:r w:rsidR="00D278ED">
              <w:rPr>
                <w:highlight w:val="yellow"/>
              </w:rPr>
              <w:t>voucher</w:t>
            </w:r>
            <w:r w:rsidRPr="006B38D1">
              <w:rPr>
                <w:highlight w:val="yellow"/>
              </w:rPr>
              <w:t xml:space="preserve"> pour ce partenaire avec l’application code « CareerBreak »</w:t>
            </w:r>
          </w:p>
        </w:tc>
        <w:tc>
          <w:tcPr>
            <w:tcW w:w="2410" w:type="dxa"/>
            <w:shd w:val="clear" w:color="auto" w:fill="auto"/>
          </w:tcPr>
          <w:p w:rsidR="006B38D1" w:rsidRPr="006B38D1" w:rsidRDefault="00D278ED" w:rsidP="008508F0">
            <w:pPr>
              <w:rPr>
                <w:sz w:val="20"/>
                <w:szCs w:val="20"/>
                <w:highlight w:val="yellow"/>
                <w:lang w:val="nl-BE"/>
              </w:rPr>
            </w:pPr>
            <w:r w:rsidRPr="002334AC">
              <w:rPr>
                <w:sz w:val="20"/>
                <w:szCs w:val="20"/>
                <w:highlight w:val="yellow"/>
                <w:lang w:val="nl-BE"/>
              </w:rPr>
              <w:t>TODO à définir</w:t>
            </w:r>
          </w:p>
        </w:tc>
      </w:tr>
      <w:tr w:rsidR="00D278ED" w:rsidRPr="00F47944" w:rsidTr="00FB46FA">
        <w:trPr>
          <w:trHeight w:val="310"/>
        </w:trPr>
        <w:tc>
          <w:tcPr>
            <w:tcW w:w="1384" w:type="dxa"/>
            <w:shd w:val="pct20" w:color="auto" w:fill="auto"/>
          </w:tcPr>
          <w:p w:rsidR="00D278ED" w:rsidRDefault="00D278ED" w:rsidP="008508F0">
            <w:pPr>
              <w:rPr>
                <w:lang w:val="nl-BE"/>
              </w:rPr>
            </w:pPr>
            <w:r>
              <w:rPr>
                <w:lang w:val="nl-BE"/>
              </w:rPr>
              <w:t>uniqID fichier “data”</w:t>
            </w:r>
          </w:p>
        </w:tc>
        <w:tc>
          <w:tcPr>
            <w:tcW w:w="8080" w:type="dxa"/>
            <w:gridSpan w:val="3"/>
          </w:tcPr>
          <w:p w:rsidR="00D278ED" w:rsidRPr="00D278ED" w:rsidRDefault="00D278ED" w:rsidP="00EF4A2D">
            <w:pPr>
              <w:rPr>
                <w:sz w:val="20"/>
                <w:szCs w:val="20"/>
              </w:rPr>
            </w:pPr>
            <w:r w:rsidRPr="00D278ED">
              <w:t>"</w:t>
            </w:r>
            <w:r w:rsidRPr="00D278ED">
              <w:rPr>
                <w:rFonts w:ascii="Courier New" w:hAnsi="Courier New"/>
                <w:i/>
                <w:sz w:val="22"/>
              </w:rPr>
              <w:t>CareerBreakNoti</w:t>
            </w:r>
            <w:r w:rsidR="003512D8">
              <w:rPr>
                <w:rFonts w:ascii="Courier New" w:hAnsi="Courier New"/>
                <w:i/>
                <w:sz w:val="22"/>
              </w:rPr>
              <w:t>Request</w:t>
            </w:r>
            <w:r w:rsidRPr="00D278ED">
              <w:t xml:space="preserve">" suivi d'un nombre </w:t>
            </w:r>
            <w:r w:rsidR="00EF4A2D">
              <w:t>croissant</w:t>
            </w:r>
            <w:r w:rsidRPr="00D278ED">
              <w:t>. Le numéro est incrémenté pour chaque fichier</w:t>
            </w:r>
            <w:r w:rsidR="005316E8">
              <w:t xml:space="preserve"> « data »</w:t>
            </w:r>
            <w:r w:rsidRPr="00D278ED">
              <w:t xml:space="preserve"> pour ce partenaire avec l’application code « CareerBreak » et le code d’opération «notifyCareerBreak</w:t>
            </w:r>
            <w:r w:rsidR="003512D8">
              <w:t>Request</w:t>
            </w:r>
            <w:r w:rsidRPr="00D278ED">
              <w:t> »</w:t>
            </w:r>
          </w:p>
        </w:tc>
      </w:tr>
      <w:tr w:rsidR="006B38D1" w:rsidRPr="00F47944" w:rsidTr="00CA4283">
        <w:trPr>
          <w:trHeight w:val="310"/>
        </w:trPr>
        <w:tc>
          <w:tcPr>
            <w:tcW w:w="1384" w:type="dxa"/>
            <w:shd w:val="pct20" w:color="auto" w:fill="auto"/>
          </w:tcPr>
          <w:p w:rsidR="006B38D1" w:rsidRDefault="00D278ED" w:rsidP="008508F0">
            <w:pPr>
              <w:rPr>
                <w:lang w:val="nl-BE"/>
              </w:rPr>
            </w:pPr>
            <w:r w:rsidRPr="00D278ED">
              <w:t>Extension du fichier “data”</w:t>
            </w:r>
          </w:p>
        </w:tc>
        <w:tc>
          <w:tcPr>
            <w:tcW w:w="2835" w:type="dxa"/>
          </w:tcPr>
          <w:p w:rsidR="006B38D1" w:rsidRPr="00F156AF" w:rsidRDefault="00D278ED" w:rsidP="001173B2">
            <w:pPr>
              <w:rPr>
                <w:sz w:val="20"/>
                <w:szCs w:val="20"/>
                <w:highlight w:val="yellow"/>
              </w:rPr>
            </w:pPr>
            <w:r w:rsidRPr="00F156AF">
              <w:rPr>
                <w:sz w:val="20"/>
                <w:szCs w:val="20"/>
              </w:rPr>
              <w:t>.</w:t>
            </w:r>
            <w:r w:rsidR="001173B2" w:rsidRPr="00F156AF">
              <w:rPr>
                <w:sz w:val="20"/>
                <w:szCs w:val="20"/>
              </w:rPr>
              <w:t>zip (mais les premiers fichiers ne seront pas comprimés)</w:t>
            </w:r>
            <w:r w:rsidRPr="00F156A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6B38D1" w:rsidRPr="002334AC" w:rsidRDefault="00D278ED" w:rsidP="008508F0">
            <w:pPr>
              <w:rPr>
                <w:sz w:val="20"/>
                <w:szCs w:val="20"/>
                <w:highlight w:val="yellow"/>
                <w:lang w:val="nl-BE"/>
              </w:rPr>
            </w:pPr>
            <w:r w:rsidRPr="006B38D1">
              <w:rPr>
                <w:sz w:val="20"/>
                <w:szCs w:val="20"/>
                <w:highlight w:val="yellow"/>
                <w:lang w:val="nl-BE"/>
              </w:rPr>
              <w:t>.gz</w:t>
            </w:r>
          </w:p>
        </w:tc>
        <w:tc>
          <w:tcPr>
            <w:tcW w:w="2410" w:type="dxa"/>
            <w:shd w:val="clear" w:color="auto" w:fill="auto"/>
          </w:tcPr>
          <w:p w:rsidR="006B38D1" w:rsidRPr="002334AC" w:rsidRDefault="006B38D1" w:rsidP="008508F0">
            <w:pPr>
              <w:rPr>
                <w:sz w:val="20"/>
                <w:szCs w:val="20"/>
                <w:highlight w:val="yellow"/>
                <w:lang w:val="nl-BE"/>
              </w:rPr>
            </w:pPr>
            <w:r>
              <w:rPr>
                <w:sz w:val="20"/>
                <w:szCs w:val="20"/>
                <w:highlight w:val="yellow"/>
                <w:lang w:val="nl-BE"/>
              </w:rPr>
              <w:t>.gz</w:t>
            </w:r>
          </w:p>
        </w:tc>
      </w:tr>
    </w:tbl>
    <w:p w:rsidR="008508F0" w:rsidRDefault="008508F0" w:rsidP="008508F0"/>
    <w:p w:rsidR="009B15B9" w:rsidRDefault="009B15B9" w:rsidP="004908C7">
      <w:pPr>
        <w:pStyle w:val="Heading4"/>
      </w:pPr>
      <w:r>
        <w:t xml:space="preserve">ISR -&gt; BCSS </w:t>
      </w:r>
    </w:p>
    <w:p w:rsidR="008508F0" w:rsidRDefault="006B38D1" w:rsidP="008508F0">
      <w:r>
        <w:t>Exemple du nom du fichier voucher :</w:t>
      </w:r>
    </w:p>
    <w:p w:rsidR="006B38D1" w:rsidRPr="006B38D1" w:rsidRDefault="006B38D1" w:rsidP="006B38D1">
      <w:pPr>
        <w:pStyle w:val="ListParagraph"/>
        <w:numPr>
          <w:ilvl w:val="0"/>
          <w:numId w:val="14"/>
        </w:numPr>
        <w:rPr>
          <w:b/>
        </w:rPr>
      </w:pPr>
      <w:r w:rsidRPr="006B38D1">
        <w:rPr>
          <w:b/>
        </w:rPr>
        <w:t>VDI :</w:t>
      </w:r>
      <w:r>
        <w:rPr>
          <w:b/>
        </w:rPr>
        <w:t xml:space="preserve"> </w:t>
      </w:r>
      <w:r w:rsidRPr="006B38D1">
        <w:rPr>
          <w:i/>
        </w:rPr>
        <w:t>p</w:t>
      </w:r>
      <w:r w:rsidRPr="009B15B9">
        <w:rPr>
          <w:b/>
          <w:i/>
        </w:rPr>
        <w:t>f</w:t>
      </w:r>
      <w:r w:rsidRPr="006B38D1">
        <w:rPr>
          <w:i/>
        </w:rPr>
        <w:t>e0316380841-xml-d201</w:t>
      </w:r>
      <w:r>
        <w:rPr>
          <w:i/>
        </w:rPr>
        <w:t>6041</w:t>
      </w:r>
      <w:r w:rsidRPr="006B38D1">
        <w:rPr>
          <w:i/>
        </w:rPr>
        <w:t>9uCareerBreak0000000123voucher.xml</w:t>
      </w:r>
    </w:p>
    <w:p w:rsidR="006B38D1" w:rsidRPr="006B38D1" w:rsidRDefault="006B38D1" w:rsidP="006B38D1">
      <w:pPr>
        <w:pStyle w:val="ListParagraph"/>
        <w:numPr>
          <w:ilvl w:val="0"/>
          <w:numId w:val="14"/>
        </w:numPr>
        <w:rPr>
          <w:b/>
        </w:rPr>
      </w:pPr>
      <w:r>
        <w:rPr>
          <w:b/>
        </w:rPr>
        <w:t xml:space="preserve">BCED : </w:t>
      </w:r>
      <w:r w:rsidRPr="006B38D1">
        <w:rPr>
          <w:i/>
        </w:rPr>
        <w:t>p</w:t>
      </w:r>
      <w:r w:rsidRPr="009B15B9">
        <w:rPr>
          <w:b/>
          <w:i/>
        </w:rPr>
        <w:t>f</w:t>
      </w:r>
      <w:r w:rsidRPr="006B38D1">
        <w:rPr>
          <w:i/>
        </w:rPr>
        <w:t>e0316381138-xml-d201</w:t>
      </w:r>
      <w:r>
        <w:rPr>
          <w:i/>
        </w:rPr>
        <w:t>6041</w:t>
      </w:r>
      <w:r w:rsidRPr="006B38D1">
        <w:rPr>
          <w:i/>
        </w:rPr>
        <w:t>9uCareerBreak0000000123voucher.xml</w:t>
      </w:r>
    </w:p>
    <w:p w:rsidR="006B38D1" w:rsidRPr="006B38D1" w:rsidRDefault="006B38D1" w:rsidP="006B38D1">
      <w:pPr>
        <w:pStyle w:val="ListParagraph"/>
        <w:numPr>
          <w:ilvl w:val="0"/>
          <w:numId w:val="14"/>
        </w:numPr>
        <w:rPr>
          <w:b/>
        </w:rPr>
      </w:pPr>
      <w:r>
        <w:rPr>
          <w:b/>
        </w:rPr>
        <w:t>Fidus : TODO</w:t>
      </w:r>
    </w:p>
    <w:p w:rsidR="006B38D1" w:rsidRDefault="006B38D1" w:rsidP="008508F0"/>
    <w:p w:rsidR="006B38D1" w:rsidRDefault="006B38D1" w:rsidP="008508F0">
      <w:r>
        <w:t>Exemple du nom du fichier d</w:t>
      </w:r>
      <w:r w:rsidR="009B15B9">
        <w:t>e données</w:t>
      </w:r>
      <w:r>
        <w:t> :</w:t>
      </w:r>
    </w:p>
    <w:p w:rsidR="006B38D1" w:rsidRPr="00207E78" w:rsidRDefault="006B38D1" w:rsidP="006B38D1">
      <w:pPr>
        <w:pStyle w:val="ListParagraph"/>
        <w:numPr>
          <w:ilvl w:val="0"/>
          <w:numId w:val="15"/>
        </w:numPr>
        <w:rPr>
          <w:lang w:val="en-US"/>
        </w:rPr>
      </w:pPr>
      <w:r w:rsidRPr="00207E78">
        <w:rPr>
          <w:b/>
          <w:lang w:val="en-US"/>
        </w:rPr>
        <w:t>VDI :</w:t>
      </w:r>
      <w:r w:rsidRPr="00207E78">
        <w:rPr>
          <w:rFonts w:ascii="Courier New" w:hAnsi="Courier New"/>
          <w:i/>
          <w:sz w:val="22"/>
          <w:lang w:val="en-US"/>
        </w:rPr>
        <w:t xml:space="preserve"> </w:t>
      </w:r>
      <w:r w:rsidRPr="00207E78">
        <w:rPr>
          <w:i/>
          <w:lang w:val="en-US"/>
        </w:rPr>
        <w:t>p</w:t>
      </w:r>
      <w:r w:rsidRPr="00207E78">
        <w:rPr>
          <w:b/>
          <w:i/>
          <w:lang w:val="en-US"/>
        </w:rPr>
        <w:t>f</w:t>
      </w:r>
      <w:r w:rsidRPr="00207E78">
        <w:rPr>
          <w:i/>
          <w:lang w:val="en-US"/>
        </w:rPr>
        <w:t>e0316380841-xml-d20160419uCareerBreakNoti</w:t>
      </w:r>
      <w:r w:rsidR="00596963" w:rsidRPr="00207E78">
        <w:rPr>
          <w:i/>
          <w:lang w:val="en-US"/>
        </w:rPr>
        <w:t>Request</w:t>
      </w:r>
      <w:r w:rsidRPr="00207E78">
        <w:rPr>
          <w:i/>
          <w:lang w:val="en-US"/>
        </w:rPr>
        <w:t>0000000788.xml.</w:t>
      </w:r>
      <w:r w:rsidR="00F156AF" w:rsidRPr="00207E78">
        <w:rPr>
          <w:i/>
          <w:lang w:val="en-US"/>
        </w:rPr>
        <w:t>zip</w:t>
      </w:r>
    </w:p>
    <w:p w:rsidR="006B38D1" w:rsidRPr="00596963" w:rsidRDefault="006B38D1" w:rsidP="006B38D1">
      <w:pPr>
        <w:pStyle w:val="ListParagraph"/>
        <w:numPr>
          <w:ilvl w:val="0"/>
          <w:numId w:val="15"/>
        </w:numPr>
        <w:rPr>
          <w:lang w:val="en-US"/>
        </w:rPr>
      </w:pPr>
      <w:r w:rsidRPr="00596963">
        <w:rPr>
          <w:b/>
          <w:lang w:val="en-US"/>
        </w:rPr>
        <w:t>BCED :</w:t>
      </w:r>
      <w:r w:rsidRPr="00596963">
        <w:rPr>
          <w:rFonts w:ascii="Courier New" w:hAnsi="Courier New"/>
          <w:i/>
          <w:sz w:val="22"/>
          <w:lang w:val="en-US"/>
        </w:rPr>
        <w:t xml:space="preserve"> </w:t>
      </w:r>
      <w:r w:rsidRPr="00596963">
        <w:rPr>
          <w:i/>
          <w:lang w:val="en-US"/>
        </w:rPr>
        <w:t>p</w:t>
      </w:r>
      <w:r w:rsidRPr="00596963">
        <w:rPr>
          <w:b/>
          <w:i/>
          <w:lang w:val="en-US"/>
        </w:rPr>
        <w:t>f</w:t>
      </w:r>
      <w:r w:rsidRPr="00596963">
        <w:rPr>
          <w:i/>
          <w:lang w:val="en-US"/>
        </w:rPr>
        <w:t>e0316381138-xml-d20160419uCareerBreakNoti</w:t>
      </w:r>
      <w:r w:rsidR="00596963" w:rsidRPr="00596963">
        <w:rPr>
          <w:i/>
          <w:lang w:val="en-US"/>
        </w:rPr>
        <w:t>Request</w:t>
      </w:r>
      <w:r w:rsidRPr="00596963">
        <w:rPr>
          <w:i/>
          <w:lang w:val="en-US"/>
        </w:rPr>
        <w:t>0000000788.xml.gz</w:t>
      </w:r>
    </w:p>
    <w:p w:rsidR="008508F0" w:rsidRPr="00596963" w:rsidRDefault="008508F0" w:rsidP="00204374">
      <w:pPr>
        <w:rPr>
          <w:lang w:val="en-US"/>
        </w:rPr>
      </w:pPr>
    </w:p>
    <w:p w:rsidR="009B15B9" w:rsidRDefault="009B15B9" w:rsidP="004908C7">
      <w:pPr>
        <w:pStyle w:val="Heading4"/>
      </w:pPr>
      <w:r>
        <w:t>BCSS -&gt; ISR</w:t>
      </w:r>
    </w:p>
    <w:p w:rsidR="009B15B9" w:rsidRDefault="009B15B9" w:rsidP="009B15B9">
      <w:r>
        <w:t>Remarque : Les noms du fichier et du voucher seront identiques</w:t>
      </w:r>
      <w:r w:rsidR="004908C7">
        <w:t xml:space="preserve"> au point précédent</w:t>
      </w:r>
      <w:r>
        <w:t xml:space="preserve"> à l’exception </w:t>
      </w:r>
      <w:r w:rsidR="00596963">
        <w:t xml:space="preserve">du champs « uniqueIdentifier » et </w:t>
      </w:r>
      <w:r>
        <w:t>de la direction qui aura la valeur t</w:t>
      </w:r>
      <w:r w:rsidR="004908C7">
        <w:t xml:space="preserve"> lors de l’envoi de la réponse.</w:t>
      </w:r>
    </w:p>
    <w:p w:rsidR="009B15B9" w:rsidRDefault="009B15B9" w:rsidP="009B15B9"/>
    <w:p w:rsidR="009B15B9" w:rsidRDefault="009B15B9" w:rsidP="009B15B9">
      <w:r>
        <w:t>Exemple du nom du fichier voucher :</w:t>
      </w:r>
    </w:p>
    <w:p w:rsidR="009B15B9" w:rsidRPr="006B38D1" w:rsidRDefault="009B15B9" w:rsidP="009B15B9">
      <w:pPr>
        <w:pStyle w:val="ListParagraph"/>
        <w:numPr>
          <w:ilvl w:val="0"/>
          <w:numId w:val="14"/>
        </w:numPr>
        <w:rPr>
          <w:b/>
        </w:rPr>
      </w:pPr>
      <w:r w:rsidRPr="006B38D1">
        <w:rPr>
          <w:b/>
        </w:rPr>
        <w:t>VDI :</w:t>
      </w:r>
      <w:r>
        <w:rPr>
          <w:b/>
        </w:rPr>
        <w:t xml:space="preserve"> </w:t>
      </w:r>
      <w:r w:rsidRPr="006B38D1">
        <w:rPr>
          <w:i/>
        </w:rPr>
        <w:t>p</w:t>
      </w:r>
      <w:r w:rsidRPr="009B15B9">
        <w:rPr>
          <w:b/>
          <w:i/>
        </w:rPr>
        <w:t>t</w:t>
      </w:r>
      <w:r w:rsidRPr="006B38D1">
        <w:rPr>
          <w:i/>
        </w:rPr>
        <w:t>e0316380841-xml-d201</w:t>
      </w:r>
      <w:r>
        <w:rPr>
          <w:i/>
        </w:rPr>
        <w:t>6041</w:t>
      </w:r>
      <w:r w:rsidRPr="006B38D1">
        <w:rPr>
          <w:i/>
        </w:rPr>
        <w:t>9uCareerBreak0000000123voucher.xml</w:t>
      </w:r>
    </w:p>
    <w:p w:rsidR="009B15B9" w:rsidRPr="006B38D1" w:rsidRDefault="009B15B9" w:rsidP="009B15B9">
      <w:pPr>
        <w:pStyle w:val="ListParagraph"/>
        <w:numPr>
          <w:ilvl w:val="0"/>
          <w:numId w:val="14"/>
        </w:numPr>
        <w:rPr>
          <w:b/>
        </w:rPr>
      </w:pPr>
      <w:r>
        <w:rPr>
          <w:b/>
        </w:rPr>
        <w:t xml:space="preserve">BCED : </w:t>
      </w:r>
      <w:r w:rsidRPr="006B38D1">
        <w:rPr>
          <w:i/>
        </w:rPr>
        <w:t>p</w:t>
      </w:r>
      <w:r w:rsidRPr="009B15B9">
        <w:rPr>
          <w:b/>
          <w:i/>
        </w:rPr>
        <w:t>t</w:t>
      </w:r>
      <w:r w:rsidRPr="006B38D1">
        <w:rPr>
          <w:i/>
        </w:rPr>
        <w:t>e0316381138-xml-d201</w:t>
      </w:r>
      <w:r>
        <w:rPr>
          <w:i/>
        </w:rPr>
        <w:t>6041</w:t>
      </w:r>
      <w:r w:rsidRPr="006B38D1">
        <w:rPr>
          <w:i/>
        </w:rPr>
        <w:t>9uCareerBreak0000000123voucher.xml</w:t>
      </w:r>
    </w:p>
    <w:p w:rsidR="009B15B9" w:rsidRPr="006B38D1" w:rsidRDefault="009B15B9" w:rsidP="009B15B9">
      <w:pPr>
        <w:pStyle w:val="ListParagraph"/>
        <w:numPr>
          <w:ilvl w:val="0"/>
          <w:numId w:val="14"/>
        </w:numPr>
        <w:rPr>
          <w:b/>
        </w:rPr>
      </w:pPr>
      <w:r>
        <w:rPr>
          <w:b/>
        </w:rPr>
        <w:t>Fidus : TODO</w:t>
      </w:r>
    </w:p>
    <w:p w:rsidR="009B15B9" w:rsidRDefault="009B15B9" w:rsidP="009B15B9"/>
    <w:p w:rsidR="009B15B9" w:rsidRDefault="009B15B9" w:rsidP="009B15B9">
      <w:r>
        <w:t>Exemple du nom du fichier réponse :</w:t>
      </w:r>
    </w:p>
    <w:p w:rsidR="009B15B9" w:rsidRPr="00E67B5C" w:rsidRDefault="009B15B9" w:rsidP="009B15B9">
      <w:pPr>
        <w:pStyle w:val="ListParagraph"/>
        <w:numPr>
          <w:ilvl w:val="0"/>
          <w:numId w:val="15"/>
        </w:numPr>
        <w:rPr>
          <w:lang w:val="en-US"/>
        </w:rPr>
      </w:pPr>
      <w:r w:rsidRPr="00E67B5C">
        <w:rPr>
          <w:b/>
          <w:lang w:val="en-US"/>
        </w:rPr>
        <w:t>VDI :</w:t>
      </w:r>
      <w:r w:rsidRPr="00E67B5C">
        <w:rPr>
          <w:rFonts w:ascii="Courier New" w:hAnsi="Courier New"/>
          <w:i/>
          <w:sz w:val="22"/>
          <w:lang w:val="en-US"/>
        </w:rPr>
        <w:t xml:space="preserve"> </w:t>
      </w:r>
      <w:r w:rsidRPr="00E67B5C">
        <w:rPr>
          <w:i/>
          <w:lang w:val="en-US"/>
        </w:rPr>
        <w:t>p</w:t>
      </w:r>
      <w:r w:rsidRPr="00E67B5C">
        <w:rPr>
          <w:b/>
          <w:i/>
          <w:lang w:val="en-US"/>
        </w:rPr>
        <w:t>t</w:t>
      </w:r>
      <w:r w:rsidRPr="00E67B5C">
        <w:rPr>
          <w:i/>
          <w:lang w:val="en-US"/>
        </w:rPr>
        <w:t>e0316380841-xml-d20160419uCareerBreakNoti</w:t>
      </w:r>
      <w:r w:rsidR="00E67B5C" w:rsidRPr="00E67B5C">
        <w:rPr>
          <w:i/>
          <w:lang w:val="en-US"/>
        </w:rPr>
        <w:t>Response</w:t>
      </w:r>
      <w:r w:rsidRPr="00E67B5C">
        <w:rPr>
          <w:i/>
          <w:lang w:val="en-US"/>
        </w:rPr>
        <w:t>0000000788.xml.gz</w:t>
      </w:r>
    </w:p>
    <w:p w:rsidR="009B15B9" w:rsidRPr="00E67B5C" w:rsidRDefault="009B15B9" w:rsidP="009B15B9">
      <w:pPr>
        <w:pStyle w:val="ListParagraph"/>
        <w:numPr>
          <w:ilvl w:val="0"/>
          <w:numId w:val="15"/>
        </w:numPr>
        <w:rPr>
          <w:lang w:val="en-US"/>
        </w:rPr>
      </w:pPr>
      <w:r w:rsidRPr="00E67B5C">
        <w:rPr>
          <w:b/>
          <w:lang w:val="en-US"/>
        </w:rPr>
        <w:lastRenderedPageBreak/>
        <w:t>BCED :</w:t>
      </w:r>
      <w:r w:rsidRPr="00E67B5C">
        <w:rPr>
          <w:rFonts w:ascii="Courier New" w:hAnsi="Courier New"/>
          <w:i/>
          <w:sz w:val="22"/>
          <w:lang w:val="en-US"/>
        </w:rPr>
        <w:t xml:space="preserve"> </w:t>
      </w:r>
      <w:r w:rsidRPr="00E67B5C">
        <w:rPr>
          <w:i/>
          <w:lang w:val="en-US"/>
        </w:rPr>
        <w:t>p</w:t>
      </w:r>
      <w:r w:rsidRPr="00E67B5C">
        <w:rPr>
          <w:b/>
          <w:i/>
          <w:lang w:val="en-US"/>
        </w:rPr>
        <w:t>t</w:t>
      </w:r>
      <w:r w:rsidRPr="00E67B5C">
        <w:rPr>
          <w:i/>
          <w:lang w:val="en-US"/>
        </w:rPr>
        <w:t>e0316381138-xml-d20160419uCareerBreakNoti</w:t>
      </w:r>
      <w:r w:rsidR="00E67B5C" w:rsidRPr="00E67B5C">
        <w:rPr>
          <w:i/>
          <w:lang w:val="en-US"/>
        </w:rPr>
        <w:t>Response</w:t>
      </w:r>
      <w:r w:rsidRPr="00E67B5C">
        <w:rPr>
          <w:i/>
          <w:lang w:val="en-US"/>
        </w:rPr>
        <w:t>0000000788.xml.gz</w:t>
      </w:r>
    </w:p>
    <w:p w:rsidR="009B15B9" w:rsidRPr="009B15B9" w:rsidRDefault="004908C7" w:rsidP="004908C7">
      <w:pPr>
        <w:pStyle w:val="Heading3"/>
      </w:pPr>
      <w:bookmarkStart w:id="41" w:name="_Toc459301793"/>
      <w:r>
        <w:t>Contenu du voucher</w:t>
      </w:r>
      <w:bookmarkEnd w:id="41"/>
    </w:p>
    <w:p w:rsidR="0074433E" w:rsidRPr="00A662E3" w:rsidRDefault="0074433E" w:rsidP="00204374">
      <w:r w:rsidRPr="00A662E3">
        <w:t xml:space="preserve">Le tableau ci-dessus </w:t>
      </w:r>
      <w:r w:rsidR="00A662E3">
        <w:t>décrit</w:t>
      </w:r>
      <w:r w:rsidRPr="00A662E3">
        <w:t xml:space="preserve"> le contenu</w:t>
      </w:r>
      <w:r w:rsidR="00CA4283">
        <w:t xml:space="preserve"> de quelques éléments</w:t>
      </w:r>
      <w:r w:rsidRPr="00A662E3">
        <w:t xml:space="preserve"> du voucher.</w:t>
      </w:r>
    </w:p>
    <w:bookmarkEnd w:id="38"/>
    <w:bookmarkEnd w:id="39"/>
    <w:p w:rsidR="000F7A2F" w:rsidRPr="00A662E3" w:rsidRDefault="000F7A2F" w:rsidP="000F7A2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6710"/>
      </w:tblGrid>
      <w:tr w:rsidR="00A51E9E" w:rsidRPr="00707EEF" w:rsidTr="005316E8">
        <w:tc>
          <w:tcPr>
            <w:tcW w:w="860" w:type="pct"/>
            <w:shd w:val="pct20" w:color="auto" w:fill="auto"/>
          </w:tcPr>
          <w:p w:rsidR="00A51E9E" w:rsidRPr="00A662E3" w:rsidRDefault="00A51E9E" w:rsidP="008150FC">
            <w:pPr>
              <w:rPr>
                <w:sz w:val="28"/>
                <w:szCs w:val="28"/>
              </w:rPr>
            </w:pPr>
            <w:bookmarkStart w:id="42" w:name="_Toc379450631"/>
            <w:bookmarkStart w:id="43" w:name="_Toc379451726"/>
            <w:bookmarkStart w:id="44" w:name="_Toc379450632"/>
            <w:bookmarkStart w:id="45" w:name="_Toc379451727"/>
            <w:bookmarkStart w:id="46" w:name="_Toc368492559"/>
            <w:bookmarkStart w:id="47" w:name="_Toc379805407"/>
            <w:bookmarkEnd w:id="42"/>
            <w:bookmarkEnd w:id="43"/>
            <w:bookmarkEnd w:id="44"/>
            <w:bookmarkEnd w:id="45"/>
          </w:p>
        </w:tc>
        <w:tc>
          <w:tcPr>
            <w:tcW w:w="4140" w:type="pct"/>
            <w:shd w:val="pct20" w:color="auto" w:fill="auto"/>
          </w:tcPr>
          <w:p w:rsidR="00A51E9E" w:rsidRDefault="005316E8" w:rsidP="008150FC">
            <w:pPr>
              <w:rPr>
                <w:sz w:val="28"/>
                <w:szCs w:val="28"/>
              </w:rPr>
            </w:pPr>
            <w:r>
              <w:rPr>
                <w:sz w:val="28"/>
              </w:rPr>
              <w:t>ISR -&gt; BCSS</w:t>
            </w:r>
          </w:p>
        </w:tc>
      </w:tr>
      <w:tr w:rsidR="00A51E9E" w:rsidRPr="003574F5" w:rsidTr="005316E8">
        <w:tc>
          <w:tcPr>
            <w:tcW w:w="860" w:type="pct"/>
            <w:shd w:val="pct20" w:color="auto" w:fill="auto"/>
          </w:tcPr>
          <w:p w:rsidR="00A51E9E" w:rsidRPr="00D04392" w:rsidRDefault="00A51E9E" w:rsidP="008150FC">
            <w:r>
              <w:rPr>
                <w:b/>
              </w:rPr>
              <w:t>uniqueIdentifier</w:t>
            </w:r>
          </w:p>
        </w:tc>
        <w:tc>
          <w:tcPr>
            <w:tcW w:w="4140" w:type="pct"/>
          </w:tcPr>
          <w:p w:rsidR="00A51E9E" w:rsidRPr="00ED3FC4" w:rsidRDefault="005316E8" w:rsidP="005316E8">
            <w:pPr>
              <w:rPr>
                <w:i/>
              </w:rPr>
            </w:pPr>
            <w:r>
              <w:rPr>
                <w:i/>
              </w:rPr>
              <w:t>Idem que l’ID unique dans le nom du voucher</w:t>
            </w:r>
          </w:p>
        </w:tc>
      </w:tr>
      <w:tr w:rsidR="00A51E9E" w:rsidRPr="003574F5" w:rsidTr="005316E8">
        <w:tc>
          <w:tcPr>
            <w:tcW w:w="860" w:type="pct"/>
            <w:shd w:val="pct20" w:color="auto" w:fill="auto"/>
          </w:tcPr>
          <w:p w:rsidR="00A51E9E" w:rsidRPr="00D04392" w:rsidRDefault="00A51E9E" w:rsidP="008150FC">
            <w:r>
              <w:rPr>
                <w:b/>
              </w:rPr>
              <w:t>mileStone</w:t>
            </w:r>
          </w:p>
        </w:tc>
        <w:tc>
          <w:tcPr>
            <w:tcW w:w="4140" w:type="pct"/>
          </w:tcPr>
          <w:p w:rsidR="00A51E9E" w:rsidRPr="00D04392" w:rsidRDefault="00A51E9E" w:rsidP="008150FC">
            <w:r>
              <w:t>Date de création du voucher</w:t>
            </w:r>
          </w:p>
        </w:tc>
      </w:tr>
      <w:tr w:rsidR="00A51E9E" w:rsidRPr="00D04392" w:rsidTr="005316E8">
        <w:tc>
          <w:tcPr>
            <w:tcW w:w="860" w:type="pct"/>
            <w:shd w:val="pct20" w:color="auto" w:fill="auto"/>
          </w:tcPr>
          <w:p w:rsidR="00A51E9E" w:rsidRPr="00D04392" w:rsidRDefault="00A51E9E" w:rsidP="008150FC">
            <w:r>
              <w:rPr>
                <w:b/>
              </w:rPr>
              <w:t>author</w:t>
            </w:r>
          </w:p>
        </w:tc>
        <w:tc>
          <w:tcPr>
            <w:tcW w:w="4140" w:type="pct"/>
          </w:tcPr>
          <w:p w:rsidR="00A51E9E" w:rsidRPr="00D04392" w:rsidRDefault="005316E8" w:rsidP="004908C7">
            <w:r>
              <w:t xml:space="preserve">Numéro CBE de </w:t>
            </w:r>
            <w:r w:rsidR="004908C7">
              <w:t>l’ISR</w:t>
            </w:r>
          </w:p>
        </w:tc>
      </w:tr>
      <w:tr w:rsidR="00A51E9E" w:rsidRPr="00D04392" w:rsidTr="005316E8">
        <w:tc>
          <w:tcPr>
            <w:tcW w:w="860" w:type="pct"/>
            <w:shd w:val="pct20" w:color="auto" w:fill="auto"/>
          </w:tcPr>
          <w:p w:rsidR="00A51E9E" w:rsidRPr="00D04392" w:rsidRDefault="00A51E9E" w:rsidP="008150FC">
            <w:r>
              <w:rPr>
                <w:b/>
              </w:rPr>
              <w:t>addressee</w:t>
            </w:r>
          </w:p>
        </w:tc>
        <w:tc>
          <w:tcPr>
            <w:tcW w:w="4140" w:type="pct"/>
          </w:tcPr>
          <w:p w:rsidR="00A51E9E" w:rsidRPr="00D04392" w:rsidRDefault="005316E8" w:rsidP="005316E8">
            <w:r w:rsidRPr="005316E8">
              <w:t>secteur 25 et institution 0</w:t>
            </w:r>
          </w:p>
        </w:tc>
      </w:tr>
      <w:tr w:rsidR="00A51E9E" w:rsidRPr="00D04392" w:rsidTr="005316E8">
        <w:tc>
          <w:tcPr>
            <w:tcW w:w="860" w:type="pct"/>
            <w:shd w:val="pct20" w:color="auto" w:fill="auto"/>
          </w:tcPr>
          <w:p w:rsidR="00A51E9E" w:rsidRPr="00D04392" w:rsidRDefault="00A51E9E" w:rsidP="008150FC">
            <w:pPr>
              <w:rPr>
                <w:b/>
              </w:rPr>
            </w:pPr>
            <w:r>
              <w:rPr>
                <w:b/>
              </w:rPr>
              <w:t>applicationCode</w:t>
            </w:r>
          </w:p>
        </w:tc>
        <w:tc>
          <w:tcPr>
            <w:tcW w:w="4140" w:type="pct"/>
          </w:tcPr>
          <w:p w:rsidR="00A51E9E" w:rsidRPr="00530E0C" w:rsidRDefault="009710D3">
            <w:pPr>
              <w:rPr>
                <w:i/>
              </w:rPr>
            </w:pPr>
            <w:r>
              <w:rPr>
                <w:i/>
              </w:rPr>
              <w:t>CareerBreak</w:t>
            </w:r>
          </w:p>
        </w:tc>
      </w:tr>
      <w:tr w:rsidR="00A51E9E" w:rsidRPr="00D04392" w:rsidTr="005316E8">
        <w:tc>
          <w:tcPr>
            <w:tcW w:w="860" w:type="pct"/>
            <w:shd w:val="pct20" w:color="auto" w:fill="auto"/>
          </w:tcPr>
          <w:p w:rsidR="00A51E9E" w:rsidRPr="00D04392" w:rsidRDefault="00A51E9E" w:rsidP="008150FC">
            <w:pPr>
              <w:rPr>
                <w:b/>
              </w:rPr>
            </w:pPr>
            <w:r>
              <w:rPr>
                <w:b/>
              </w:rPr>
              <w:t>operationCode</w:t>
            </w:r>
          </w:p>
        </w:tc>
        <w:tc>
          <w:tcPr>
            <w:tcW w:w="4140" w:type="pct"/>
          </w:tcPr>
          <w:p w:rsidR="00A51E9E" w:rsidRPr="00D04392" w:rsidRDefault="00A51E9E">
            <w:r>
              <w:rPr>
                <w:i/>
              </w:rPr>
              <w:t>notifyCareerBreak</w:t>
            </w:r>
            <w:r w:rsidR="005316E8">
              <w:rPr>
                <w:i/>
              </w:rPr>
              <w:t>Request</w:t>
            </w:r>
          </w:p>
        </w:tc>
      </w:tr>
      <w:tr w:rsidR="00A51E9E" w:rsidRPr="00D04392" w:rsidTr="005316E8">
        <w:tc>
          <w:tcPr>
            <w:tcW w:w="860" w:type="pct"/>
            <w:shd w:val="pct20" w:color="auto" w:fill="auto"/>
          </w:tcPr>
          <w:p w:rsidR="00A51E9E" w:rsidRPr="00D04392" w:rsidRDefault="00A51E9E" w:rsidP="008150FC">
            <w:bookmarkStart w:id="48" w:name="_Toc368492557"/>
            <w:r>
              <w:rPr>
                <w:b/>
              </w:rPr>
              <w:t>fileSequenceNumber</w:t>
            </w:r>
          </w:p>
        </w:tc>
        <w:tc>
          <w:tcPr>
            <w:tcW w:w="4140" w:type="pct"/>
          </w:tcPr>
          <w:p w:rsidR="00A51E9E" w:rsidRPr="006455DA" w:rsidRDefault="002055AF" w:rsidP="008150FC">
            <w:pPr>
              <w:rPr>
                <w:i/>
              </w:rPr>
            </w:pPr>
            <w:r>
              <w:rPr>
                <w:i/>
              </w:rPr>
              <w:t>A</w:t>
            </w:r>
            <w:r w:rsidR="00A51E9E">
              <w:rPr>
                <w:i/>
              </w:rPr>
              <w:t>bsent</w:t>
            </w:r>
          </w:p>
        </w:tc>
      </w:tr>
      <w:tr w:rsidR="00A51E9E" w:rsidRPr="00D04392" w:rsidTr="005316E8">
        <w:tc>
          <w:tcPr>
            <w:tcW w:w="860" w:type="pct"/>
            <w:shd w:val="pct20" w:color="auto" w:fill="auto"/>
          </w:tcPr>
          <w:p w:rsidR="00A51E9E" w:rsidRPr="00D04392" w:rsidRDefault="00A51E9E" w:rsidP="008150FC">
            <w:r>
              <w:rPr>
                <w:b/>
              </w:rPr>
              <w:t>encoding</w:t>
            </w:r>
          </w:p>
        </w:tc>
        <w:tc>
          <w:tcPr>
            <w:tcW w:w="4140" w:type="pct"/>
          </w:tcPr>
          <w:p w:rsidR="00A51E9E" w:rsidRPr="006455DA" w:rsidRDefault="00A51E9E" w:rsidP="008150FC">
            <w:pPr>
              <w:rPr>
                <w:i/>
              </w:rPr>
            </w:pPr>
            <w:r>
              <w:rPr>
                <w:i/>
              </w:rPr>
              <w:t>UTF8</w:t>
            </w:r>
          </w:p>
        </w:tc>
      </w:tr>
      <w:tr w:rsidR="00A51E9E" w:rsidRPr="00D04392" w:rsidTr="005316E8">
        <w:tc>
          <w:tcPr>
            <w:tcW w:w="860" w:type="pct"/>
            <w:shd w:val="pct20" w:color="auto" w:fill="auto"/>
          </w:tcPr>
          <w:p w:rsidR="00A51E9E" w:rsidRPr="00D04392" w:rsidRDefault="00A51E9E" w:rsidP="008150FC">
            <w:r>
              <w:rPr>
                <w:b/>
              </w:rPr>
              <w:t>messageStructure</w:t>
            </w:r>
          </w:p>
        </w:tc>
        <w:tc>
          <w:tcPr>
            <w:tcW w:w="4140" w:type="pct"/>
          </w:tcPr>
          <w:p w:rsidR="00A51E9E" w:rsidRPr="006455DA" w:rsidRDefault="00A51E9E" w:rsidP="008150FC">
            <w:pPr>
              <w:rPr>
                <w:i/>
              </w:rPr>
            </w:pPr>
          </w:p>
        </w:tc>
      </w:tr>
      <w:tr w:rsidR="00A51E9E" w:rsidRPr="00D04392" w:rsidTr="005316E8">
        <w:tc>
          <w:tcPr>
            <w:tcW w:w="860" w:type="pct"/>
            <w:shd w:val="pct20" w:color="auto" w:fill="auto"/>
          </w:tcPr>
          <w:p w:rsidR="00A51E9E" w:rsidRPr="00CF366A" w:rsidRDefault="00A51E9E" w:rsidP="008150FC">
            <w:pPr>
              <w:ind w:left="708"/>
              <w:rPr>
                <w:b/>
              </w:rPr>
            </w:pPr>
            <w:r>
              <w:t>patternLength</w:t>
            </w:r>
          </w:p>
        </w:tc>
        <w:tc>
          <w:tcPr>
            <w:tcW w:w="4140" w:type="pct"/>
          </w:tcPr>
          <w:p w:rsidR="00A51E9E" w:rsidRPr="006455DA" w:rsidRDefault="00A51E9E" w:rsidP="008150FC">
            <w:pPr>
              <w:rPr>
                <w:i/>
              </w:rPr>
            </w:pPr>
            <w:r>
              <w:rPr>
                <w:i/>
              </w:rPr>
              <w:t>absent</w:t>
            </w:r>
          </w:p>
        </w:tc>
      </w:tr>
      <w:tr w:rsidR="00A51E9E" w:rsidRPr="00D04392" w:rsidTr="005316E8">
        <w:tc>
          <w:tcPr>
            <w:tcW w:w="860" w:type="pct"/>
            <w:shd w:val="pct20" w:color="auto" w:fill="auto"/>
          </w:tcPr>
          <w:p w:rsidR="00A51E9E" w:rsidRDefault="00A51E9E" w:rsidP="008150FC">
            <w:pPr>
              <w:ind w:left="708"/>
            </w:pPr>
            <w:r>
              <w:t>minLength</w:t>
            </w:r>
          </w:p>
        </w:tc>
        <w:tc>
          <w:tcPr>
            <w:tcW w:w="4140" w:type="pct"/>
          </w:tcPr>
          <w:p w:rsidR="00A51E9E" w:rsidRPr="006455DA" w:rsidRDefault="00A51E9E" w:rsidP="008150FC">
            <w:pPr>
              <w:rPr>
                <w:i/>
              </w:rPr>
            </w:pPr>
            <w:r>
              <w:rPr>
                <w:i/>
              </w:rPr>
              <w:t>absent</w:t>
            </w:r>
          </w:p>
        </w:tc>
      </w:tr>
      <w:tr w:rsidR="00A51E9E" w:rsidRPr="00D04392" w:rsidTr="005316E8">
        <w:tc>
          <w:tcPr>
            <w:tcW w:w="860" w:type="pct"/>
            <w:shd w:val="pct20" w:color="auto" w:fill="auto"/>
          </w:tcPr>
          <w:p w:rsidR="00A51E9E" w:rsidRDefault="00A51E9E" w:rsidP="008150FC">
            <w:pPr>
              <w:ind w:left="708"/>
            </w:pPr>
            <w:r>
              <w:t>maxLength</w:t>
            </w:r>
          </w:p>
        </w:tc>
        <w:tc>
          <w:tcPr>
            <w:tcW w:w="4140" w:type="pct"/>
          </w:tcPr>
          <w:p w:rsidR="00A51E9E" w:rsidRPr="006455DA" w:rsidRDefault="00A51E9E" w:rsidP="008150FC">
            <w:pPr>
              <w:rPr>
                <w:i/>
              </w:rPr>
            </w:pPr>
            <w:r>
              <w:rPr>
                <w:i/>
              </w:rPr>
              <w:t>absent</w:t>
            </w:r>
          </w:p>
        </w:tc>
      </w:tr>
      <w:tr w:rsidR="00A51E9E" w:rsidRPr="00D04392" w:rsidTr="005316E8">
        <w:tc>
          <w:tcPr>
            <w:tcW w:w="860" w:type="pct"/>
            <w:shd w:val="pct20" w:color="auto" w:fill="auto"/>
          </w:tcPr>
          <w:p w:rsidR="00A51E9E" w:rsidRDefault="00A51E9E" w:rsidP="008150FC">
            <w:pPr>
              <w:ind w:left="708"/>
            </w:pPr>
            <w:r>
              <w:t>syntax</w:t>
            </w:r>
          </w:p>
        </w:tc>
        <w:tc>
          <w:tcPr>
            <w:tcW w:w="4140" w:type="pct"/>
          </w:tcPr>
          <w:p w:rsidR="00A51E9E" w:rsidRPr="006455DA" w:rsidRDefault="00A51E9E" w:rsidP="008150FC">
            <w:pPr>
              <w:rPr>
                <w:i/>
              </w:rPr>
            </w:pPr>
            <w:r>
              <w:rPr>
                <w:i/>
              </w:rPr>
              <w:t>XML</w:t>
            </w:r>
          </w:p>
        </w:tc>
      </w:tr>
      <w:tr w:rsidR="00A51E9E" w:rsidRPr="00D04392" w:rsidTr="005316E8">
        <w:tc>
          <w:tcPr>
            <w:tcW w:w="860" w:type="pct"/>
            <w:shd w:val="pct20" w:color="auto" w:fill="auto"/>
          </w:tcPr>
          <w:p w:rsidR="00A51E9E" w:rsidRPr="00D04392" w:rsidRDefault="00A51E9E" w:rsidP="008150FC">
            <w:r>
              <w:rPr>
                <w:b/>
              </w:rPr>
              <w:t>integrity</w:t>
            </w:r>
          </w:p>
        </w:tc>
        <w:tc>
          <w:tcPr>
            <w:tcW w:w="4140" w:type="pct"/>
          </w:tcPr>
          <w:p w:rsidR="00A51E9E" w:rsidRPr="006455DA" w:rsidRDefault="00A51E9E" w:rsidP="008150FC">
            <w:pPr>
              <w:rPr>
                <w:i/>
              </w:rPr>
            </w:pPr>
          </w:p>
        </w:tc>
      </w:tr>
      <w:tr w:rsidR="00A51E9E" w:rsidRPr="00D04392" w:rsidTr="005316E8">
        <w:tc>
          <w:tcPr>
            <w:tcW w:w="860" w:type="pct"/>
            <w:shd w:val="pct20" w:color="auto" w:fill="auto"/>
          </w:tcPr>
          <w:p w:rsidR="00A51E9E" w:rsidRPr="008943FE" w:rsidRDefault="00A51E9E" w:rsidP="008150FC">
            <w:r>
              <w:t xml:space="preserve">   integrityMethod</w:t>
            </w:r>
          </w:p>
        </w:tc>
        <w:tc>
          <w:tcPr>
            <w:tcW w:w="4140" w:type="pct"/>
          </w:tcPr>
          <w:p w:rsidR="00A51E9E" w:rsidRPr="006455DA" w:rsidRDefault="00A51E9E" w:rsidP="008150FC">
            <w:pPr>
              <w:rPr>
                <w:i/>
              </w:rPr>
            </w:pPr>
            <w:r>
              <w:rPr>
                <w:i/>
              </w:rPr>
              <w:t>MD5</w:t>
            </w:r>
          </w:p>
        </w:tc>
      </w:tr>
      <w:tr w:rsidR="00A51E9E" w:rsidRPr="003574F5" w:rsidTr="005316E8">
        <w:tc>
          <w:tcPr>
            <w:tcW w:w="860" w:type="pct"/>
            <w:shd w:val="pct20" w:color="auto" w:fill="auto"/>
          </w:tcPr>
          <w:p w:rsidR="00A51E9E" w:rsidRPr="008943FE" w:rsidRDefault="00A51E9E" w:rsidP="008150FC">
            <w:r>
              <w:t xml:space="preserve">   value</w:t>
            </w:r>
          </w:p>
        </w:tc>
        <w:tc>
          <w:tcPr>
            <w:tcW w:w="4140" w:type="pct"/>
          </w:tcPr>
          <w:p w:rsidR="00A51E9E" w:rsidRPr="006455DA" w:rsidRDefault="00A51E9E" w:rsidP="008150FC">
            <w:pPr>
              <w:rPr>
                <w:i/>
              </w:rPr>
            </w:pPr>
            <w:r>
              <w:rPr>
                <w:i/>
              </w:rPr>
              <w:t>le MD5-checksum du fichier non-comprimé</w:t>
            </w:r>
          </w:p>
        </w:tc>
      </w:tr>
      <w:bookmarkEnd w:id="48"/>
    </w:tbl>
    <w:p w:rsidR="00C942F4" w:rsidRPr="00C942F4" w:rsidRDefault="00C942F4" w:rsidP="00C942F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6710"/>
      </w:tblGrid>
      <w:tr w:rsidR="004908C7" w:rsidRPr="00707EEF" w:rsidTr="000C7A3D">
        <w:tc>
          <w:tcPr>
            <w:tcW w:w="860" w:type="pct"/>
            <w:shd w:val="pct20" w:color="auto" w:fill="auto"/>
          </w:tcPr>
          <w:p w:rsidR="004908C7" w:rsidRPr="00A662E3" w:rsidRDefault="004908C7" w:rsidP="000C7A3D">
            <w:pPr>
              <w:rPr>
                <w:sz w:val="28"/>
                <w:szCs w:val="28"/>
              </w:rPr>
            </w:pPr>
          </w:p>
        </w:tc>
        <w:tc>
          <w:tcPr>
            <w:tcW w:w="4140" w:type="pct"/>
            <w:shd w:val="pct20" w:color="auto" w:fill="auto"/>
          </w:tcPr>
          <w:p w:rsidR="004908C7" w:rsidRDefault="004908C7" w:rsidP="000C7A3D">
            <w:pPr>
              <w:rPr>
                <w:sz w:val="28"/>
                <w:szCs w:val="28"/>
              </w:rPr>
            </w:pPr>
            <w:r>
              <w:rPr>
                <w:sz w:val="28"/>
              </w:rPr>
              <w:t>BCSS -&gt; ISR</w:t>
            </w:r>
          </w:p>
        </w:tc>
      </w:tr>
      <w:tr w:rsidR="004908C7" w:rsidRPr="003574F5" w:rsidTr="000C7A3D">
        <w:tc>
          <w:tcPr>
            <w:tcW w:w="860" w:type="pct"/>
            <w:shd w:val="pct20" w:color="auto" w:fill="auto"/>
          </w:tcPr>
          <w:p w:rsidR="004908C7" w:rsidRPr="00D04392" w:rsidRDefault="004908C7" w:rsidP="000C7A3D">
            <w:r>
              <w:rPr>
                <w:b/>
              </w:rPr>
              <w:t>uniqueIdentifier</w:t>
            </w:r>
          </w:p>
        </w:tc>
        <w:tc>
          <w:tcPr>
            <w:tcW w:w="4140" w:type="pct"/>
          </w:tcPr>
          <w:p w:rsidR="004908C7" w:rsidRPr="00ED3FC4" w:rsidRDefault="004908C7" w:rsidP="000C7A3D">
            <w:pPr>
              <w:rPr>
                <w:i/>
              </w:rPr>
            </w:pPr>
            <w:r>
              <w:rPr>
                <w:i/>
              </w:rPr>
              <w:t>Idem que l’ID unique dans le nom du voucher</w:t>
            </w:r>
          </w:p>
        </w:tc>
      </w:tr>
      <w:tr w:rsidR="004908C7" w:rsidRPr="003574F5" w:rsidTr="000C7A3D">
        <w:tc>
          <w:tcPr>
            <w:tcW w:w="860" w:type="pct"/>
            <w:shd w:val="pct20" w:color="auto" w:fill="auto"/>
          </w:tcPr>
          <w:p w:rsidR="004908C7" w:rsidRPr="00D04392" w:rsidRDefault="004908C7" w:rsidP="000C7A3D">
            <w:r>
              <w:rPr>
                <w:b/>
              </w:rPr>
              <w:t>mileStone</w:t>
            </w:r>
          </w:p>
        </w:tc>
        <w:tc>
          <w:tcPr>
            <w:tcW w:w="4140" w:type="pct"/>
          </w:tcPr>
          <w:p w:rsidR="004908C7" w:rsidRPr="00D04392" w:rsidRDefault="004908C7" w:rsidP="000C7A3D">
            <w:r>
              <w:t>Date de création du voucher</w:t>
            </w:r>
          </w:p>
        </w:tc>
      </w:tr>
      <w:tr w:rsidR="004908C7" w:rsidRPr="00D04392" w:rsidTr="000C7A3D">
        <w:tc>
          <w:tcPr>
            <w:tcW w:w="860" w:type="pct"/>
            <w:shd w:val="pct20" w:color="auto" w:fill="auto"/>
          </w:tcPr>
          <w:p w:rsidR="004908C7" w:rsidRPr="00D04392" w:rsidRDefault="004908C7" w:rsidP="000C7A3D">
            <w:r>
              <w:rPr>
                <w:b/>
              </w:rPr>
              <w:t>author</w:t>
            </w:r>
          </w:p>
        </w:tc>
        <w:tc>
          <w:tcPr>
            <w:tcW w:w="4140" w:type="pct"/>
          </w:tcPr>
          <w:p w:rsidR="004908C7" w:rsidRPr="00D04392" w:rsidRDefault="004908C7" w:rsidP="000C7A3D">
            <w:r w:rsidRPr="005316E8">
              <w:t>secteur 25 et institution 0</w:t>
            </w:r>
          </w:p>
        </w:tc>
      </w:tr>
      <w:tr w:rsidR="004908C7" w:rsidRPr="00D04392" w:rsidTr="000C7A3D">
        <w:tc>
          <w:tcPr>
            <w:tcW w:w="860" w:type="pct"/>
            <w:shd w:val="pct20" w:color="auto" w:fill="auto"/>
          </w:tcPr>
          <w:p w:rsidR="004908C7" w:rsidRPr="00D04392" w:rsidRDefault="004908C7" w:rsidP="000C7A3D">
            <w:r>
              <w:rPr>
                <w:b/>
              </w:rPr>
              <w:t>addressee</w:t>
            </w:r>
          </w:p>
        </w:tc>
        <w:tc>
          <w:tcPr>
            <w:tcW w:w="4140" w:type="pct"/>
          </w:tcPr>
          <w:p w:rsidR="004908C7" w:rsidRPr="00D04392" w:rsidRDefault="004908C7" w:rsidP="004908C7">
            <w:r>
              <w:t>Numéro CBE de l’ISR</w:t>
            </w:r>
          </w:p>
        </w:tc>
      </w:tr>
      <w:tr w:rsidR="004908C7" w:rsidRPr="00D04392" w:rsidTr="000C7A3D">
        <w:tc>
          <w:tcPr>
            <w:tcW w:w="860" w:type="pct"/>
            <w:shd w:val="pct20" w:color="auto" w:fill="auto"/>
          </w:tcPr>
          <w:p w:rsidR="004908C7" w:rsidRPr="00D04392" w:rsidRDefault="004908C7" w:rsidP="000C7A3D">
            <w:pPr>
              <w:rPr>
                <w:b/>
              </w:rPr>
            </w:pPr>
            <w:r>
              <w:rPr>
                <w:b/>
              </w:rPr>
              <w:t>applicationCode</w:t>
            </w:r>
          </w:p>
        </w:tc>
        <w:tc>
          <w:tcPr>
            <w:tcW w:w="4140" w:type="pct"/>
          </w:tcPr>
          <w:p w:rsidR="004908C7" w:rsidRPr="00530E0C" w:rsidRDefault="004908C7" w:rsidP="000C7A3D">
            <w:pPr>
              <w:rPr>
                <w:i/>
              </w:rPr>
            </w:pPr>
            <w:r>
              <w:rPr>
                <w:i/>
              </w:rPr>
              <w:t>CareerBreak</w:t>
            </w:r>
          </w:p>
        </w:tc>
      </w:tr>
      <w:tr w:rsidR="004908C7" w:rsidRPr="00D04392" w:rsidTr="000C7A3D">
        <w:tc>
          <w:tcPr>
            <w:tcW w:w="860" w:type="pct"/>
            <w:shd w:val="pct20" w:color="auto" w:fill="auto"/>
          </w:tcPr>
          <w:p w:rsidR="004908C7" w:rsidRPr="00D04392" w:rsidRDefault="004908C7" w:rsidP="000C7A3D">
            <w:pPr>
              <w:rPr>
                <w:b/>
              </w:rPr>
            </w:pPr>
            <w:r>
              <w:rPr>
                <w:b/>
              </w:rPr>
              <w:t>operationCode</w:t>
            </w:r>
          </w:p>
        </w:tc>
        <w:tc>
          <w:tcPr>
            <w:tcW w:w="4140" w:type="pct"/>
          </w:tcPr>
          <w:p w:rsidR="004908C7" w:rsidRPr="00D04392" w:rsidRDefault="004908C7" w:rsidP="004908C7">
            <w:r>
              <w:rPr>
                <w:i/>
              </w:rPr>
              <w:t>notifyCareerBreakResponse</w:t>
            </w:r>
          </w:p>
        </w:tc>
      </w:tr>
      <w:tr w:rsidR="004908C7" w:rsidRPr="00D04392" w:rsidTr="000C7A3D">
        <w:tc>
          <w:tcPr>
            <w:tcW w:w="860" w:type="pct"/>
            <w:shd w:val="pct20" w:color="auto" w:fill="auto"/>
          </w:tcPr>
          <w:p w:rsidR="004908C7" w:rsidRPr="00D04392" w:rsidRDefault="004908C7" w:rsidP="000C7A3D">
            <w:r>
              <w:rPr>
                <w:b/>
              </w:rPr>
              <w:t>fileSequenceNumber</w:t>
            </w:r>
          </w:p>
        </w:tc>
        <w:tc>
          <w:tcPr>
            <w:tcW w:w="4140" w:type="pct"/>
          </w:tcPr>
          <w:p w:rsidR="004908C7" w:rsidRPr="006455DA" w:rsidRDefault="004908C7" w:rsidP="000C7A3D">
            <w:pPr>
              <w:rPr>
                <w:i/>
              </w:rPr>
            </w:pPr>
            <w:r>
              <w:rPr>
                <w:i/>
              </w:rPr>
              <w:t>Absent</w:t>
            </w:r>
          </w:p>
        </w:tc>
      </w:tr>
      <w:tr w:rsidR="004908C7" w:rsidRPr="00D04392" w:rsidTr="000C7A3D">
        <w:tc>
          <w:tcPr>
            <w:tcW w:w="860" w:type="pct"/>
            <w:shd w:val="pct20" w:color="auto" w:fill="auto"/>
          </w:tcPr>
          <w:p w:rsidR="004908C7" w:rsidRPr="00D04392" w:rsidRDefault="004908C7" w:rsidP="000C7A3D">
            <w:r>
              <w:rPr>
                <w:b/>
              </w:rPr>
              <w:t>encoding</w:t>
            </w:r>
          </w:p>
        </w:tc>
        <w:tc>
          <w:tcPr>
            <w:tcW w:w="4140" w:type="pct"/>
          </w:tcPr>
          <w:p w:rsidR="004908C7" w:rsidRPr="006455DA" w:rsidRDefault="004908C7" w:rsidP="000C7A3D">
            <w:pPr>
              <w:rPr>
                <w:i/>
              </w:rPr>
            </w:pPr>
            <w:r>
              <w:rPr>
                <w:i/>
              </w:rPr>
              <w:t>UTF8</w:t>
            </w:r>
          </w:p>
        </w:tc>
      </w:tr>
      <w:tr w:rsidR="004908C7" w:rsidRPr="00D04392" w:rsidTr="000C7A3D">
        <w:tc>
          <w:tcPr>
            <w:tcW w:w="860" w:type="pct"/>
            <w:shd w:val="pct20" w:color="auto" w:fill="auto"/>
          </w:tcPr>
          <w:p w:rsidR="004908C7" w:rsidRPr="00D04392" w:rsidRDefault="004908C7" w:rsidP="000C7A3D">
            <w:r>
              <w:rPr>
                <w:b/>
              </w:rPr>
              <w:t>messageStructure</w:t>
            </w:r>
          </w:p>
        </w:tc>
        <w:tc>
          <w:tcPr>
            <w:tcW w:w="4140" w:type="pct"/>
          </w:tcPr>
          <w:p w:rsidR="004908C7" w:rsidRPr="006455DA" w:rsidRDefault="004908C7" w:rsidP="000C7A3D">
            <w:pPr>
              <w:rPr>
                <w:i/>
              </w:rPr>
            </w:pPr>
          </w:p>
        </w:tc>
      </w:tr>
      <w:tr w:rsidR="004908C7" w:rsidRPr="00D04392" w:rsidTr="000C7A3D">
        <w:tc>
          <w:tcPr>
            <w:tcW w:w="860" w:type="pct"/>
            <w:shd w:val="pct20" w:color="auto" w:fill="auto"/>
          </w:tcPr>
          <w:p w:rsidR="004908C7" w:rsidRPr="00CF366A" w:rsidRDefault="004908C7" w:rsidP="000C7A3D">
            <w:pPr>
              <w:ind w:left="708"/>
              <w:rPr>
                <w:b/>
              </w:rPr>
            </w:pPr>
            <w:r>
              <w:t>patternLength</w:t>
            </w:r>
          </w:p>
        </w:tc>
        <w:tc>
          <w:tcPr>
            <w:tcW w:w="4140" w:type="pct"/>
          </w:tcPr>
          <w:p w:rsidR="004908C7" w:rsidRPr="006455DA" w:rsidRDefault="004908C7" w:rsidP="000C7A3D">
            <w:pPr>
              <w:rPr>
                <w:i/>
              </w:rPr>
            </w:pPr>
            <w:r>
              <w:rPr>
                <w:i/>
              </w:rPr>
              <w:t>absent</w:t>
            </w:r>
          </w:p>
        </w:tc>
      </w:tr>
      <w:tr w:rsidR="004908C7" w:rsidRPr="00D04392" w:rsidTr="000C7A3D">
        <w:tc>
          <w:tcPr>
            <w:tcW w:w="860" w:type="pct"/>
            <w:shd w:val="pct20" w:color="auto" w:fill="auto"/>
          </w:tcPr>
          <w:p w:rsidR="004908C7" w:rsidRDefault="004908C7" w:rsidP="000C7A3D">
            <w:pPr>
              <w:ind w:left="708"/>
            </w:pPr>
            <w:r>
              <w:t>minLength</w:t>
            </w:r>
          </w:p>
        </w:tc>
        <w:tc>
          <w:tcPr>
            <w:tcW w:w="4140" w:type="pct"/>
          </w:tcPr>
          <w:p w:rsidR="004908C7" w:rsidRPr="006455DA" w:rsidRDefault="004908C7" w:rsidP="000C7A3D">
            <w:pPr>
              <w:rPr>
                <w:i/>
              </w:rPr>
            </w:pPr>
            <w:r>
              <w:rPr>
                <w:i/>
              </w:rPr>
              <w:t>absent</w:t>
            </w:r>
          </w:p>
        </w:tc>
      </w:tr>
      <w:tr w:rsidR="004908C7" w:rsidRPr="00D04392" w:rsidTr="000C7A3D">
        <w:tc>
          <w:tcPr>
            <w:tcW w:w="860" w:type="pct"/>
            <w:shd w:val="pct20" w:color="auto" w:fill="auto"/>
          </w:tcPr>
          <w:p w:rsidR="004908C7" w:rsidRDefault="004908C7" w:rsidP="000C7A3D">
            <w:pPr>
              <w:ind w:left="708"/>
            </w:pPr>
            <w:r>
              <w:t>maxLength</w:t>
            </w:r>
          </w:p>
        </w:tc>
        <w:tc>
          <w:tcPr>
            <w:tcW w:w="4140" w:type="pct"/>
          </w:tcPr>
          <w:p w:rsidR="004908C7" w:rsidRPr="006455DA" w:rsidRDefault="004908C7" w:rsidP="000C7A3D">
            <w:pPr>
              <w:rPr>
                <w:i/>
              </w:rPr>
            </w:pPr>
            <w:r>
              <w:rPr>
                <w:i/>
              </w:rPr>
              <w:t>absent</w:t>
            </w:r>
          </w:p>
        </w:tc>
      </w:tr>
      <w:tr w:rsidR="004908C7" w:rsidRPr="00D04392" w:rsidTr="000C7A3D">
        <w:tc>
          <w:tcPr>
            <w:tcW w:w="860" w:type="pct"/>
            <w:shd w:val="pct20" w:color="auto" w:fill="auto"/>
          </w:tcPr>
          <w:p w:rsidR="004908C7" w:rsidRDefault="004908C7" w:rsidP="000C7A3D">
            <w:pPr>
              <w:ind w:left="708"/>
            </w:pPr>
            <w:r>
              <w:t>syntax</w:t>
            </w:r>
          </w:p>
        </w:tc>
        <w:tc>
          <w:tcPr>
            <w:tcW w:w="4140" w:type="pct"/>
          </w:tcPr>
          <w:p w:rsidR="004908C7" w:rsidRPr="006455DA" w:rsidRDefault="004908C7" w:rsidP="000C7A3D">
            <w:pPr>
              <w:rPr>
                <w:i/>
              </w:rPr>
            </w:pPr>
            <w:r>
              <w:rPr>
                <w:i/>
              </w:rPr>
              <w:t>XML</w:t>
            </w:r>
          </w:p>
        </w:tc>
      </w:tr>
      <w:tr w:rsidR="004908C7" w:rsidRPr="00D04392" w:rsidTr="000C7A3D">
        <w:tc>
          <w:tcPr>
            <w:tcW w:w="860" w:type="pct"/>
            <w:shd w:val="pct20" w:color="auto" w:fill="auto"/>
          </w:tcPr>
          <w:p w:rsidR="004908C7" w:rsidRPr="00D04392" w:rsidRDefault="004908C7" w:rsidP="000C7A3D">
            <w:r>
              <w:rPr>
                <w:b/>
              </w:rPr>
              <w:t>integrity</w:t>
            </w:r>
          </w:p>
        </w:tc>
        <w:tc>
          <w:tcPr>
            <w:tcW w:w="4140" w:type="pct"/>
          </w:tcPr>
          <w:p w:rsidR="004908C7" w:rsidRPr="006455DA" w:rsidRDefault="004908C7" w:rsidP="000C7A3D">
            <w:pPr>
              <w:rPr>
                <w:i/>
              </w:rPr>
            </w:pPr>
          </w:p>
        </w:tc>
      </w:tr>
      <w:tr w:rsidR="004908C7" w:rsidRPr="00D04392" w:rsidTr="000C7A3D">
        <w:tc>
          <w:tcPr>
            <w:tcW w:w="860" w:type="pct"/>
            <w:shd w:val="pct20" w:color="auto" w:fill="auto"/>
          </w:tcPr>
          <w:p w:rsidR="004908C7" w:rsidRPr="008943FE" w:rsidRDefault="004908C7" w:rsidP="000C7A3D">
            <w:r>
              <w:t xml:space="preserve">   integrityMethod</w:t>
            </w:r>
          </w:p>
        </w:tc>
        <w:tc>
          <w:tcPr>
            <w:tcW w:w="4140" w:type="pct"/>
          </w:tcPr>
          <w:p w:rsidR="004908C7" w:rsidRPr="006455DA" w:rsidRDefault="004908C7" w:rsidP="000C7A3D">
            <w:pPr>
              <w:rPr>
                <w:i/>
              </w:rPr>
            </w:pPr>
            <w:r>
              <w:rPr>
                <w:i/>
              </w:rPr>
              <w:t>MD5</w:t>
            </w:r>
          </w:p>
        </w:tc>
      </w:tr>
      <w:tr w:rsidR="004908C7" w:rsidRPr="003574F5" w:rsidTr="000C7A3D">
        <w:tc>
          <w:tcPr>
            <w:tcW w:w="860" w:type="pct"/>
            <w:shd w:val="pct20" w:color="auto" w:fill="auto"/>
          </w:tcPr>
          <w:p w:rsidR="004908C7" w:rsidRPr="008943FE" w:rsidRDefault="004908C7" w:rsidP="000C7A3D">
            <w:r>
              <w:t xml:space="preserve">   value</w:t>
            </w:r>
          </w:p>
        </w:tc>
        <w:tc>
          <w:tcPr>
            <w:tcW w:w="4140" w:type="pct"/>
          </w:tcPr>
          <w:p w:rsidR="004908C7" w:rsidRPr="006455DA" w:rsidRDefault="004908C7" w:rsidP="000C7A3D">
            <w:pPr>
              <w:rPr>
                <w:i/>
              </w:rPr>
            </w:pPr>
            <w:r>
              <w:rPr>
                <w:i/>
              </w:rPr>
              <w:t>le MD5-checksum du fichier non-comprimé</w:t>
            </w:r>
          </w:p>
        </w:tc>
      </w:tr>
    </w:tbl>
    <w:p w:rsidR="00C942F4" w:rsidRDefault="00C942F4" w:rsidP="00C942F4"/>
    <w:p w:rsidR="00346280" w:rsidRDefault="00346280">
      <w:pPr>
        <w:sectPr w:rsidR="00346280" w:rsidSect="00A06181">
          <w:footnotePr>
            <w:numRestart w:val="eachPage"/>
          </w:footnotePr>
          <w:pgSz w:w="11906" w:h="16838" w:code="9"/>
          <w:pgMar w:top="1418" w:right="1418" w:bottom="902" w:left="1418" w:header="709" w:footer="709" w:gutter="0"/>
          <w:cols w:space="708"/>
          <w:docGrid w:linePitch="360"/>
        </w:sectPr>
      </w:pPr>
    </w:p>
    <w:p w:rsidR="009D11FD" w:rsidRDefault="00BC1050" w:rsidP="00CC5397">
      <w:pPr>
        <w:pStyle w:val="Heading1"/>
      </w:pPr>
      <w:bookmarkStart w:id="49" w:name="_Toc396481818"/>
      <w:bookmarkStart w:id="50" w:name="_Toc459301794"/>
      <w:bookmarkEnd w:id="46"/>
      <w:bookmarkEnd w:id="47"/>
      <w:r>
        <w:t>Description des messages échangés</w:t>
      </w:r>
      <w:bookmarkEnd w:id="49"/>
      <w:bookmarkEnd w:id="50"/>
      <w:r w:rsidR="00621B74">
        <w:t xml:space="preserve"> </w:t>
      </w:r>
    </w:p>
    <w:p w:rsidR="007D6F25" w:rsidRDefault="00A96E73" w:rsidP="00FA17CE">
      <w:pPr>
        <w:jc w:val="left"/>
      </w:pPr>
      <w:r w:rsidRPr="00463C32">
        <w:t>Lors de la co</w:t>
      </w:r>
      <w:r>
        <w:t>mmunication entre l</w:t>
      </w:r>
      <w:r w:rsidR="00FB46FA">
        <w:t>’ISR et l</w:t>
      </w:r>
      <w:r>
        <w:t>a BCSS</w:t>
      </w:r>
      <w:r w:rsidRPr="00463C32">
        <w:t>, l</w:t>
      </w:r>
      <w:r w:rsidR="00FB46FA">
        <w:t>’ISR</w:t>
      </w:r>
      <w:r w:rsidRPr="00463C32">
        <w:t xml:space="preserve"> enverra un fichier ayant pour élément root </w:t>
      </w:r>
      <w:r w:rsidR="00311AB2" w:rsidRPr="00281C01">
        <w:rPr>
          <w:i/>
        </w:rPr>
        <w:t>«notifyCareerBreak</w:t>
      </w:r>
      <w:r w:rsidR="00EC0092">
        <w:rPr>
          <w:i/>
        </w:rPr>
        <w:t>Request</w:t>
      </w:r>
      <w:r w:rsidR="00311AB2" w:rsidRPr="00281C01">
        <w:rPr>
          <w:i/>
        </w:rPr>
        <w:t>»</w:t>
      </w:r>
      <w:r w:rsidRPr="00463C32">
        <w:t> et</w:t>
      </w:r>
      <w:r>
        <w:t xml:space="preserve"> le</w:t>
      </w:r>
      <w:r w:rsidRPr="00463C32">
        <w:t xml:space="preserve"> type </w:t>
      </w:r>
      <w:r w:rsidR="00311AB2" w:rsidRPr="00281C01">
        <w:rPr>
          <w:i/>
        </w:rPr>
        <w:t>«NotifyCareerBreak</w:t>
      </w:r>
      <w:r w:rsidR="00EC0092">
        <w:rPr>
          <w:i/>
        </w:rPr>
        <w:t>Request</w:t>
      </w:r>
      <w:r w:rsidR="00311AB2" w:rsidRPr="00281C01">
        <w:rPr>
          <w:i/>
        </w:rPr>
        <w:t>Type»</w:t>
      </w:r>
      <w:r w:rsidRPr="00463C32">
        <w:t xml:space="preserve">. </w:t>
      </w:r>
    </w:p>
    <w:p w:rsidR="007D6F25" w:rsidRDefault="007D6F25" w:rsidP="00FA17CE">
      <w:pPr>
        <w:jc w:val="left"/>
      </w:pPr>
    </w:p>
    <w:p w:rsidR="007D6F25" w:rsidRDefault="00A96E73" w:rsidP="00FA17CE">
      <w:pPr>
        <w:jc w:val="left"/>
      </w:pPr>
      <w:r w:rsidRPr="00463C32">
        <w:lastRenderedPageBreak/>
        <w:t xml:space="preserve">L’élément et </w:t>
      </w:r>
      <w:r>
        <w:t xml:space="preserve">le </w:t>
      </w:r>
      <w:r w:rsidRPr="00463C32">
        <w:t>type sont définis dans l</w:t>
      </w:r>
      <w:r>
        <w:t xml:space="preserve">e </w:t>
      </w:r>
      <w:r w:rsidRPr="00463C32">
        <w:t>XS</w:t>
      </w:r>
      <w:r>
        <w:t>D</w:t>
      </w:r>
      <w:r w:rsidR="007D6F25">
        <w:t xml:space="preserve"> </w:t>
      </w:r>
      <w:r>
        <w:t>be/fgov/kszbcss/intf/</w:t>
      </w:r>
      <w:r w:rsidR="00EC0092" w:rsidRPr="00EC0092">
        <w:t>career</w:t>
      </w:r>
      <w:r w:rsidR="00FB46FA">
        <w:t>b</w:t>
      </w:r>
      <w:r w:rsidR="00EC0092" w:rsidRPr="00EC0092">
        <w:t>reak</w:t>
      </w:r>
      <w:r w:rsidR="00EC0092">
        <w:t>/</w:t>
      </w:r>
      <w:r w:rsidR="00FB46FA">
        <w:t>supplier</w:t>
      </w:r>
      <w:r w:rsidR="00EC0092">
        <w:t>/</w:t>
      </w:r>
      <w:r w:rsidR="007D6F25">
        <w:t xml:space="preserve"> </w:t>
      </w:r>
      <w:r w:rsidR="00EC0092" w:rsidRPr="00EC0092">
        <w:t>notifyCareerBreak</w:t>
      </w:r>
      <w:r w:rsidR="00E67B5C">
        <w:t>V1</w:t>
      </w:r>
      <w:r w:rsidRPr="00463C32">
        <w:t>.xsd</w:t>
      </w:r>
      <w:r w:rsidR="00BA3106">
        <w:t xml:space="preserve">. </w:t>
      </w:r>
      <w:r w:rsidR="007D6F25">
        <w:t xml:space="preserve"> </w:t>
      </w:r>
    </w:p>
    <w:p w:rsidR="008F68A4" w:rsidRDefault="008F68A4" w:rsidP="00FA17CE">
      <w:pPr>
        <w:jc w:val="left"/>
      </w:pPr>
    </w:p>
    <w:p w:rsidR="00BC6E97" w:rsidRDefault="00BC6E97" w:rsidP="00FA17CE">
      <w:pPr>
        <w:jc w:val="left"/>
      </w:pPr>
      <w:r>
        <w:t xml:space="preserve">Le namespace est </w:t>
      </w:r>
      <w:r w:rsidRPr="00281C01">
        <w:rPr>
          <w:i/>
        </w:rPr>
        <w:t>« </w:t>
      </w:r>
      <w:r w:rsidRPr="001F7857">
        <w:rPr>
          <w:i/>
          <w:color w:val="000000"/>
          <w:lang w:eastAsia="en-US"/>
        </w:rPr>
        <w:t>http://kszbcss.fgov.be/intf/careerbreak/</w:t>
      </w:r>
      <w:r>
        <w:rPr>
          <w:i/>
          <w:color w:val="000000"/>
          <w:lang w:eastAsia="en-US"/>
        </w:rPr>
        <w:t>supplier</w:t>
      </w:r>
      <w:r w:rsidRPr="001F7857">
        <w:rPr>
          <w:i/>
          <w:color w:val="000000"/>
          <w:lang w:eastAsia="en-US"/>
        </w:rPr>
        <w:t>/v1</w:t>
      </w:r>
      <w:r w:rsidRPr="00281C01">
        <w:rPr>
          <w:i/>
        </w:rPr>
        <w:t>»</w:t>
      </w:r>
      <w:r>
        <w:t>.</w:t>
      </w:r>
    </w:p>
    <w:p w:rsidR="000E302E" w:rsidRDefault="000E302E" w:rsidP="008513A1">
      <w:pPr>
        <w:pStyle w:val="Heading2"/>
      </w:pPr>
      <w:bookmarkStart w:id="51" w:name="_Toc459301795"/>
      <w:r w:rsidRPr="00860A7F">
        <w:rPr>
          <w:highlight w:val="white"/>
        </w:rPr>
        <w:t>NotifyCar</w:t>
      </w:r>
      <w:r w:rsidR="0063101A">
        <w:rPr>
          <w:highlight w:val="white"/>
        </w:rPr>
        <w:t>e</w:t>
      </w:r>
      <w:r w:rsidRPr="00860A7F">
        <w:rPr>
          <w:highlight w:val="white"/>
        </w:rPr>
        <w:t>erBreak</w:t>
      </w:r>
      <w:r w:rsidR="00EC0092">
        <w:t>Request</w:t>
      </w:r>
      <w:bookmarkEnd w:id="51"/>
    </w:p>
    <w:p w:rsidR="00427BDD" w:rsidRDefault="00427BDD" w:rsidP="009D11FD">
      <w:pPr>
        <w:rPr>
          <w:i/>
        </w:rPr>
      </w:pPr>
    </w:p>
    <w:p w:rsidR="00E23545" w:rsidRDefault="00CC3CDC" w:rsidP="009D11FD">
      <w:pPr>
        <w:rPr>
          <w:i/>
        </w:rPr>
      </w:pPr>
      <w:r w:rsidRPr="00715CB0">
        <w:rPr>
          <w:noProof/>
          <w:lang w:eastAsia="en-US"/>
        </w:rPr>
        <w:t xml:space="preserve"> </w:t>
      </w:r>
      <w:r w:rsidR="0008752E">
        <w:rPr>
          <w:noProof/>
          <w:lang w:val="en-US" w:eastAsia="en-US"/>
        </w:rPr>
        <w:drawing>
          <wp:inline distT="0" distB="0" distL="0" distR="0" wp14:anchorId="1432F5CB" wp14:editId="020C30EF">
            <wp:extent cx="5759450" cy="3370140"/>
            <wp:effectExtent l="0" t="0" r="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370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1D50">
        <w:rPr>
          <w:noProof/>
          <w:lang w:val="en-US" w:eastAsia="en-US"/>
        </w:rPr>
        <w:t xml:space="preserve"> </w:t>
      </w:r>
    </w:p>
    <w:p w:rsidR="00B47A2D" w:rsidRDefault="00B47A2D" w:rsidP="009D11FD">
      <w:pPr>
        <w:rPr>
          <w:i/>
        </w:rPr>
      </w:pPr>
    </w:p>
    <w:p w:rsidR="00830D1D" w:rsidRDefault="00830D1D" w:rsidP="009D11FD">
      <w:pPr>
        <w:rPr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5"/>
        <w:gridCol w:w="5635"/>
      </w:tblGrid>
      <w:tr w:rsidR="00830D1D" w:rsidRPr="00C13D0C" w:rsidTr="009B415D">
        <w:tc>
          <w:tcPr>
            <w:tcW w:w="1890" w:type="pct"/>
            <w:shd w:val="pct20" w:color="auto" w:fill="auto"/>
          </w:tcPr>
          <w:p w:rsidR="00830D1D" w:rsidRPr="00774A68" w:rsidRDefault="00830D1D" w:rsidP="009B415D">
            <w:pPr>
              <w:rPr>
                <w:lang w:val="nl-BE"/>
              </w:rPr>
            </w:pPr>
            <w:r>
              <w:rPr>
                <w:lang w:val="nl-BE"/>
              </w:rPr>
              <w:t xml:space="preserve">Nom de l’élément </w:t>
            </w:r>
          </w:p>
        </w:tc>
        <w:tc>
          <w:tcPr>
            <w:tcW w:w="3110" w:type="pct"/>
            <w:shd w:val="pct20" w:color="auto" w:fill="auto"/>
          </w:tcPr>
          <w:p w:rsidR="00830D1D" w:rsidRPr="00774A68" w:rsidRDefault="00830D1D" w:rsidP="009B415D">
            <w:pPr>
              <w:rPr>
                <w:lang w:val="nl-BE"/>
              </w:rPr>
            </w:pPr>
            <w:r>
              <w:rPr>
                <w:lang w:val="nl-BE"/>
              </w:rPr>
              <w:t>Description</w:t>
            </w:r>
          </w:p>
        </w:tc>
      </w:tr>
      <w:tr w:rsidR="00830D1D" w:rsidRPr="005D360D" w:rsidTr="009B415D">
        <w:tc>
          <w:tcPr>
            <w:tcW w:w="1890" w:type="pct"/>
            <w:shd w:val="clear" w:color="auto" w:fill="auto"/>
          </w:tcPr>
          <w:p w:rsidR="00830D1D" w:rsidRPr="00E05112" w:rsidRDefault="00830D1D" w:rsidP="009B415D">
            <w:pPr>
              <w:rPr>
                <w:lang w:val="nl-BE"/>
              </w:rPr>
            </w:pPr>
            <w:r>
              <w:rPr>
                <w:lang w:val="nl-BE"/>
              </w:rPr>
              <w:t>sender</w:t>
            </w:r>
          </w:p>
        </w:tc>
        <w:tc>
          <w:tcPr>
            <w:tcW w:w="3110" w:type="pct"/>
            <w:shd w:val="clear" w:color="auto" w:fill="auto"/>
          </w:tcPr>
          <w:p w:rsidR="00830D1D" w:rsidRDefault="00830D1D" w:rsidP="009B415D">
            <w:pPr>
              <w:rPr>
                <w:lang w:val="fr-FR"/>
              </w:rPr>
            </w:pPr>
            <w:r>
              <w:rPr>
                <w:rStyle w:val="hps"/>
                <w:lang w:val="fr-FR"/>
              </w:rPr>
              <w:t>Cet élément</w:t>
            </w:r>
            <w:r>
              <w:rPr>
                <w:lang w:val="fr-FR"/>
              </w:rPr>
              <w:t xml:space="preserve"> </w:t>
            </w:r>
            <w:r>
              <w:rPr>
                <w:rStyle w:val="hps"/>
                <w:lang w:val="fr-FR"/>
              </w:rPr>
              <w:t>contient les informations de l</w:t>
            </w:r>
            <w:r w:rsidR="00FB46FA">
              <w:rPr>
                <w:rStyle w:val="hps"/>
                <w:lang w:val="fr-FR"/>
              </w:rPr>
              <w:t>’ISR</w:t>
            </w:r>
            <w:r>
              <w:rPr>
                <w:lang w:val="fr-FR"/>
              </w:rPr>
              <w:t xml:space="preserve">. </w:t>
            </w:r>
            <w:r>
              <w:rPr>
                <w:rStyle w:val="hps"/>
                <w:lang w:val="fr-FR"/>
              </w:rPr>
              <w:t>Cet élément est obligatoire</w:t>
            </w:r>
            <w:r>
              <w:rPr>
                <w:lang w:val="fr-FR"/>
              </w:rPr>
              <w:t xml:space="preserve">. </w:t>
            </w:r>
            <w:r>
              <w:rPr>
                <w:rStyle w:val="hps"/>
                <w:lang w:val="fr-FR"/>
              </w:rPr>
              <w:t>Le ticket</w:t>
            </w:r>
            <w:r>
              <w:rPr>
                <w:lang w:val="fr-FR"/>
              </w:rPr>
              <w:t xml:space="preserve"> </w:t>
            </w:r>
            <w:r>
              <w:rPr>
                <w:rStyle w:val="hps"/>
                <w:lang w:val="fr-FR"/>
              </w:rPr>
              <w:t>et</w:t>
            </w:r>
            <w:r>
              <w:rPr>
                <w:lang w:val="fr-FR"/>
              </w:rPr>
              <w:t xml:space="preserve"> </w:t>
            </w:r>
            <w:r>
              <w:rPr>
                <w:rStyle w:val="hps"/>
                <w:lang w:val="fr-FR"/>
              </w:rPr>
              <w:t>le timestampSent</w:t>
            </w:r>
            <w:r>
              <w:rPr>
                <w:lang w:val="fr-FR"/>
              </w:rPr>
              <w:t xml:space="preserve"> </w:t>
            </w:r>
            <w:r>
              <w:rPr>
                <w:rStyle w:val="hps"/>
                <w:lang w:val="fr-FR"/>
              </w:rPr>
              <w:t>sont facultatifs</w:t>
            </w:r>
            <w:r w:rsidR="00D77591">
              <w:t>.</w:t>
            </w:r>
          </w:p>
          <w:p w:rsidR="00830D1D" w:rsidRDefault="00830D1D" w:rsidP="006B6A19">
            <w:pPr>
              <w:rPr>
                <w:lang w:val="fr-FR"/>
              </w:rPr>
            </w:pPr>
          </w:p>
          <w:p w:rsidR="00D77591" w:rsidRPr="005D360D" w:rsidRDefault="00D77591" w:rsidP="006B6A19">
            <w:r>
              <w:rPr>
                <w:lang w:val="fr-FR"/>
              </w:rPr>
              <w:t>L’expéditeur sera identifié par son numéro BCE.</w:t>
            </w:r>
          </w:p>
        </w:tc>
      </w:tr>
      <w:tr w:rsidR="00830D1D" w:rsidRPr="005D360D" w:rsidTr="009B415D">
        <w:tc>
          <w:tcPr>
            <w:tcW w:w="1890" w:type="pct"/>
            <w:shd w:val="clear" w:color="auto" w:fill="auto"/>
          </w:tcPr>
          <w:p w:rsidR="00830D1D" w:rsidRPr="00C13D0C" w:rsidRDefault="00830D1D" w:rsidP="009B415D">
            <w:pPr>
              <w:rPr>
                <w:lang w:val="en-US"/>
              </w:rPr>
            </w:pPr>
            <w:r>
              <w:rPr>
                <w:lang w:val="en-US"/>
              </w:rPr>
              <w:t>receiver</w:t>
            </w:r>
          </w:p>
        </w:tc>
        <w:tc>
          <w:tcPr>
            <w:tcW w:w="3110" w:type="pct"/>
            <w:shd w:val="clear" w:color="auto" w:fill="auto"/>
          </w:tcPr>
          <w:p w:rsidR="00830D1D" w:rsidRDefault="00830D1D" w:rsidP="009B415D">
            <w:pPr>
              <w:rPr>
                <w:rStyle w:val="hps"/>
                <w:lang w:val="fr-FR"/>
              </w:rPr>
            </w:pPr>
            <w:r>
              <w:rPr>
                <w:rStyle w:val="hps"/>
                <w:lang w:val="fr-FR"/>
              </w:rPr>
              <w:t>Cet élément</w:t>
            </w:r>
            <w:r>
              <w:rPr>
                <w:lang w:val="fr-FR"/>
              </w:rPr>
              <w:t xml:space="preserve"> </w:t>
            </w:r>
            <w:r>
              <w:rPr>
                <w:rStyle w:val="hps"/>
                <w:lang w:val="fr-FR"/>
              </w:rPr>
              <w:t>contient les informations</w:t>
            </w:r>
            <w:r w:rsidR="00875AB7">
              <w:rPr>
                <w:rStyle w:val="hps"/>
                <w:lang w:val="fr-FR"/>
              </w:rPr>
              <w:t xml:space="preserve"> </w:t>
            </w:r>
            <w:r w:rsidR="00B56EC5">
              <w:rPr>
                <w:rStyle w:val="hps"/>
                <w:lang w:val="fr-FR"/>
              </w:rPr>
              <w:t>de la BCSS</w:t>
            </w:r>
            <w:r>
              <w:rPr>
                <w:lang w:val="fr-FR"/>
              </w:rPr>
              <w:t xml:space="preserve">. </w:t>
            </w:r>
            <w:r>
              <w:rPr>
                <w:rStyle w:val="hps"/>
                <w:lang w:val="fr-FR"/>
              </w:rPr>
              <w:t>Il est obligatoire</w:t>
            </w:r>
            <w:r>
              <w:rPr>
                <w:lang w:val="fr-FR"/>
              </w:rPr>
              <w:t xml:space="preserve">. </w:t>
            </w:r>
            <w:r>
              <w:rPr>
                <w:rStyle w:val="hps"/>
                <w:lang w:val="fr-FR"/>
              </w:rPr>
              <w:t>Le ticket</w:t>
            </w:r>
            <w:r>
              <w:rPr>
                <w:lang w:val="fr-FR"/>
              </w:rPr>
              <w:t xml:space="preserve"> </w:t>
            </w:r>
            <w:r>
              <w:rPr>
                <w:rStyle w:val="hps"/>
                <w:lang w:val="fr-FR"/>
              </w:rPr>
              <w:t>et</w:t>
            </w:r>
            <w:r>
              <w:rPr>
                <w:lang w:val="fr-FR"/>
              </w:rPr>
              <w:t xml:space="preserve"> </w:t>
            </w:r>
            <w:r>
              <w:rPr>
                <w:rStyle w:val="hps"/>
                <w:lang w:val="fr-FR"/>
              </w:rPr>
              <w:t>le timestampSent</w:t>
            </w:r>
            <w:r>
              <w:rPr>
                <w:lang w:val="fr-FR"/>
              </w:rPr>
              <w:t xml:space="preserve"> </w:t>
            </w:r>
            <w:r>
              <w:rPr>
                <w:rStyle w:val="hps"/>
                <w:lang w:val="fr-FR"/>
              </w:rPr>
              <w:t>sont facultatifs et ils ne seront pas présents.</w:t>
            </w:r>
          </w:p>
          <w:p w:rsidR="00830D1D" w:rsidRPr="00B56EC5" w:rsidRDefault="00B56EC5" w:rsidP="009B415D">
            <w:r w:rsidRPr="00B56EC5">
              <w:t>La BCSS sera</w:t>
            </w:r>
            <w:r>
              <w:rPr>
                <w:b/>
              </w:rPr>
              <w:t xml:space="preserve"> </w:t>
            </w:r>
            <w:r>
              <w:t xml:space="preserve">identifiée par </w:t>
            </w:r>
            <w:r w:rsidRPr="00B56EC5">
              <w:rPr>
                <w:i/>
              </w:rPr>
              <w:t>sector 25</w:t>
            </w:r>
            <w:r>
              <w:t xml:space="preserve"> et </w:t>
            </w:r>
            <w:r w:rsidRPr="00B56EC5">
              <w:rPr>
                <w:i/>
              </w:rPr>
              <w:t>institution 0</w:t>
            </w:r>
            <w:r w:rsidR="00E67B5C">
              <w:rPr>
                <w:i/>
              </w:rPr>
              <w:t xml:space="preserve"> </w:t>
            </w:r>
            <w:r w:rsidR="00E67B5C">
              <w:t xml:space="preserve">ou numéro BCE </w:t>
            </w:r>
            <w:r w:rsidR="00E67B5C" w:rsidRPr="00F86AB2">
              <w:rPr>
                <w:i/>
              </w:rPr>
              <w:t>0244640631</w:t>
            </w:r>
            <w:r>
              <w:t>.</w:t>
            </w:r>
          </w:p>
        </w:tc>
      </w:tr>
      <w:tr w:rsidR="00830D1D" w:rsidRPr="005D360D" w:rsidTr="009B415D">
        <w:tc>
          <w:tcPr>
            <w:tcW w:w="1890" w:type="pct"/>
            <w:shd w:val="clear" w:color="auto" w:fill="auto"/>
          </w:tcPr>
          <w:p w:rsidR="00830D1D" w:rsidRPr="00DF619A" w:rsidRDefault="00830D1D" w:rsidP="009B415D">
            <w:r w:rsidRPr="00DF619A">
              <w:t>legalContext</w:t>
            </w:r>
          </w:p>
        </w:tc>
        <w:tc>
          <w:tcPr>
            <w:tcW w:w="3110" w:type="pct"/>
            <w:shd w:val="clear" w:color="auto" w:fill="auto"/>
          </w:tcPr>
          <w:p w:rsidR="00EC0092" w:rsidRPr="00281C01" w:rsidRDefault="00830D1D" w:rsidP="00EC0092">
            <w:pPr>
              <w:rPr>
                <w:b/>
                <w:i/>
              </w:rPr>
            </w:pPr>
            <w:r>
              <w:rPr>
                <w:rStyle w:val="hps"/>
                <w:lang w:val="fr-FR"/>
              </w:rPr>
              <w:t>Le contexte dans lequel</w:t>
            </w:r>
            <w:r>
              <w:rPr>
                <w:lang w:val="fr-FR"/>
              </w:rPr>
              <w:t xml:space="preserve"> </w:t>
            </w:r>
            <w:r>
              <w:rPr>
                <w:rStyle w:val="hps"/>
                <w:lang w:val="fr-FR"/>
              </w:rPr>
              <w:t>cette opération</w:t>
            </w:r>
            <w:r>
              <w:rPr>
                <w:lang w:val="fr-FR"/>
              </w:rPr>
              <w:t xml:space="preserve"> </w:t>
            </w:r>
            <w:r>
              <w:rPr>
                <w:rStyle w:val="hps"/>
                <w:lang w:val="fr-FR"/>
              </w:rPr>
              <w:t>est utilisée</w:t>
            </w:r>
            <w:r>
              <w:rPr>
                <w:lang w:val="fr-FR"/>
              </w:rPr>
              <w:t xml:space="preserve">. </w:t>
            </w:r>
          </w:p>
          <w:p w:rsidR="00830D1D" w:rsidRPr="00281C01" w:rsidRDefault="00830D1D" w:rsidP="009B415D">
            <w:pPr>
              <w:rPr>
                <w:b/>
                <w:i/>
              </w:rPr>
            </w:pPr>
          </w:p>
        </w:tc>
      </w:tr>
      <w:tr w:rsidR="00830D1D" w:rsidRPr="009A5257" w:rsidTr="009B415D">
        <w:tc>
          <w:tcPr>
            <w:tcW w:w="1890" w:type="pct"/>
            <w:shd w:val="clear" w:color="auto" w:fill="auto"/>
          </w:tcPr>
          <w:p w:rsidR="00830D1D" w:rsidRPr="002604AE" w:rsidRDefault="00830D1D">
            <w:r w:rsidRPr="00D93961">
              <w:t>se</w:t>
            </w:r>
            <w:r>
              <w:rPr>
                <w:lang w:val="en-US"/>
              </w:rPr>
              <w:t>quenceNumber</w:t>
            </w:r>
          </w:p>
        </w:tc>
        <w:tc>
          <w:tcPr>
            <w:tcW w:w="3110" w:type="pct"/>
            <w:shd w:val="clear" w:color="auto" w:fill="auto"/>
          </w:tcPr>
          <w:p w:rsidR="00CE1D50" w:rsidRPr="00FE1772" w:rsidRDefault="00830D1D" w:rsidP="009B415D">
            <w:pPr>
              <w:pStyle w:val="ListParagraph"/>
              <w:ind w:left="0"/>
            </w:pPr>
            <w:r w:rsidRPr="00FE1772">
              <w:t xml:space="preserve">Numérotation des fichiers </w:t>
            </w:r>
            <w:r w:rsidR="00B36517" w:rsidRPr="00FE1772">
              <w:t>sortants</w:t>
            </w:r>
            <w:r w:rsidR="00866C1A" w:rsidRPr="00FE1772">
              <w:t>.</w:t>
            </w:r>
          </w:p>
          <w:p w:rsidR="00B36517" w:rsidRPr="00FE1772" w:rsidRDefault="00B36517" w:rsidP="00B36517">
            <w:pPr>
              <w:jc w:val="left"/>
              <w:rPr>
                <w:lang w:eastAsia="en-US"/>
              </w:rPr>
            </w:pPr>
            <w:r w:rsidRPr="00FE1772">
              <w:rPr>
                <w:lang w:eastAsia="en-US"/>
              </w:rPr>
              <w:t>Lors de services de notification en batch, l’ordre des messages est souvent important.</w:t>
            </w:r>
            <w:r w:rsidRPr="00B36517">
              <w:rPr>
                <w:lang w:eastAsia="en-US"/>
              </w:rPr>
              <w:t xml:space="preserve"> Dans ce </w:t>
            </w:r>
            <w:r w:rsidRPr="00FE1772">
              <w:rPr>
                <w:lang w:eastAsia="en-US"/>
              </w:rPr>
              <w:t xml:space="preserve">cas, un élément </w:t>
            </w:r>
          </w:p>
          <w:p w:rsidR="00B36517" w:rsidRDefault="00B36517" w:rsidP="00FE1772">
            <w:pPr>
              <w:jc w:val="left"/>
              <w:rPr>
                <w:lang w:eastAsia="en-US"/>
              </w:rPr>
            </w:pPr>
            <w:r w:rsidRPr="00B36517">
              <w:rPr>
                <w:lang w:eastAsia="en-US"/>
              </w:rPr>
              <w:t xml:space="preserve">sequenceNumber </w:t>
            </w:r>
            <w:r w:rsidRPr="00FE1772">
              <w:rPr>
                <w:lang w:eastAsia="en-US"/>
              </w:rPr>
              <w:t>est pr</w:t>
            </w:r>
            <w:r w:rsidRPr="00B36517">
              <w:rPr>
                <w:lang w:eastAsia="en-US"/>
              </w:rPr>
              <w:t>évu dans la définition de messa</w:t>
            </w:r>
            <w:r w:rsidRPr="00FE1772">
              <w:rPr>
                <w:lang w:eastAsia="en-US"/>
              </w:rPr>
              <w:t>ge.</w:t>
            </w:r>
          </w:p>
          <w:p w:rsidR="00B36517" w:rsidRPr="00FE1772" w:rsidRDefault="00B36517" w:rsidP="00B36517">
            <w:pPr>
              <w:jc w:val="left"/>
              <w:rPr>
                <w:lang w:eastAsia="en-US"/>
              </w:rPr>
            </w:pPr>
            <w:r w:rsidRPr="00FE1772">
              <w:rPr>
                <w:lang w:eastAsia="en-US"/>
              </w:rPr>
              <w:t xml:space="preserve">Le numéro d’ordre est croissant et continu, de sorte que les messages puissent être mis dans le bon ordre et que </w:t>
            </w:r>
            <w:r w:rsidRPr="00FE1772">
              <w:rPr>
                <w:lang w:eastAsia="en-US"/>
              </w:rPr>
              <w:lastRenderedPageBreak/>
              <w:t xml:space="preserve">des messages manquants puissent être détectés. Cette valeur n’est pas valable à travers les différents services, mais uniquement au sein d’un même service et d’une </w:t>
            </w:r>
          </w:p>
          <w:p w:rsidR="00B36517" w:rsidRPr="00FB46FA" w:rsidRDefault="00B36517" w:rsidP="00FE1772">
            <w:pPr>
              <w:jc w:val="left"/>
              <w:rPr>
                <w:lang w:eastAsia="en-US"/>
              </w:rPr>
            </w:pPr>
            <w:r w:rsidRPr="00FB46FA">
              <w:rPr>
                <w:lang w:eastAsia="en-US"/>
              </w:rPr>
              <w:t xml:space="preserve">opération. </w:t>
            </w:r>
          </w:p>
          <w:p w:rsidR="00B36517" w:rsidRPr="00FE1772" w:rsidRDefault="00FB46FA" w:rsidP="00A62414">
            <w:pPr>
              <w:pStyle w:val="ListParagraph"/>
              <w:ind w:left="0"/>
            </w:pPr>
            <w:r>
              <w:t xml:space="preserve">Ce numéro sera identique au numéro dans l’ID unique </w:t>
            </w:r>
            <w:r w:rsidR="00A62414">
              <w:t>du nom du fichier.</w:t>
            </w:r>
          </w:p>
        </w:tc>
      </w:tr>
      <w:tr w:rsidR="00830D1D" w:rsidRPr="003D77A5" w:rsidTr="009B415D">
        <w:tc>
          <w:tcPr>
            <w:tcW w:w="1890" w:type="pct"/>
            <w:shd w:val="clear" w:color="auto" w:fill="auto"/>
          </w:tcPr>
          <w:p w:rsidR="00830D1D" w:rsidRDefault="000206D4" w:rsidP="009B415D">
            <w:pPr>
              <w:rPr>
                <w:lang w:val="nl-BE"/>
              </w:rPr>
            </w:pPr>
            <w:r>
              <w:rPr>
                <w:lang w:val="nl-BE"/>
              </w:rPr>
              <w:lastRenderedPageBreak/>
              <w:t>c</w:t>
            </w:r>
            <w:r w:rsidR="00830D1D">
              <w:rPr>
                <w:lang w:val="nl-BE"/>
              </w:rPr>
              <w:t>ar</w:t>
            </w:r>
            <w:r>
              <w:rPr>
                <w:lang w:val="nl-BE"/>
              </w:rPr>
              <w:t>e</w:t>
            </w:r>
            <w:r w:rsidR="00830D1D">
              <w:rPr>
                <w:lang w:val="nl-BE"/>
              </w:rPr>
              <w:t>erBreakNotifications</w:t>
            </w:r>
          </w:p>
        </w:tc>
        <w:tc>
          <w:tcPr>
            <w:tcW w:w="3110" w:type="pct"/>
            <w:shd w:val="clear" w:color="auto" w:fill="auto"/>
          </w:tcPr>
          <w:p w:rsidR="00830D1D" w:rsidRPr="003D77A5" w:rsidRDefault="00830D1D" w:rsidP="0063101A">
            <w:pPr>
              <w:pStyle w:val="ListParagraph"/>
              <w:ind w:left="0"/>
            </w:pPr>
            <w:r>
              <w:t xml:space="preserve">Contient les notifications </w:t>
            </w:r>
            <w:r w:rsidR="0063101A">
              <w:t>sur les interruptions de carrières et les crédits temps.</w:t>
            </w:r>
          </w:p>
        </w:tc>
      </w:tr>
    </w:tbl>
    <w:p w:rsidR="00830D1D" w:rsidRDefault="00830D1D" w:rsidP="009D11FD">
      <w:pPr>
        <w:rPr>
          <w:i/>
        </w:rPr>
      </w:pPr>
    </w:p>
    <w:p w:rsidR="007D1869" w:rsidRDefault="007D1869" w:rsidP="007D1869">
      <w:pPr>
        <w:rPr>
          <w:i/>
        </w:rPr>
      </w:pPr>
      <w:r>
        <w:rPr>
          <w:i/>
        </w:rPr>
        <w:t xml:space="preserve">LegalContext par </w:t>
      </w:r>
      <w:r w:rsidR="008F4E9C">
        <w:rPr>
          <w:i/>
        </w:rPr>
        <w:t>source</w:t>
      </w:r>
    </w:p>
    <w:p w:rsidR="007D1869" w:rsidRDefault="007D1869" w:rsidP="007D1869">
      <w:pPr>
        <w:rPr>
          <w:i/>
        </w:rPr>
      </w:pPr>
    </w:p>
    <w:p w:rsidR="007D1869" w:rsidRDefault="007D1869" w:rsidP="007D1869">
      <w:pPr>
        <w:rPr>
          <w:i/>
        </w:rPr>
      </w:pPr>
    </w:p>
    <w:p w:rsidR="007D1869" w:rsidRDefault="007D1869" w:rsidP="007D1869">
      <w:pPr>
        <w:rPr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5"/>
        <w:gridCol w:w="5635"/>
      </w:tblGrid>
      <w:tr w:rsidR="007D1869" w:rsidRPr="00C13D0C" w:rsidTr="0008752E">
        <w:tc>
          <w:tcPr>
            <w:tcW w:w="1890" w:type="pct"/>
            <w:shd w:val="pct20" w:color="auto" w:fill="auto"/>
          </w:tcPr>
          <w:p w:rsidR="007D1869" w:rsidRPr="00774A68" w:rsidRDefault="007D1869" w:rsidP="0008752E">
            <w:r>
              <w:t xml:space="preserve">source </w:t>
            </w:r>
          </w:p>
        </w:tc>
        <w:tc>
          <w:tcPr>
            <w:tcW w:w="3110" w:type="pct"/>
            <w:shd w:val="pct20" w:color="auto" w:fill="auto"/>
          </w:tcPr>
          <w:p w:rsidR="007D1869" w:rsidRPr="00774A68" w:rsidRDefault="007D1869" w:rsidP="0008752E">
            <w:r>
              <w:t>LegalContext</w:t>
            </w:r>
          </w:p>
        </w:tc>
      </w:tr>
      <w:tr w:rsidR="007D1869" w:rsidRPr="005D360D" w:rsidTr="0008752E">
        <w:tc>
          <w:tcPr>
            <w:tcW w:w="1890" w:type="pct"/>
            <w:shd w:val="clear" w:color="auto" w:fill="auto"/>
          </w:tcPr>
          <w:p w:rsidR="007D1869" w:rsidRPr="00E05112" w:rsidRDefault="007D1869" w:rsidP="0008752E">
            <w:r>
              <w:t>VDI/WSE</w:t>
            </w:r>
          </w:p>
        </w:tc>
        <w:tc>
          <w:tcPr>
            <w:tcW w:w="3110" w:type="pct"/>
            <w:shd w:val="clear" w:color="auto" w:fill="auto"/>
          </w:tcPr>
          <w:p w:rsidR="007D1869" w:rsidRPr="005D360D" w:rsidRDefault="007D1869" w:rsidP="0008752E">
            <w:r>
              <w:rPr>
                <w:sz w:val="22"/>
                <w:szCs w:val="22"/>
              </w:rPr>
              <w:t>VO</w:t>
            </w:r>
            <w:r w:rsidRPr="00D270BF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AUTHENTIC_SOURCE</w:t>
            </w:r>
          </w:p>
        </w:tc>
      </w:tr>
      <w:tr w:rsidR="007D1869" w:rsidRPr="005D360D" w:rsidTr="0008752E">
        <w:tc>
          <w:tcPr>
            <w:tcW w:w="1890" w:type="pct"/>
            <w:shd w:val="clear" w:color="auto" w:fill="auto"/>
          </w:tcPr>
          <w:p w:rsidR="007D1869" w:rsidRPr="00C13D0C" w:rsidRDefault="007D1869" w:rsidP="0008752E">
            <w:r>
              <w:t>Fidus</w:t>
            </w:r>
          </w:p>
        </w:tc>
        <w:tc>
          <w:tcPr>
            <w:tcW w:w="3110" w:type="pct"/>
            <w:shd w:val="clear" w:color="auto" w:fill="auto"/>
          </w:tcPr>
          <w:p w:rsidR="007D1869" w:rsidRPr="00B56EC5" w:rsidRDefault="007D1869" w:rsidP="0008752E">
            <w:r w:rsidRPr="003569F6">
              <w:rPr>
                <w:rStyle w:val="hps"/>
                <w:highlight w:val="yellow"/>
              </w:rPr>
              <w:t>TODO</w:t>
            </w:r>
          </w:p>
        </w:tc>
      </w:tr>
      <w:tr w:rsidR="007D1869" w:rsidRPr="005D360D" w:rsidTr="0008752E">
        <w:tc>
          <w:tcPr>
            <w:tcW w:w="1890" w:type="pct"/>
            <w:shd w:val="clear" w:color="auto" w:fill="auto"/>
          </w:tcPr>
          <w:p w:rsidR="007D1869" w:rsidRPr="00DF619A" w:rsidRDefault="007D1869" w:rsidP="0008752E">
            <w:r>
              <w:t>BCED</w:t>
            </w:r>
          </w:p>
        </w:tc>
        <w:tc>
          <w:tcPr>
            <w:tcW w:w="3110" w:type="pct"/>
            <w:shd w:val="clear" w:color="auto" w:fill="auto"/>
          </w:tcPr>
          <w:p w:rsidR="007D1869" w:rsidRDefault="007D1869" w:rsidP="0008752E">
            <w:r w:rsidRPr="003569F6">
              <w:rPr>
                <w:rStyle w:val="hps"/>
                <w:highlight w:val="yellow"/>
              </w:rPr>
              <w:t>TODO</w:t>
            </w:r>
          </w:p>
          <w:p w:rsidR="007D1869" w:rsidRPr="00281C01" w:rsidRDefault="007D1869" w:rsidP="0008752E">
            <w:pPr>
              <w:rPr>
                <w:b/>
                <w:i/>
              </w:rPr>
            </w:pPr>
          </w:p>
        </w:tc>
      </w:tr>
    </w:tbl>
    <w:p w:rsidR="007D1869" w:rsidRDefault="007D1869" w:rsidP="007D1869">
      <w:pPr>
        <w:rPr>
          <w:i/>
        </w:rPr>
      </w:pPr>
    </w:p>
    <w:p w:rsidR="007D1869" w:rsidRPr="00B47A2D" w:rsidRDefault="007D1869" w:rsidP="009D11FD">
      <w:pPr>
        <w:rPr>
          <w:i/>
        </w:rPr>
      </w:pPr>
    </w:p>
    <w:p w:rsidR="00830D1D" w:rsidRDefault="00E23545" w:rsidP="00A96E73">
      <w:pPr>
        <w:pStyle w:val="Heading2"/>
        <w:rPr>
          <w:lang w:val="nl-BE"/>
        </w:rPr>
      </w:pPr>
      <w:bookmarkStart w:id="52" w:name="_Ref400023316"/>
      <w:bookmarkStart w:id="53" w:name="_Toc410047540"/>
      <w:bookmarkStart w:id="54" w:name="_Toc427227506"/>
      <w:bookmarkStart w:id="55" w:name="_Toc459301796"/>
      <w:r>
        <w:rPr>
          <w:lang w:val="nl-BE"/>
        </w:rPr>
        <w:t>SenderReceiverType</w:t>
      </w:r>
      <w:bookmarkEnd w:id="52"/>
      <w:bookmarkEnd w:id="53"/>
      <w:bookmarkEnd w:id="54"/>
      <w:bookmarkEnd w:id="55"/>
    </w:p>
    <w:p w:rsidR="00E23545" w:rsidRDefault="00E23545" w:rsidP="00E23545">
      <w:pPr>
        <w:rPr>
          <w:lang w:val="nl-BE"/>
        </w:rPr>
      </w:pPr>
      <w:r>
        <w:rPr>
          <w:noProof/>
          <w:lang w:val="en-US" w:eastAsia="en-US"/>
        </w:rPr>
        <w:drawing>
          <wp:inline distT="0" distB="0" distL="0" distR="0" wp14:anchorId="28BDFF8A" wp14:editId="1C012C40">
            <wp:extent cx="5756910" cy="3235960"/>
            <wp:effectExtent l="0" t="0" r="0" b="2540"/>
            <wp:docPr id="14" name="Picture 14" descr="senderRecei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nderReceiver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323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545" w:rsidRPr="00E23545" w:rsidRDefault="00E23545" w:rsidP="00E23545">
      <w:pPr>
        <w:rPr>
          <w:lang w:val="nl-BE"/>
        </w:rPr>
      </w:pPr>
    </w:p>
    <w:p w:rsidR="00E23545" w:rsidRDefault="00E23545" w:rsidP="00E23545">
      <w:pPr>
        <w:rPr>
          <w:lang w:val="nl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7"/>
        <w:gridCol w:w="5773"/>
      </w:tblGrid>
      <w:tr w:rsidR="00E23545" w:rsidRPr="00E92E0F" w:rsidTr="00281C01">
        <w:tc>
          <w:tcPr>
            <w:tcW w:w="1814" w:type="pct"/>
            <w:shd w:val="clear" w:color="auto" w:fill="D9D9D9" w:themeFill="background1" w:themeFillShade="D9"/>
          </w:tcPr>
          <w:p w:rsidR="00E23545" w:rsidRPr="0015455B" w:rsidRDefault="00E23545" w:rsidP="009B415D">
            <w:pPr>
              <w:rPr>
                <w:lang w:val="en-US"/>
              </w:rPr>
            </w:pPr>
            <w:r>
              <w:rPr>
                <w:lang w:val="nl-BE"/>
              </w:rPr>
              <w:t>Nom de l’élément</w:t>
            </w:r>
          </w:p>
        </w:tc>
        <w:tc>
          <w:tcPr>
            <w:tcW w:w="3186" w:type="pct"/>
            <w:shd w:val="clear" w:color="auto" w:fill="D9D9D9" w:themeFill="background1" w:themeFillShade="D9"/>
          </w:tcPr>
          <w:p w:rsidR="00E23545" w:rsidRDefault="00E23545" w:rsidP="009B415D">
            <w:pPr>
              <w:rPr>
                <w:rStyle w:val="hps"/>
                <w:lang w:val="fr-FR"/>
              </w:rPr>
            </w:pPr>
            <w:r>
              <w:rPr>
                <w:lang w:val="nl-BE"/>
              </w:rPr>
              <w:t>Description</w:t>
            </w:r>
          </w:p>
        </w:tc>
      </w:tr>
      <w:tr w:rsidR="00E23545" w:rsidRPr="00E92E0F" w:rsidTr="009B415D">
        <w:tc>
          <w:tcPr>
            <w:tcW w:w="1814" w:type="pct"/>
            <w:shd w:val="clear" w:color="auto" w:fill="auto"/>
          </w:tcPr>
          <w:p w:rsidR="00E23545" w:rsidRPr="0015455B" w:rsidRDefault="00E23545" w:rsidP="009B415D">
            <w:pPr>
              <w:rPr>
                <w:lang w:val="en-US"/>
              </w:rPr>
            </w:pPr>
            <w:r w:rsidRPr="0015455B">
              <w:rPr>
                <w:lang w:val="en-US"/>
              </w:rPr>
              <w:t>ticket</w:t>
            </w:r>
          </w:p>
        </w:tc>
        <w:tc>
          <w:tcPr>
            <w:tcW w:w="3186" w:type="pct"/>
            <w:shd w:val="clear" w:color="auto" w:fill="auto"/>
          </w:tcPr>
          <w:p w:rsidR="00E23545" w:rsidRPr="00E92E0F" w:rsidRDefault="00E23545" w:rsidP="009B415D">
            <w:pPr>
              <w:rPr>
                <w:i/>
              </w:rPr>
            </w:pPr>
            <w:r>
              <w:rPr>
                <w:rStyle w:val="hps"/>
                <w:lang w:val="fr-FR"/>
              </w:rPr>
              <w:t>L'expéditeur</w:t>
            </w:r>
            <w:r>
              <w:rPr>
                <w:lang w:val="fr-FR"/>
              </w:rPr>
              <w:t xml:space="preserve"> </w:t>
            </w:r>
            <w:r>
              <w:rPr>
                <w:rStyle w:val="hps"/>
                <w:lang w:val="fr-FR"/>
              </w:rPr>
              <w:t>/</w:t>
            </w:r>
            <w:r>
              <w:rPr>
                <w:lang w:val="fr-FR"/>
              </w:rPr>
              <w:t xml:space="preserve"> le </w:t>
            </w:r>
            <w:r>
              <w:rPr>
                <w:rStyle w:val="hps"/>
                <w:lang w:val="fr-FR"/>
              </w:rPr>
              <w:t>destinataire peut</w:t>
            </w:r>
            <w:r>
              <w:rPr>
                <w:lang w:val="fr-FR"/>
              </w:rPr>
              <w:t xml:space="preserve"> </w:t>
            </w:r>
            <w:r>
              <w:rPr>
                <w:rStyle w:val="hps"/>
                <w:lang w:val="fr-FR"/>
              </w:rPr>
              <w:t>ajouter</w:t>
            </w:r>
            <w:r>
              <w:rPr>
                <w:lang w:val="fr-FR"/>
              </w:rPr>
              <w:t xml:space="preserve"> </w:t>
            </w:r>
            <w:r>
              <w:rPr>
                <w:rStyle w:val="hps"/>
                <w:lang w:val="fr-FR"/>
              </w:rPr>
              <w:t>son propre</w:t>
            </w:r>
            <w:r>
              <w:rPr>
                <w:lang w:val="fr-FR"/>
              </w:rPr>
              <w:t xml:space="preserve"> </w:t>
            </w:r>
            <w:r>
              <w:rPr>
                <w:rStyle w:val="hps"/>
                <w:lang w:val="fr-FR"/>
              </w:rPr>
              <w:t>ticket pour</w:t>
            </w:r>
            <w:r>
              <w:rPr>
                <w:lang w:val="fr-FR"/>
              </w:rPr>
              <w:t xml:space="preserve"> </w:t>
            </w:r>
            <w:r>
              <w:rPr>
                <w:rStyle w:val="hps"/>
                <w:lang w:val="fr-FR"/>
              </w:rPr>
              <w:t>la demande</w:t>
            </w:r>
            <w:r>
              <w:rPr>
                <w:lang w:val="fr-FR"/>
              </w:rPr>
              <w:t xml:space="preserve">. </w:t>
            </w:r>
            <w:r>
              <w:rPr>
                <w:rStyle w:val="hps"/>
                <w:lang w:val="fr-FR"/>
              </w:rPr>
              <w:t>Cet élément est facultatif</w:t>
            </w:r>
            <w:r>
              <w:rPr>
                <w:lang w:val="fr-FR"/>
              </w:rPr>
              <w:t>.</w:t>
            </w:r>
          </w:p>
        </w:tc>
      </w:tr>
      <w:tr w:rsidR="00E23545" w:rsidRPr="00E92E0F" w:rsidTr="009B415D">
        <w:tc>
          <w:tcPr>
            <w:tcW w:w="1814" w:type="pct"/>
            <w:shd w:val="clear" w:color="auto" w:fill="auto"/>
          </w:tcPr>
          <w:p w:rsidR="00E23545" w:rsidRPr="0015455B" w:rsidRDefault="00E23545" w:rsidP="009B415D">
            <w:pPr>
              <w:rPr>
                <w:lang w:val="en-US"/>
              </w:rPr>
            </w:pPr>
            <w:r w:rsidRPr="0015455B">
              <w:rPr>
                <w:lang w:val="en-US"/>
              </w:rPr>
              <w:t>timestampSent</w:t>
            </w:r>
          </w:p>
        </w:tc>
        <w:tc>
          <w:tcPr>
            <w:tcW w:w="3186" w:type="pct"/>
            <w:shd w:val="clear" w:color="auto" w:fill="auto"/>
          </w:tcPr>
          <w:p w:rsidR="00E23545" w:rsidRPr="00E92E0F" w:rsidRDefault="00E23545" w:rsidP="009B415D">
            <w:r>
              <w:rPr>
                <w:rStyle w:val="hps"/>
                <w:lang w:val="fr-FR"/>
              </w:rPr>
              <w:t>L'expéditeur</w:t>
            </w:r>
            <w:r>
              <w:rPr>
                <w:lang w:val="fr-FR"/>
              </w:rPr>
              <w:t xml:space="preserve"> </w:t>
            </w:r>
            <w:r>
              <w:rPr>
                <w:rStyle w:val="hps"/>
                <w:lang w:val="fr-FR"/>
              </w:rPr>
              <w:t>/</w:t>
            </w:r>
            <w:r>
              <w:rPr>
                <w:lang w:val="fr-FR"/>
              </w:rPr>
              <w:t xml:space="preserve"> le </w:t>
            </w:r>
            <w:r>
              <w:rPr>
                <w:rStyle w:val="hps"/>
                <w:lang w:val="fr-FR"/>
              </w:rPr>
              <w:t>destinataire peut</w:t>
            </w:r>
            <w:r>
              <w:rPr>
                <w:lang w:val="fr-FR"/>
              </w:rPr>
              <w:t xml:space="preserve"> </w:t>
            </w:r>
            <w:r>
              <w:rPr>
                <w:rStyle w:val="hps"/>
                <w:lang w:val="fr-FR"/>
              </w:rPr>
              <w:t>ajouter</w:t>
            </w:r>
            <w:r>
              <w:rPr>
                <w:lang w:val="fr-FR"/>
              </w:rPr>
              <w:t xml:space="preserve"> </w:t>
            </w:r>
            <w:r>
              <w:rPr>
                <w:rStyle w:val="hps"/>
                <w:lang w:val="fr-FR"/>
              </w:rPr>
              <w:t>un ‘timestamp’ pour</w:t>
            </w:r>
            <w:r>
              <w:rPr>
                <w:lang w:val="fr-FR"/>
              </w:rPr>
              <w:t xml:space="preserve"> </w:t>
            </w:r>
            <w:r>
              <w:rPr>
                <w:rStyle w:val="hps"/>
                <w:lang w:val="fr-FR"/>
              </w:rPr>
              <w:t>la demande</w:t>
            </w:r>
            <w:r>
              <w:rPr>
                <w:lang w:val="fr-FR"/>
              </w:rPr>
              <w:t xml:space="preserve">. </w:t>
            </w:r>
            <w:r>
              <w:rPr>
                <w:rStyle w:val="hps"/>
                <w:lang w:val="fr-FR"/>
              </w:rPr>
              <w:t>Cet élément est facultatif</w:t>
            </w:r>
            <w:r>
              <w:rPr>
                <w:lang w:val="fr-FR"/>
              </w:rPr>
              <w:t>.</w:t>
            </w:r>
          </w:p>
        </w:tc>
      </w:tr>
      <w:tr w:rsidR="00E23545" w:rsidRPr="00E92E0F" w:rsidTr="009B415D">
        <w:tc>
          <w:tcPr>
            <w:tcW w:w="1814" w:type="pct"/>
            <w:shd w:val="clear" w:color="auto" w:fill="auto"/>
          </w:tcPr>
          <w:p w:rsidR="00E23545" w:rsidRPr="0015455B" w:rsidRDefault="00E23545" w:rsidP="009B415D">
            <w:pPr>
              <w:rPr>
                <w:lang w:val="en-US"/>
              </w:rPr>
            </w:pPr>
            <w:r>
              <w:rPr>
                <w:lang w:val="en-US"/>
              </w:rPr>
              <w:t>organizationIdentification</w:t>
            </w:r>
          </w:p>
        </w:tc>
        <w:tc>
          <w:tcPr>
            <w:tcW w:w="3186" w:type="pct"/>
            <w:shd w:val="clear" w:color="auto" w:fill="auto"/>
          </w:tcPr>
          <w:p w:rsidR="00E23545" w:rsidRPr="00E92E0F" w:rsidRDefault="00E23545" w:rsidP="00F905A9">
            <w:r w:rsidRPr="00E92E0F">
              <w:t>Il s’agit soit du</w:t>
            </w:r>
            <w:r w:rsidR="00F905A9">
              <w:t xml:space="preserve"> numéro BCE</w:t>
            </w:r>
            <w:r w:rsidRPr="00E92E0F">
              <w:t xml:space="preserve"> soit du secteur et de l’institution de l’organisation.</w:t>
            </w:r>
          </w:p>
        </w:tc>
      </w:tr>
    </w:tbl>
    <w:p w:rsidR="00E23545" w:rsidRPr="00EC7142" w:rsidRDefault="00E23545" w:rsidP="00E23545"/>
    <w:p w:rsidR="00230151" w:rsidRDefault="00230151">
      <w:pPr>
        <w:jc w:val="left"/>
        <w:rPr>
          <w:rFonts w:ascii="Arial" w:hAnsi="Arial" w:cs="Arial"/>
          <w:b/>
          <w:bCs/>
          <w:i/>
          <w:iCs/>
          <w:sz w:val="28"/>
          <w:szCs w:val="28"/>
        </w:rPr>
      </w:pPr>
      <w:r>
        <w:br w:type="page"/>
      </w:r>
    </w:p>
    <w:p w:rsidR="00E23545" w:rsidRDefault="00E23545" w:rsidP="00A96E73">
      <w:pPr>
        <w:pStyle w:val="Heading2"/>
      </w:pPr>
      <w:bookmarkStart w:id="56" w:name="_Toc459301797"/>
      <w:r>
        <w:lastRenderedPageBreak/>
        <w:t>CareerBreakNotification</w:t>
      </w:r>
      <w:r w:rsidR="00BF32E5">
        <w:t>Source</w:t>
      </w:r>
      <w:r>
        <w:t>Type</w:t>
      </w:r>
      <w:bookmarkEnd w:id="56"/>
    </w:p>
    <w:p w:rsidR="00830D1D" w:rsidRDefault="00830D1D" w:rsidP="009D11FD">
      <w:pPr>
        <w:rPr>
          <w:b/>
        </w:rPr>
      </w:pPr>
    </w:p>
    <w:p w:rsidR="00830D1D" w:rsidRDefault="00CC3CDC" w:rsidP="009D11FD">
      <w:pPr>
        <w:rPr>
          <w:noProof/>
          <w:lang w:val="en-US" w:eastAsia="en-US"/>
        </w:rPr>
      </w:pPr>
      <w:r w:rsidRPr="00CC3CDC">
        <w:rPr>
          <w:noProof/>
          <w:lang w:val="en-US" w:eastAsia="en-US"/>
        </w:rPr>
        <w:t xml:space="preserve"> </w:t>
      </w:r>
      <w:r w:rsidR="00BF32E5">
        <w:rPr>
          <w:noProof/>
          <w:lang w:val="en-US" w:eastAsia="en-US"/>
        </w:rPr>
        <w:drawing>
          <wp:inline distT="0" distB="0" distL="0" distR="0" wp14:anchorId="5982EA6B" wp14:editId="0E67EE74">
            <wp:extent cx="5181600" cy="56959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569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5EFF" w:rsidRDefault="00E15EFF" w:rsidP="009D11FD">
      <w:pPr>
        <w:rPr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5919"/>
      </w:tblGrid>
      <w:tr w:rsidR="00E23545" w:rsidRPr="00E92E0F" w:rsidTr="009F4D06">
        <w:tc>
          <w:tcPr>
            <w:tcW w:w="3369" w:type="dxa"/>
            <w:shd w:val="clear" w:color="auto" w:fill="D9D9D9" w:themeFill="background1" w:themeFillShade="D9"/>
          </w:tcPr>
          <w:p w:rsidR="00E23545" w:rsidRPr="0015455B" w:rsidRDefault="00E23545" w:rsidP="009B415D">
            <w:pPr>
              <w:rPr>
                <w:lang w:val="en-US"/>
              </w:rPr>
            </w:pPr>
            <w:r>
              <w:rPr>
                <w:lang w:val="nl-BE"/>
              </w:rPr>
              <w:t>Nom de l’élément</w:t>
            </w:r>
          </w:p>
        </w:tc>
        <w:tc>
          <w:tcPr>
            <w:tcW w:w="5919" w:type="dxa"/>
            <w:shd w:val="clear" w:color="auto" w:fill="D9D9D9" w:themeFill="background1" w:themeFillShade="D9"/>
          </w:tcPr>
          <w:p w:rsidR="00E23545" w:rsidRDefault="00E23545" w:rsidP="009B415D">
            <w:pPr>
              <w:rPr>
                <w:rStyle w:val="hps"/>
                <w:lang w:val="fr-FR"/>
              </w:rPr>
            </w:pPr>
            <w:r>
              <w:rPr>
                <w:lang w:val="nl-BE"/>
              </w:rPr>
              <w:t>Description</w:t>
            </w:r>
          </w:p>
        </w:tc>
      </w:tr>
      <w:tr w:rsidR="00A62414" w:rsidRPr="00E92E0F" w:rsidTr="009F4D06">
        <w:tc>
          <w:tcPr>
            <w:tcW w:w="3369" w:type="dxa"/>
            <w:shd w:val="clear" w:color="auto" w:fill="auto"/>
          </w:tcPr>
          <w:p w:rsidR="00A62414" w:rsidRDefault="00A62414" w:rsidP="00142E6C">
            <w:r>
              <w:t>source</w:t>
            </w:r>
          </w:p>
        </w:tc>
        <w:tc>
          <w:tcPr>
            <w:tcW w:w="5919" w:type="dxa"/>
            <w:shd w:val="clear" w:color="auto" w:fill="auto"/>
          </w:tcPr>
          <w:p w:rsidR="00A62414" w:rsidRDefault="00A62414" w:rsidP="00A62414">
            <w:pPr>
              <w:rPr>
                <w:rStyle w:val="hps"/>
                <w:lang w:val="fr-FR"/>
              </w:rPr>
            </w:pPr>
            <w:r>
              <w:rPr>
                <w:rStyle w:val="hps"/>
                <w:lang w:val="fr-FR"/>
              </w:rPr>
              <w:t>Attribut, la source de  l’information. Valeurs possibles :</w:t>
            </w:r>
          </w:p>
          <w:p w:rsidR="00A62414" w:rsidRDefault="00A62414" w:rsidP="00A62414">
            <w:pPr>
              <w:pStyle w:val="ListParagraph"/>
              <w:numPr>
                <w:ilvl w:val="0"/>
                <w:numId w:val="16"/>
              </w:numPr>
              <w:rPr>
                <w:rStyle w:val="hps"/>
                <w:lang w:val="fr-FR"/>
              </w:rPr>
            </w:pPr>
            <w:r>
              <w:rPr>
                <w:rStyle w:val="hps"/>
                <w:lang w:val="fr-FR"/>
              </w:rPr>
              <w:t>NEO</w:t>
            </w:r>
          </w:p>
          <w:p w:rsidR="00A62414" w:rsidRDefault="00A62414" w:rsidP="00A62414">
            <w:pPr>
              <w:pStyle w:val="ListParagraph"/>
              <w:numPr>
                <w:ilvl w:val="0"/>
                <w:numId w:val="16"/>
              </w:numPr>
              <w:rPr>
                <w:rStyle w:val="hps"/>
                <w:lang w:val="fr-FR"/>
              </w:rPr>
            </w:pPr>
            <w:r>
              <w:rPr>
                <w:rStyle w:val="hps"/>
                <w:lang w:val="fr-FR"/>
              </w:rPr>
              <w:t>FLANDERS</w:t>
            </w:r>
          </w:p>
          <w:p w:rsidR="00A62414" w:rsidRDefault="00A62414" w:rsidP="00A62414">
            <w:pPr>
              <w:pStyle w:val="ListParagraph"/>
              <w:numPr>
                <w:ilvl w:val="0"/>
                <w:numId w:val="16"/>
              </w:numPr>
              <w:rPr>
                <w:rStyle w:val="hps"/>
                <w:lang w:val="fr-FR"/>
              </w:rPr>
            </w:pPr>
            <w:r>
              <w:rPr>
                <w:rStyle w:val="hps"/>
                <w:lang w:val="fr-FR"/>
              </w:rPr>
              <w:t>WALLONIA</w:t>
            </w:r>
          </w:p>
          <w:p w:rsidR="00A62414" w:rsidRDefault="00A62414" w:rsidP="00A62414">
            <w:pPr>
              <w:pStyle w:val="ListParagraph"/>
              <w:numPr>
                <w:ilvl w:val="0"/>
                <w:numId w:val="16"/>
              </w:numPr>
              <w:rPr>
                <w:rStyle w:val="hps"/>
                <w:lang w:val="fr-FR"/>
              </w:rPr>
            </w:pPr>
            <w:r>
              <w:rPr>
                <w:rStyle w:val="hps"/>
                <w:lang w:val="fr-FR"/>
              </w:rPr>
              <w:t>BRUSSELS</w:t>
            </w:r>
          </w:p>
          <w:p w:rsidR="005F507D" w:rsidRPr="005F507D" w:rsidRDefault="005F507D" w:rsidP="005F507D">
            <w:pPr>
              <w:rPr>
                <w:rStyle w:val="hps"/>
                <w:lang w:val="fr-FR"/>
              </w:rPr>
            </w:pPr>
            <w:r>
              <w:rPr>
                <w:rStyle w:val="hps"/>
                <w:lang w:val="fr-FR"/>
              </w:rPr>
              <w:t>Cet attribut est obligatoire.</w:t>
            </w:r>
          </w:p>
        </w:tc>
      </w:tr>
      <w:tr w:rsidR="001922F7" w:rsidRPr="00E92E0F" w:rsidTr="009F4D06">
        <w:tc>
          <w:tcPr>
            <w:tcW w:w="3369" w:type="dxa"/>
            <w:shd w:val="clear" w:color="auto" w:fill="auto"/>
          </w:tcPr>
          <w:p w:rsidR="001922F7" w:rsidRDefault="001922F7" w:rsidP="00142E6C">
            <w:r>
              <w:t>sourceTicket</w:t>
            </w:r>
          </w:p>
        </w:tc>
        <w:tc>
          <w:tcPr>
            <w:tcW w:w="5919" w:type="dxa"/>
            <w:shd w:val="clear" w:color="auto" w:fill="auto"/>
          </w:tcPr>
          <w:p w:rsidR="001922F7" w:rsidRDefault="001922F7" w:rsidP="001922F7">
            <w:pPr>
              <w:rPr>
                <w:rStyle w:val="hps"/>
                <w:lang w:val="fr-FR"/>
              </w:rPr>
            </w:pPr>
            <w:r>
              <w:rPr>
                <w:rStyle w:val="hps"/>
                <w:lang w:val="fr-FR"/>
              </w:rPr>
              <w:t>L'expéditeur</w:t>
            </w:r>
            <w:r>
              <w:rPr>
                <w:lang w:val="fr-FR"/>
              </w:rPr>
              <w:t xml:space="preserve"> </w:t>
            </w:r>
            <w:r>
              <w:rPr>
                <w:rStyle w:val="hps"/>
                <w:lang w:val="fr-FR"/>
              </w:rPr>
              <w:t>/</w:t>
            </w:r>
            <w:r>
              <w:rPr>
                <w:lang w:val="fr-FR"/>
              </w:rPr>
              <w:t xml:space="preserve"> le </w:t>
            </w:r>
            <w:r>
              <w:rPr>
                <w:rStyle w:val="hps"/>
                <w:lang w:val="fr-FR"/>
              </w:rPr>
              <w:t>destinataire peut</w:t>
            </w:r>
            <w:r>
              <w:rPr>
                <w:lang w:val="fr-FR"/>
              </w:rPr>
              <w:t xml:space="preserve"> </w:t>
            </w:r>
            <w:r>
              <w:rPr>
                <w:rStyle w:val="hps"/>
                <w:lang w:val="fr-FR"/>
              </w:rPr>
              <w:t>ajouter</w:t>
            </w:r>
            <w:r>
              <w:rPr>
                <w:lang w:val="fr-FR"/>
              </w:rPr>
              <w:t xml:space="preserve"> </w:t>
            </w:r>
            <w:r>
              <w:rPr>
                <w:rStyle w:val="hps"/>
                <w:lang w:val="fr-FR"/>
              </w:rPr>
              <w:t>son propre</w:t>
            </w:r>
            <w:r>
              <w:rPr>
                <w:lang w:val="fr-FR"/>
              </w:rPr>
              <w:t xml:space="preserve"> </w:t>
            </w:r>
            <w:r>
              <w:rPr>
                <w:rStyle w:val="hps"/>
                <w:lang w:val="fr-FR"/>
              </w:rPr>
              <w:t>ticket pour</w:t>
            </w:r>
            <w:r>
              <w:rPr>
                <w:lang w:val="fr-FR"/>
              </w:rPr>
              <w:t xml:space="preserve"> </w:t>
            </w:r>
            <w:r>
              <w:rPr>
                <w:rStyle w:val="hps"/>
                <w:lang w:val="fr-FR"/>
              </w:rPr>
              <w:t>la notification</w:t>
            </w:r>
            <w:r>
              <w:rPr>
                <w:lang w:val="fr-FR"/>
              </w:rPr>
              <w:t xml:space="preserve">. </w:t>
            </w:r>
            <w:r>
              <w:rPr>
                <w:rStyle w:val="hps"/>
                <w:lang w:val="fr-FR"/>
              </w:rPr>
              <w:t>Cet attribut est facultatif</w:t>
            </w:r>
            <w:r>
              <w:rPr>
                <w:lang w:val="fr-FR"/>
              </w:rPr>
              <w:t>.</w:t>
            </w:r>
          </w:p>
        </w:tc>
      </w:tr>
      <w:tr w:rsidR="001922F7" w:rsidRPr="00E92E0F" w:rsidTr="009F4D06">
        <w:tc>
          <w:tcPr>
            <w:tcW w:w="3369" w:type="dxa"/>
            <w:shd w:val="clear" w:color="auto" w:fill="auto"/>
          </w:tcPr>
          <w:p w:rsidR="001922F7" w:rsidRDefault="001922F7" w:rsidP="009B415D">
            <w:r w:rsidRPr="00281C01">
              <w:t>ssin</w:t>
            </w:r>
          </w:p>
          <w:p w:rsidR="001922F7" w:rsidRPr="00A62414" w:rsidRDefault="001922F7" w:rsidP="009B415D"/>
        </w:tc>
        <w:tc>
          <w:tcPr>
            <w:tcW w:w="5919" w:type="dxa"/>
            <w:shd w:val="clear" w:color="auto" w:fill="auto"/>
          </w:tcPr>
          <w:p w:rsidR="001922F7" w:rsidRPr="00E92E0F" w:rsidRDefault="001922F7" w:rsidP="000C6B74">
            <w:pPr>
              <w:rPr>
                <w:i/>
              </w:rPr>
            </w:pPr>
            <w:r w:rsidRPr="002C4E1D">
              <w:rPr>
                <w:rStyle w:val="hps"/>
                <w:lang w:val="fr-FR"/>
              </w:rPr>
              <w:t>NISS du travailleur en interruption de carrière / crédit-temps.</w:t>
            </w:r>
            <w:r>
              <w:rPr>
                <w:rStyle w:val="hps"/>
                <w:lang w:val="fr-FR"/>
              </w:rPr>
              <w:t xml:space="preserve"> </w:t>
            </w:r>
            <w:r w:rsidRPr="002C4E1D">
              <w:rPr>
                <w:rStyle w:val="hps"/>
                <w:lang w:val="fr-FR"/>
              </w:rPr>
              <w:t>Soit numéro RN, soit numéro Bis</w:t>
            </w:r>
            <w:r>
              <w:rPr>
                <w:rStyle w:val="hps"/>
                <w:lang w:val="fr-FR"/>
              </w:rPr>
              <w:t>. Cet élément est obligatoire.</w:t>
            </w:r>
          </w:p>
        </w:tc>
      </w:tr>
      <w:tr w:rsidR="001922F7" w:rsidRPr="00E92E0F" w:rsidTr="009F4D06">
        <w:tc>
          <w:tcPr>
            <w:tcW w:w="3369" w:type="dxa"/>
            <w:shd w:val="clear" w:color="auto" w:fill="auto"/>
          </w:tcPr>
          <w:p w:rsidR="001922F7" w:rsidRPr="00DD0887" w:rsidRDefault="001922F7" w:rsidP="009B415D">
            <w:pPr>
              <w:rPr>
                <w:lang w:val="en-US"/>
              </w:rPr>
            </w:pPr>
            <w:r>
              <w:t>attestationNumber</w:t>
            </w:r>
          </w:p>
        </w:tc>
        <w:tc>
          <w:tcPr>
            <w:tcW w:w="5919" w:type="dxa"/>
            <w:shd w:val="clear" w:color="auto" w:fill="auto"/>
          </w:tcPr>
          <w:p w:rsidR="001922F7" w:rsidRDefault="001922F7" w:rsidP="006E5EFE">
            <w:pPr>
              <w:rPr>
                <w:rStyle w:val="hps"/>
                <w:lang w:val="fr-FR"/>
              </w:rPr>
            </w:pPr>
            <w:r>
              <w:rPr>
                <w:rStyle w:val="hps"/>
                <w:lang w:val="fr-FR"/>
              </w:rPr>
              <w:t>Numéro du message. Cet élément est obligatoire.</w:t>
            </w:r>
          </w:p>
          <w:p w:rsidR="001922F7" w:rsidRDefault="001922F7" w:rsidP="000C6B74">
            <w:pPr>
              <w:rPr>
                <w:rStyle w:val="hps"/>
                <w:lang w:val="fr-FR"/>
              </w:rPr>
            </w:pPr>
            <w:r w:rsidRPr="00866C1A">
              <w:rPr>
                <w:rStyle w:val="hps"/>
                <w:lang w:val="fr-FR"/>
              </w:rPr>
              <w:t>Numéro unique</w:t>
            </w:r>
            <w:r>
              <w:rPr>
                <w:rStyle w:val="hps"/>
                <w:lang w:val="fr-FR"/>
              </w:rPr>
              <w:t>,</w:t>
            </w:r>
            <w:r w:rsidRPr="00866C1A">
              <w:rPr>
                <w:rStyle w:val="hps"/>
                <w:lang w:val="fr-FR"/>
              </w:rPr>
              <w:t xml:space="preserve"> </w:t>
            </w:r>
            <w:r>
              <w:rPr>
                <w:rStyle w:val="hps"/>
                <w:lang w:val="fr-FR"/>
              </w:rPr>
              <w:t>par source authentique.</w:t>
            </w:r>
          </w:p>
          <w:p w:rsidR="001922F7" w:rsidRPr="001A7664" w:rsidRDefault="001922F7" w:rsidP="001A7664">
            <w:pPr>
              <w:rPr>
                <w:lang w:val="fr-FR"/>
              </w:rPr>
            </w:pPr>
            <w:r>
              <w:rPr>
                <w:rStyle w:val="hps"/>
                <w:lang w:val="fr-FR"/>
              </w:rPr>
              <w:lastRenderedPageBreak/>
              <w:t xml:space="preserve">Rem : La source authentique A peut utiliser le même numéro d’attestation que la source authentique B mais il s’agira de 2 attestations différentes. </w:t>
            </w:r>
          </w:p>
        </w:tc>
      </w:tr>
      <w:tr w:rsidR="001922F7" w:rsidRPr="00E92E0F" w:rsidTr="009F4D06">
        <w:tc>
          <w:tcPr>
            <w:tcW w:w="3369" w:type="dxa"/>
            <w:shd w:val="clear" w:color="auto" w:fill="auto"/>
          </w:tcPr>
          <w:p w:rsidR="001922F7" w:rsidRPr="00DD0887" w:rsidRDefault="001922F7" w:rsidP="009B415D">
            <w:pPr>
              <w:rPr>
                <w:lang w:val="en-US"/>
              </w:rPr>
            </w:pPr>
            <w:r>
              <w:rPr>
                <w:color w:val="000000"/>
                <w:highlight w:val="white"/>
                <w:lang w:val="en-US" w:eastAsia="en-US"/>
              </w:rPr>
              <w:lastRenderedPageBreak/>
              <w:t>canceledAttestation</w:t>
            </w:r>
            <w:r>
              <w:rPr>
                <w:color w:val="000000"/>
                <w:lang w:val="en-US" w:eastAsia="en-US"/>
              </w:rPr>
              <w:t>Number</w:t>
            </w:r>
          </w:p>
        </w:tc>
        <w:tc>
          <w:tcPr>
            <w:tcW w:w="5919" w:type="dxa"/>
            <w:shd w:val="clear" w:color="auto" w:fill="auto"/>
          </w:tcPr>
          <w:p w:rsidR="001922F7" w:rsidRPr="00BE7CA6" w:rsidRDefault="001922F7" w:rsidP="006E5EFE">
            <w:pPr>
              <w:rPr>
                <w:rStyle w:val="hps"/>
                <w:lang w:val="fr-FR"/>
              </w:rPr>
            </w:pPr>
            <w:r w:rsidRPr="00BE7CA6">
              <w:rPr>
                <w:rStyle w:val="hps"/>
                <w:lang w:val="fr-FR"/>
              </w:rPr>
              <w:t xml:space="preserve">Numéro du </w:t>
            </w:r>
            <w:r>
              <w:rPr>
                <w:rStyle w:val="hps"/>
                <w:lang w:val="fr-FR"/>
              </w:rPr>
              <w:t>dossier ou de l’attestation</w:t>
            </w:r>
            <w:r w:rsidRPr="00BE7CA6">
              <w:rPr>
                <w:rStyle w:val="hps"/>
                <w:lang w:val="fr-FR"/>
              </w:rPr>
              <w:t xml:space="preserve"> </w:t>
            </w:r>
            <w:r>
              <w:rPr>
                <w:lang w:eastAsia="en-US"/>
              </w:rPr>
              <w:t xml:space="preserve">à annuler, message </w:t>
            </w:r>
            <w:r w:rsidRPr="00BE7CA6">
              <w:rPr>
                <w:rStyle w:val="hps"/>
                <w:lang w:val="fr-FR"/>
              </w:rPr>
              <w:t>envoyé antérieurement et qui doit maintenant être annulé</w:t>
            </w:r>
            <w:r>
              <w:rPr>
                <w:rStyle w:val="hps"/>
                <w:lang w:val="fr-FR"/>
              </w:rPr>
              <w:t xml:space="preserve">. </w:t>
            </w:r>
            <w:r>
              <w:rPr>
                <w:lang w:eastAsia="en-US"/>
              </w:rPr>
              <w:t>Cet élément est facultatif.</w:t>
            </w:r>
          </w:p>
          <w:p w:rsidR="001922F7" w:rsidRPr="00281C01" w:rsidRDefault="001922F7" w:rsidP="00E23F2C">
            <w:pPr>
              <w:jc w:val="left"/>
              <w:rPr>
                <w:sz w:val="25"/>
                <w:szCs w:val="25"/>
                <w:lang w:eastAsia="en-US"/>
              </w:rPr>
            </w:pPr>
            <w:r w:rsidRPr="00BE7CA6">
              <w:rPr>
                <w:rStyle w:val="hps"/>
                <w:lang w:val="fr-FR"/>
              </w:rPr>
              <w:t xml:space="preserve">Obligatoire si </w:t>
            </w:r>
            <w:r w:rsidRPr="005E2DD6">
              <w:t>attestationStatus</w:t>
            </w:r>
            <w:r>
              <w:rPr>
                <w:sz w:val="25"/>
                <w:szCs w:val="25"/>
                <w:lang w:eastAsia="en-US"/>
              </w:rPr>
              <w:t xml:space="preserve"> </w:t>
            </w:r>
            <w:r w:rsidRPr="00BE7CA6">
              <w:rPr>
                <w:rStyle w:val="hps"/>
                <w:lang w:val="fr-FR"/>
              </w:rPr>
              <w:t xml:space="preserve">= </w:t>
            </w:r>
            <w:r>
              <w:rPr>
                <w:sz w:val="25"/>
                <w:szCs w:val="25"/>
                <w:lang w:eastAsia="en-US"/>
              </w:rPr>
              <w:t>CANCELLATION</w:t>
            </w:r>
          </w:p>
        </w:tc>
      </w:tr>
      <w:tr w:rsidR="001922F7" w:rsidRPr="00E92E0F" w:rsidTr="009F4D06">
        <w:tc>
          <w:tcPr>
            <w:tcW w:w="3369" w:type="dxa"/>
            <w:shd w:val="clear" w:color="auto" w:fill="auto"/>
          </w:tcPr>
          <w:p w:rsidR="001922F7" w:rsidRPr="00DD0887" w:rsidRDefault="001922F7" w:rsidP="009B415D">
            <w:pPr>
              <w:rPr>
                <w:lang w:val="en-US"/>
              </w:rPr>
            </w:pPr>
            <w:r w:rsidRPr="00DD0887">
              <w:rPr>
                <w:lang w:val="en-US"/>
              </w:rPr>
              <w:t>attestation</w:t>
            </w:r>
            <w:r>
              <w:rPr>
                <w:lang w:val="en-US"/>
              </w:rPr>
              <w:t>Status</w:t>
            </w:r>
          </w:p>
        </w:tc>
        <w:tc>
          <w:tcPr>
            <w:tcW w:w="5919" w:type="dxa"/>
            <w:shd w:val="clear" w:color="auto" w:fill="auto"/>
          </w:tcPr>
          <w:p w:rsidR="001922F7" w:rsidRDefault="001922F7" w:rsidP="00556588">
            <w:pPr>
              <w:jc w:val="left"/>
              <w:rPr>
                <w:sz w:val="25"/>
                <w:szCs w:val="25"/>
                <w:lang w:eastAsia="en-US"/>
              </w:rPr>
            </w:pPr>
            <w:r w:rsidRPr="00281C01">
              <w:rPr>
                <w:sz w:val="25"/>
                <w:szCs w:val="25"/>
                <w:lang w:eastAsia="en-US"/>
              </w:rPr>
              <w:t xml:space="preserve">Nature du message. </w:t>
            </w:r>
            <w:r>
              <w:rPr>
                <w:sz w:val="25"/>
                <w:szCs w:val="25"/>
                <w:lang w:eastAsia="en-US"/>
              </w:rPr>
              <w:t>Cet élément est obligatoire.</w:t>
            </w:r>
          </w:p>
          <w:p w:rsidR="001922F7" w:rsidRDefault="001922F7" w:rsidP="00556588">
            <w:pPr>
              <w:jc w:val="left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 xml:space="preserve">Valeurs possibles : </w:t>
            </w:r>
          </w:p>
          <w:p w:rsidR="001922F7" w:rsidRDefault="001922F7" w:rsidP="00345F82">
            <w:pPr>
              <w:pStyle w:val="ListParagraph"/>
              <w:numPr>
                <w:ilvl w:val="0"/>
                <w:numId w:val="8"/>
              </w:numPr>
              <w:jc w:val="left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CREATION</w:t>
            </w:r>
          </w:p>
          <w:p w:rsidR="001922F7" w:rsidRPr="00345F82" w:rsidRDefault="001922F7" w:rsidP="00345F82">
            <w:pPr>
              <w:pStyle w:val="ListParagraph"/>
              <w:numPr>
                <w:ilvl w:val="0"/>
                <w:numId w:val="8"/>
              </w:numPr>
              <w:jc w:val="left"/>
              <w:rPr>
                <w:lang w:eastAsia="en-US"/>
              </w:rPr>
            </w:pPr>
            <w:r w:rsidRPr="0031134F">
              <w:rPr>
                <w:lang w:eastAsia="en-US"/>
              </w:rPr>
              <w:t>MODIFI</w:t>
            </w:r>
            <w:r>
              <w:rPr>
                <w:lang w:eastAsia="en-US"/>
              </w:rPr>
              <w:t>CATION</w:t>
            </w:r>
          </w:p>
          <w:p w:rsidR="001922F7" w:rsidRPr="000C6B74" w:rsidRDefault="001922F7" w:rsidP="00345F82">
            <w:pPr>
              <w:pStyle w:val="ListParagraph"/>
              <w:numPr>
                <w:ilvl w:val="0"/>
                <w:numId w:val="8"/>
              </w:numPr>
              <w:jc w:val="left"/>
              <w:rPr>
                <w:b/>
                <w:bCs/>
                <w:sz w:val="25"/>
                <w:szCs w:val="25"/>
                <w:lang w:eastAsia="en-US"/>
              </w:rPr>
            </w:pPr>
            <w:r w:rsidRPr="00966B29">
              <w:rPr>
                <w:sz w:val="25"/>
                <w:szCs w:val="25"/>
                <w:lang w:eastAsia="en-US"/>
              </w:rPr>
              <w:t>CANCEL</w:t>
            </w:r>
            <w:r>
              <w:rPr>
                <w:sz w:val="25"/>
                <w:szCs w:val="25"/>
                <w:lang w:eastAsia="en-US"/>
              </w:rPr>
              <w:t>LATION</w:t>
            </w:r>
          </w:p>
          <w:p w:rsidR="001922F7" w:rsidRDefault="001922F7" w:rsidP="00B970DC">
            <w:pPr>
              <w:jc w:val="left"/>
            </w:pPr>
            <w:r>
              <w:t xml:space="preserve">Section </w:t>
            </w:r>
            <w:r>
              <w:fldChar w:fldCharType="begin"/>
            </w:r>
            <w:r>
              <w:instrText xml:space="preserve"> REF _Ref453048354 \r \h </w:instrText>
            </w:r>
            <w:r>
              <w:fldChar w:fldCharType="separate"/>
            </w:r>
            <w:r>
              <w:t>4.5</w:t>
            </w:r>
            <w:r>
              <w:fldChar w:fldCharType="end"/>
            </w:r>
            <w:r>
              <w:t xml:space="preserve"> décrit le scénario de modification.</w:t>
            </w:r>
          </w:p>
          <w:p w:rsidR="001922F7" w:rsidRPr="00281C01" w:rsidRDefault="001922F7" w:rsidP="00CB45D4">
            <w:pPr>
              <w:jc w:val="left"/>
              <w:rPr>
                <w:rStyle w:val="hps"/>
                <w:sz w:val="25"/>
                <w:szCs w:val="25"/>
                <w:lang w:eastAsia="en-US"/>
              </w:rPr>
            </w:pPr>
          </w:p>
        </w:tc>
      </w:tr>
      <w:tr w:rsidR="001922F7" w:rsidRPr="00E92E0F" w:rsidTr="009F4D06">
        <w:tc>
          <w:tcPr>
            <w:tcW w:w="3369" w:type="dxa"/>
            <w:shd w:val="clear" w:color="auto" w:fill="auto"/>
          </w:tcPr>
          <w:p w:rsidR="001922F7" w:rsidRPr="00281C01" w:rsidRDefault="001922F7" w:rsidP="009B415D">
            <w:r>
              <w:rPr>
                <w:color w:val="000000"/>
                <w:highlight w:val="white"/>
                <w:lang w:val="en-US" w:eastAsia="en-US"/>
              </w:rPr>
              <w:t>creationDate</w:t>
            </w:r>
          </w:p>
        </w:tc>
        <w:tc>
          <w:tcPr>
            <w:tcW w:w="5919" w:type="dxa"/>
            <w:shd w:val="clear" w:color="auto" w:fill="auto"/>
          </w:tcPr>
          <w:p w:rsidR="001922F7" w:rsidRPr="00BB6863" w:rsidRDefault="001922F7" w:rsidP="009B415D">
            <w:r w:rsidRPr="00BB6863">
              <w:t>Date création du message</w:t>
            </w:r>
            <w:r>
              <w:t xml:space="preserve"> par la source authentique</w:t>
            </w:r>
            <w:r w:rsidRPr="00BB6863">
              <w:t>.</w:t>
            </w:r>
            <w:r>
              <w:t xml:space="preserve"> </w:t>
            </w:r>
            <w:r>
              <w:rPr>
                <w:rStyle w:val="hps"/>
                <w:lang w:val="fr-FR"/>
              </w:rPr>
              <w:t>Cet élément est obligatoire.</w:t>
            </w:r>
          </w:p>
          <w:p w:rsidR="001922F7" w:rsidRDefault="001922F7" w:rsidP="00BB6863">
            <w:pPr>
              <w:rPr>
                <w:rStyle w:val="hps"/>
                <w:lang w:val="fr-FR"/>
              </w:rPr>
            </w:pPr>
            <w:r w:rsidRPr="00464223">
              <w:rPr>
                <w:rStyle w:val="hps"/>
                <w:lang w:val="fr-FR"/>
              </w:rPr>
              <w:t>Format YYYY-MM-DD</w:t>
            </w:r>
          </w:p>
        </w:tc>
      </w:tr>
      <w:tr w:rsidR="001922F7" w:rsidRPr="00E92E0F" w:rsidTr="009F4D06">
        <w:tc>
          <w:tcPr>
            <w:tcW w:w="3369" w:type="dxa"/>
            <w:shd w:val="clear" w:color="auto" w:fill="auto"/>
          </w:tcPr>
          <w:p w:rsidR="001922F7" w:rsidRPr="006F5C4C" w:rsidRDefault="001922F7" w:rsidP="009B415D">
            <w:r w:rsidRPr="00281C01">
              <w:rPr>
                <w:color w:val="000000"/>
                <w:highlight w:val="white"/>
                <w:lang w:eastAsia="en-US"/>
              </w:rPr>
              <w:t>careerBreak</w:t>
            </w:r>
          </w:p>
        </w:tc>
        <w:tc>
          <w:tcPr>
            <w:tcW w:w="5919" w:type="dxa"/>
            <w:shd w:val="clear" w:color="auto" w:fill="auto"/>
          </w:tcPr>
          <w:p w:rsidR="001922F7" w:rsidRPr="00E92E0F" w:rsidRDefault="001922F7" w:rsidP="00EB4AAE">
            <w:r>
              <w:t>Contient les informations sur l’interruption de carrière  ou le crédit temps. Cet élément est obligatoire.</w:t>
            </w:r>
          </w:p>
        </w:tc>
      </w:tr>
    </w:tbl>
    <w:p w:rsidR="0017081A" w:rsidRDefault="0017081A" w:rsidP="009D11FD">
      <w:pPr>
        <w:rPr>
          <w:b/>
        </w:rPr>
      </w:pPr>
    </w:p>
    <w:p w:rsidR="00DC2459" w:rsidRDefault="00DC2459" w:rsidP="00DC2459">
      <w:pPr>
        <w:pStyle w:val="Heading2"/>
      </w:pPr>
      <w:bookmarkStart w:id="57" w:name="_Toc459301798"/>
      <w:r>
        <w:t>CareerBreakType</w:t>
      </w:r>
      <w:bookmarkEnd w:id="57"/>
    </w:p>
    <w:p w:rsidR="00DC2459" w:rsidRPr="00DC2459" w:rsidRDefault="00DC2459" w:rsidP="00DC2459">
      <w:r>
        <w:rPr>
          <w:noProof/>
          <w:lang w:val="en-US" w:eastAsia="en-US"/>
        </w:rPr>
        <w:drawing>
          <wp:inline distT="0" distB="0" distL="0" distR="0" wp14:anchorId="44339AFA" wp14:editId="0ACD4390">
            <wp:extent cx="5149990" cy="4587903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eerBreakType.png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993"/>
                    <a:stretch/>
                  </pic:blipFill>
                  <pic:spPr bwMode="auto">
                    <a:xfrm>
                      <a:off x="0" y="0"/>
                      <a:ext cx="5153025" cy="45906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C2459" w:rsidRDefault="00DC2459" w:rsidP="009D11FD">
      <w:pPr>
        <w:rPr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5919"/>
      </w:tblGrid>
      <w:tr w:rsidR="00DC2459" w:rsidRPr="00E92E0F" w:rsidTr="00736E4C">
        <w:tc>
          <w:tcPr>
            <w:tcW w:w="3369" w:type="dxa"/>
            <w:shd w:val="clear" w:color="auto" w:fill="D9D9D9" w:themeFill="background1" w:themeFillShade="D9"/>
          </w:tcPr>
          <w:p w:rsidR="00DC2459" w:rsidRPr="0015455B" w:rsidRDefault="00DC2459" w:rsidP="00736E4C">
            <w:pPr>
              <w:rPr>
                <w:lang w:val="en-US"/>
              </w:rPr>
            </w:pPr>
            <w:r>
              <w:rPr>
                <w:lang w:val="nl-BE"/>
              </w:rPr>
              <w:lastRenderedPageBreak/>
              <w:t>Nom de l’élément</w:t>
            </w:r>
          </w:p>
        </w:tc>
        <w:tc>
          <w:tcPr>
            <w:tcW w:w="5919" w:type="dxa"/>
            <w:shd w:val="clear" w:color="auto" w:fill="D9D9D9" w:themeFill="background1" w:themeFillShade="D9"/>
          </w:tcPr>
          <w:p w:rsidR="00DC2459" w:rsidRDefault="00DC2459" w:rsidP="00736E4C">
            <w:pPr>
              <w:rPr>
                <w:rStyle w:val="hps"/>
                <w:lang w:val="fr-FR"/>
              </w:rPr>
            </w:pPr>
            <w:r>
              <w:rPr>
                <w:lang w:val="nl-BE"/>
              </w:rPr>
              <w:t>Description</w:t>
            </w:r>
          </w:p>
        </w:tc>
      </w:tr>
      <w:tr w:rsidR="00DC2459" w:rsidRPr="00E92E0F" w:rsidTr="00736E4C">
        <w:tc>
          <w:tcPr>
            <w:tcW w:w="3369" w:type="dxa"/>
            <w:shd w:val="clear" w:color="auto" w:fill="auto"/>
          </w:tcPr>
          <w:p w:rsidR="00DC2459" w:rsidRDefault="00DC2459" w:rsidP="00421002">
            <w:pPr>
              <w:rPr>
                <w:color w:val="000000"/>
                <w:highlight w:val="white"/>
                <w:lang w:val="en-US" w:eastAsia="en-US"/>
              </w:rPr>
            </w:pPr>
            <w:r>
              <w:rPr>
                <w:color w:val="000000"/>
                <w:highlight w:val="white"/>
                <w:lang w:val="en-US" w:eastAsia="en-US"/>
              </w:rPr>
              <w:t>period</w:t>
            </w:r>
          </w:p>
        </w:tc>
        <w:tc>
          <w:tcPr>
            <w:tcW w:w="5919" w:type="dxa"/>
            <w:shd w:val="clear" w:color="auto" w:fill="auto"/>
          </w:tcPr>
          <w:p w:rsidR="00DC2459" w:rsidRDefault="00DC2459" w:rsidP="00736E4C">
            <w:r>
              <w:t xml:space="preserve">Période de l’interruption de carrière. </w:t>
            </w:r>
            <w:r>
              <w:rPr>
                <w:rStyle w:val="hps"/>
                <w:lang w:val="fr-FR"/>
              </w:rPr>
              <w:t>Cet élément est obligatoire.</w:t>
            </w:r>
          </w:p>
        </w:tc>
      </w:tr>
      <w:tr w:rsidR="00DC2459" w:rsidRPr="00E92E0F" w:rsidTr="00736E4C">
        <w:tc>
          <w:tcPr>
            <w:tcW w:w="3369" w:type="dxa"/>
            <w:shd w:val="clear" w:color="auto" w:fill="auto"/>
          </w:tcPr>
          <w:p w:rsidR="00DC2459" w:rsidRDefault="00DC2459" w:rsidP="00421002">
            <w:pPr>
              <w:rPr>
                <w:color w:val="000000"/>
                <w:highlight w:val="white"/>
                <w:lang w:val="en-US" w:eastAsia="en-US"/>
              </w:rPr>
            </w:pPr>
            <w:r>
              <w:rPr>
                <w:color w:val="000000"/>
                <w:highlight w:val="white"/>
                <w:lang w:val="en-US" w:eastAsia="en-US"/>
              </w:rPr>
              <w:t>period/beginDate</w:t>
            </w:r>
          </w:p>
        </w:tc>
        <w:tc>
          <w:tcPr>
            <w:tcW w:w="5919" w:type="dxa"/>
            <w:shd w:val="clear" w:color="auto" w:fill="auto"/>
          </w:tcPr>
          <w:p w:rsidR="00DC2459" w:rsidRDefault="00DC2459" w:rsidP="00736E4C">
            <w:r w:rsidRPr="00464223">
              <w:t>Date de début de l’interruption de carrière / du crédit-temps</w:t>
            </w:r>
            <w:r>
              <w:t xml:space="preserve">. </w:t>
            </w:r>
            <w:r>
              <w:rPr>
                <w:rStyle w:val="hps"/>
                <w:lang w:val="fr-FR"/>
              </w:rPr>
              <w:t>Cet élément est obligatoire.</w:t>
            </w:r>
          </w:p>
          <w:p w:rsidR="00DC2459" w:rsidRDefault="00DC2459" w:rsidP="00736E4C">
            <w:r w:rsidRPr="00464223">
              <w:t>Format YYYY-MM-DD</w:t>
            </w:r>
          </w:p>
          <w:p w:rsidR="00DC1C84" w:rsidRDefault="00DC1C84" w:rsidP="00DC1C84">
            <w:r>
              <w:t>La limite inférieure pour la date de début utilisée sera 1950.</w:t>
            </w:r>
          </w:p>
          <w:p w:rsidR="00DC1C84" w:rsidRDefault="00DC1C84" w:rsidP="00DC1C84">
            <w:r>
              <w:t>Limite supérieure : </w:t>
            </w:r>
            <w:r w:rsidRPr="002C2C48">
              <w:t xml:space="preserve">maximum </w:t>
            </w:r>
            <w:r w:rsidR="00453AF8" w:rsidRPr="002C2C48">
              <w:t>2</w:t>
            </w:r>
            <w:r w:rsidRPr="002C2C48">
              <w:t>5 ans par rapport à la date du jour</w:t>
            </w:r>
          </w:p>
        </w:tc>
      </w:tr>
      <w:tr w:rsidR="00DC2459" w:rsidRPr="00E92E0F" w:rsidTr="00736E4C">
        <w:tc>
          <w:tcPr>
            <w:tcW w:w="3369" w:type="dxa"/>
            <w:shd w:val="clear" w:color="auto" w:fill="auto"/>
          </w:tcPr>
          <w:p w:rsidR="00DC2459" w:rsidRDefault="00DC2459" w:rsidP="00421002">
            <w:pPr>
              <w:rPr>
                <w:color w:val="000000"/>
                <w:highlight w:val="white"/>
                <w:lang w:val="en-US" w:eastAsia="en-US"/>
              </w:rPr>
            </w:pPr>
            <w:r>
              <w:rPr>
                <w:color w:val="000000"/>
                <w:highlight w:val="white"/>
                <w:lang w:val="en-US" w:eastAsia="en-US"/>
              </w:rPr>
              <w:t>period/endDate</w:t>
            </w:r>
          </w:p>
        </w:tc>
        <w:tc>
          <w:tcPr>
            <w:tcW w:w="5919" w:type="dxa"/>
            <w:shd w:val="clear" w:color="auto" w:fill="auto"/>
          </w:tcPr>
          <w:p w:rsidR="00DC2459" w:rsidRDefault="00DC2459" w:rsidP="00736E4C">
            <w:r>
              <w:t>Date de fin</w:t>
            </w:r>
            <w:r w:rsidRPr="00464223">
              <w:t xml:space="preserve"> de l’interruption de carrière / du crédit-temps</w:t>
            </w:r>
            <w:r>
              <w:t xml:space="preserve">. </w:t>
            </w:r>
            <w:r>
              <w:rPr>
                <w:rStyle w:val="hps"/>
                <w:lang w:val="fr-FR"/>
              </w:rPr>
              <w:t>Cet élément est obligatoire.</w:t>
            </w:r>
          </w:p>
          <w:p w:rsidR="00DC2459" w:rsidRDefault="00DC2459" w:rsidP="00736E4C">
            <w:r w:rsidRPr="00464223">
              <w:t>Format YYYY-MM-DD</w:t>
            </w:r>
          </w:p>
          <w:p w:rsidR="00DC1C84" w:rsidRDefault="00DC1C84" w:rsidP="00DC1C84">
            <w:r>
              <w:t>Limite inférieure : la date de fin ne peut pas être antérieure à la date de début</w:t>
            </w:r>
          </w:p>
          <w:p w:rsidR="00DC1C84" w:rsidRDefault="00DC1C84" w:rsidP="00DC1C84">
            <w:r>
              <w:t xml:space="preserve">Limite supérieure : maximum </w:t>
            </w:r>
            <w:r w:rsidR="00453AF8">
              <w:t>2</w:t>
            </w:r>
            <w:r>
              <w:t>5 ans par rapport à la date du jour.</w:t>
            </w:r>
          </w:p>
        </w:tc>
      </w:tr>
      <w:tr w:rsidR="00421002" w:rsidRPr="00E92E0F" w:rsidTr="00736E4C">
        <w:tc>
          <w:tcPr>
            <w:tcW w:w="3369" w:type="dxa"/>
            <w:shd w:val="clear" w:color="auto" w:fill="auto"/>
          </w:tcPr>
          <w:p w:rsidR="00421002" w:rsidRPr="00682AAC" w:rsidRDefault="00421002" w:rsidP="00421002">
            <w:pPr>
              <w:rPr>
                <w:color w:val="000000"/>
                <w:highlight w:val="white"/>
                <w:lang w:eastAsia="en-US"/>
              </w:rPr>
            </w:pPr>
            <w:r w:rsidRPr="00682AAC">
              <w:rPr>
                <w:color w:val="000000"/>
                <w:highlight w:val="white"/>
                <w:lang w:eastAsia="en-US"/>
              </w:rPr>
              <w:t>complementaryActivity</w:t>
            </w:r>
          </w:p>
        </w:tc>
        <w:tc>
          <w:tcPr>
            <w:tcW w:w="5919" w:type="dxa"/>
            <w:shd w:val="clear" w:color="auto" w:fill="auto"/>
          </w:tcPr>
          <w:p w:rsidR="00421002" w:rsidRDefault="00421002" w:rsidP="00736E4C">
            <w:pPr>
              <w:rPr>
                <w:color w:val="000000"/>
                <w:highlight w:val="white"/>
                <w:lang w:eastAsia="en-US"/>
              </w:rPr>
            </w:pPr>
            <w:r w:rsidRPr="00FA7C6B">
              <w:rPr>
                <w:color w:val="000000"/>
                <w:lang w:eastAsia="en-US"/>
              </w:rPr>
              <w:t>Code activité complémentaire</w:t>
            </w:r>
            <w:r>
              <w:rPr>
                <w:color w:val="000000"/>
                <w:highlight w:val="white"/>
                <w:lang w:eastAsia="en-US"/>
              </w:rPr>
              <w:t>.</w:t>
            </w:r>
          </w:p>
          <w:p w:rsidR="00421002" w:rsidRDefault="00421002" w:rsidP="00736E4C">
            <w:pPr>
              <w:rPr>
                <w:color w:val="000000"/>
                <w:highlight w:val="white"/>
                <w:lang w:eastAsia="en-US"/>
              </w:rPr>
            </w:pPr>
            <w:r>
              <w:rPr>
                <w:color w:val="000000"/>
                <w:highlight w:val="white"/>
                <w:lang w:eastAsia="en-US"/>
              </w:rPr>
              <w:t xml:space="preserve">Valeurs possibles : </w:t>
            </w:r>
          </w:p>
          <w:p w:rsidR="00421002" w:rsidRPr="002E4F0D" w:rsidRDefault="00421002" w:rsidP="00736E4C">
            <w:pPr>
              <w:pStyle w:val="ListParagraph"/>
              <w:numPr>
                <w:ilvl w:val="0"/>
                <w:numId w:val="9"/>
              </w:numPr>
              <w:rPr>
                <w:color w:val="000000"/>
                <w:lang w:eastAsia="en-US"/>
              </w:rPr>
            </w:pPr>
            <w:r w:rsidRPr="002E4F0D">
              <w:rPr>
                <w:color w:val="000000"/>
                <w:highlight w:val="white"/>
                <w:lang w:eastAsia="en-US"/>
              </w:rPr>
              <w:t>SELF_EMPLOYED</w:t>
            </w:r>
          </w:p>
          <w:p w:rsidR="00421002" w:rsidRPr="002E4F0D" w:rsidRDefault="00421002" w:rsidP="00736E4C">
            <w:pPr>
              <w:pStyle w:val="ListParagraph"/>
              <w:numPr>
                <w:ilvl w:val="0"/>
                <w:numId w:val="9"/>
              </w:numPr>
              <w:rPr>
                <w:color w:val="000000"/>
                <w:lang w:eastAsia="en-US"/>
              </w:rPr>
            </w:pPr>
            <w:r w:rsidRPr="002E4F0D">
              <w:rPr>
                <w:color w:val="000000"/>
                <w:highlight w:val="white"/>
                <w:lang w:eastAsia="en-US"/>
              </w:rPr>
              <w:t>EMPLOYE</w:t>
            </w:r>
            <w:r>
              <w:rPr>
                <w:color w:val="000000"/>
                <w:highlight w:val="white"/>
                <w:lang w:eastAsia="en-US"/>
              </w:rPr>
              <w:t>E</w:t>
            </w:r>
          </w:p>
          <w:p w:rsidR="00421002" w:rsidRDefault="00421002" w:rsidP="00736E4C">
            <w:r w:rsidRPr="00F15BC6">
              <w:rPr>
                <w:color w:val="000000"/>
                <w:lang w:eastAsia="en-US"/>
              </w:rPr>
              <w:t>Cet él</w:t>
            </w:r>
            <w:r>
              <w:rPr>
                <w:color w:val="000000"/>
                <w:lang w:eastAsia="en-US"/>
              </w:rPr>
              <w:t>é</w:t>
            </w:r>
            <w:r w:rsidRPr="00F15BC6">
              <w:rPr>
                <w:color w:val="000000"/>
                <w:lang w:eastAsia="en-US"/>
              </w:rPr>
              <w:t>ment est facultatif.</w:t>
            </w:r>
          </w:p>
        </w:tc>
      </w:tr>
      <w:tr w:rsidR="00421002" w:rsidRPr="00E92E0F" w:rsidTr="00736E4C">
        <w:tc>
          <w:tcPr>
            <w:tcW w:w="3369" w:type="dxa"/>
            <w:shd w:val="clear" w:color="auto" w:fill="auto"/>
          </w:tcPr>
          <w:p w:rsidR="00421002" w:rsidRDefault="00421002" w:rsidP="00736E4C">
            <w:pPr>
              <w:rPr>
                <w:color w:val="000000"/>
                <w:highlight w:val="white"/>
                <w:lang w:val="en-US" w:eastAsia="en-US"/>
              </w:rPr>
            </w:pPr>
            <w:r>
              <w:rPr>
                <w:color w:val="000000"/>
                <w:highlight w:val="white"/>
                <w:lang w:val="en-US" w:eastAsia="en-US"/>
              </w:rPr>
              <w:t>category</w:t>
            </w:r>
          </w:p>
        </w:tc>
        <w:tc>
          <w:tcPr>
            <w:tcW w:w="5919" w:type="dxa"/>
            <w:shd w:val="clear" w:color="auto" w:fill="auto"/>
          </w:tcPr>
          <w:p w:rsidR="00421002" w:rsidRDefault="00421002" w:rsidP="00736E4C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Type d’interruption de carrière.</w:t>
            </w:r>
          </w:p>
          <w:p w:rsidR="00421002" w:rsidRDefault="00421002" w:rsidP="00736E4C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Les valeurs possibles sont :</w:t>
            </w:r>
          </w:p>
          <w:p w:rsidR="00421002" w:rsidRPr="003D10EC" w:rsidRDefault="00421002" w:rsidP="00736E4C">
            <w:pPr>
              <w:pStyle w:val="ListParagraph"/>
              <w:numPr>
                <w:ilvl w:val="0"/>
                <w:numId w:val="11"/>
              </w:numPr>
              <w:rPr>
                <w:color w:val="000000"/>
                <w:lang w:eastAsia="en-US"/>
              </w:rPr>
            </w:pPr>
            <w:r w:rsidRPr="00CB45D4">
              <w:rPr>
                <w:color w:val="000000"/>
                <w:lang w:eastAsia="en-US"/>
              </w:rPr>
              <w:t>TIME_CREDIT</w:t>
            </w:r>
            <w:r>
              <w:rPr>
                <w:color w:val="000000"/>
                <w:lang w:eastAsia="en-US"/>
              </w:rPr>
              <w:t xml:space="preserve"> : </w:t>
            </w:r>
            <w:r w:rsidRPr="003D10EC">
              <w:rPr>
                <w:color w:val="000000"/>
                <w:lang w:eastAsia="en-US"/>
              </w:rPr>
              <w:t>Crédit-temps</w:t>
            </w:r>
          </w:p>
          <w:p w:rsidR="00421002" w:rsidRDefault="00421002" w:rsidP="00736E4C">
            <w:pPr>
              <w:pStyle w:val="ListParagraph"/>
              <w:numPr>
                <w:ilvl w:val="0"/>
                <w:numId w:val="11"/>
              </w:numPr>
              <w:rPr>
                <w:color w:val="000000"/>
                <w:lang w:eastAsia="en-US"/>
              </w:rPr>
            </w:pPr>
            <w:r w:rsidRPr="00CB45D4">
              <w:rPr>
                <w:color w:val="000000"/>
                <w:lang w:eastAsia="en-US"/>
              </w:rPr>
              <w:t>CAREER_BREAK</w:t>
            </w:r>
            <w:r>
              <w:rPr>
                <w:color w:val="000000"/>
                <w:lang w:eastAsia="en-US"/>
              </w:rPr>
              <w:t xml:space="preserve"> : </w:t>
            </w:r>
            <w:r w:rsidRPr="003D10EC">
              <w:rPr>
                <w:color w:val="000000"/>
                <w:lang w:eastAsia="en-US"/>
              </w:rPr>
              <w:t>Interruption de carrière</w:t>
            </w:r>
          </w:p>
          <w:p w:rsidR="00421002" w:rsidRDefault="00421002" w:rsidP="00736E4C">
            <w:pPr>
              <w:pStyle w:val="ListParagraph"/>
              <w:numPr>
                <w:ilvl w:val="0"/>
                <w:numId w:val="11"/>
              </w:num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CRISIS_TIME_CREDIT</w:t>
            </w:r>
          </w:p>
          <w:p w:rsidR="00421002" w:rsidRDefault="00421002" w:rsidP="00736E4C">
            <w:pPr>
              <w:pStyle w:val="ListParagraph"/>
              <w:numPr>
                <w:ilvl w:val="0"/>
                <w:numId w:val="11"/>
              </w:num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CARE_CREDIT</w:t>
            </w:r>
          </w:p>
          <w:p w:rsidR="00421002" w:rsidRPr="000F4ADE" w:rsidRDefault="00652791" w:rsidP="00736E4C">
            <w:pPr>
              <w:rPr>
                <w:color w:val="000000"/>
                <w:lang w:eastAsia="en-US"/>
              </w:rPr>
            </w:pPr>
            <w:r w:rsidRPr="00F15BC6">
              <w:rPr>
                <w:color w:val="000000"/>
                <w:lang w:eastAsia="en-US"/>
              </w:rPr>
              <w:t>Cet él</w:t>
            </w:r>
            <w:r>
              <w:rPr>
                <w:color w:val="000000"/>
                <w:lang w:eastAsia="en-US"/>
              </w:rPr>
              <w:t>é</w:t>
            </w:r>
            <w:r w:rsidRPr="00F15BC6">
              <w:rPr>
                <w:color w:val="000000"/>
                <w:lang w:eastAsia="en-US"/>
              </w:rPr>
              <w:t>ment est facultatif.</w:t>
            </w:r>
          </w:p>
        </w:tc>
      </w:tr>
      <w:tr w:rsidR="00DC2459" w:rsidRPr="00E92E0F" w:rsidTr="00736E4C">
        <w:tc>
          <w:tcPr>
            <w:tcW w:w="3369" w:type="dxa"/>
            <w:shd w:val="clear" w:color="auto" w:fill="auto"/>
          </w:tcPr>
          <w:p w:rsidR="00DC2459" w:rsidRPr="00281C01" w:rsidRDefault="00463395" w:rsidP="00463395">
            <w:pPr>
              <w:rPr>
                <w:color w:val="000000"/>
                <w:highlight w:val="white"/>
                <w:lang w:eastAsia="en-US"/>
              </w:rPr>
            </w:pPr>
            <w:r>
              <w:rPr>
                <w:color w:val="000000"/>
                <w:highlight w:val="white"/>
                <w:lang w:eastAsia="en-US"/>
              </w:rPr>
              <w:t>workingRatioC</w:t>
            </w:r>
            <w:r w:rsidR="00DC2459" w:rsidRPr="00281C01">
              <w:rPr>
                <w:color w:val="000000"/>
                <w:highlight w:val="white"/>
                <w:lang w:eastAsia="en-US"/>
              </w:rPr>
              <w:t>ode</w:t>
            </w:r>
          </w:p>
        </w:tc>
        <w:tc>
          <w:tcPr>
            <w:tcW w:w="5919" w:type="dxa"/>
            <w:shd w:val="clear" w:color="auto" w:fill="auto"/>
          </w:tcPr>
          <w:p w:rsidR="00DC2459" w:rsidRDefault="00DC2459" w:rsidP="00736E4C">
            <w:pPr>
              <w:rPr>
                <w:color w:val="000000"/>
                <w:lang w:eastAsia="en-US"/>
              </w:rPr>
            </w:pPr>
            <w:r>
              <w:t xml:space="preserve"> </w:t>
            </w:r>
            <w:r w:rsidRPr="000C5051">
              <w:rPr>
                <w:color w:val="000000"/>
                <w:lang w:eastAsia="en-US"/>
              </w:rPr>
              <w:t>Code réduction interruption de carrière / crédit-temps</w:t>
            </w:r>
            <w:r>
              <w:rPr>
                <w:color w:val="000000"/>
                <w:lang w:eastAsia="en-US"/>
              </w:rPr>
              <w:t>.</w:t>
            </w:r>
          </w:p>
          <w:p w:rsidR="00DC2459" w:rsidRDefault="00DC2459" w:rsidP="00736E4C">
            <w:r>
              <w:t>1 = interruption complète</w:t>
            </w:r>
          </w:p>
          <w:p w:rsidR="00DC2459" w:rsidRDefault="00DC2459" w:rsidP="00736E4C">
            <w:r>
              <w:t>2 = réduction des prestations de moitié</w:t>
            </w:r>
          </w:p>
          <w:p w:rsidR="00DC2459" w:rsidRDefault="00DC2459" w:rsidP="00736E4C">
            <w:r>
              <w:t>3 = réduction des prestations à raison d’un 1/3</w:t>
            </w:r>
          </w:p>
          <w:p w:rsidR="00DC2459" w:rsidRDefault="00DC2459" w:rsidP="00736E4C">
            <w:r>
              <w:t>4 = réduction des prestations à raison d’un 1/4</w:t>
            </w:r>
          </w:p>
          <w:p w:rsidR="00DC2459" w:rsidRDefault="00DC2459" w:rsidP="00736E4C">
            <w:r>
              <w:t>5 = réduction des prestations à raison d’un 1/5</w:t>
            </w:r>
          </w:p>
          <w:p w:rsidR="00DC2459" w:rsidRDefault="00DC2459" w:rsidP="00736E4C">
            <w:r>
              <w:t xml:space="preserve">6 = </w:t>
            </w:r>
            <w:r w:rsidR="00F64751" w:rsidRPr="00F64751">
              <w:t>réduction des prestations jusqu’à la moitié des prestations d’un travailleur à temps plein pour ceux qui travaillent au moins à ¾ temps</w:t>
            </w:r>
          </w:p>
          <w:p w:rsidR="00C74F03" w:rsidRDefault="00C74F03" w:rsidP="00736E4C">
            <w:r>
              <w:t>7 = réduction des prestations jusqu’à la moitié pour ceux qui travaillent à temps plein</w:t>
            </w:r>
          </w:p>
          <w:p w:rsidR="00DC2459" w:rsidRDefault="00DC2459" w:rsidP="00736E4C">
            <w:pPr>
              <w:rPr>
                <w:color w:val="000000"/>
                <w:lang w:eastAsia="en-US"/>
              </w:rPr>
            </w:pPr>
            <w:r w:rsidRPr="00F15BC6">
              <w:rPr>
                <w:color w:val="000000"/>
                <w:lang w:eastAsia="en-US"/>
              </w:rPr>
              <w:t>Cet él</w:t>
            </w:r>
            <w:r>
              <w:rPr>
                <w:color w:val="000000"/>
                <w:lang w:eastAsia="en-US"/>
              </w:rPr>
              <w:t>é</w:t>
            </w:r>
            <w:r w:rsidRPr="00F15BC6">
              <w:rPr>
                <w:color w:val="000000"/>
                <w:lang w:eastAsia="en-US"/>
              </w:rPr>
              <w:t>ment est facultatif</w:t>
            </w:r>
            <w:r w:rsidR="00AB1D14">
              <w:rPr>
                <w:color w:val="000000"/>
                <w:lang w:eastAsia="en-US"/>
              </w:rPr>
              <w:t xml:space="preserve"> dans le xsd, mais </w:t>
            </w:r>
            <w:r w:rsidR="00677319">
              <w:rPr>
                <w:color w:val="000000"/>
                <w:lang w:eastAsia="en-US"/>
              </w:rPr>
              <w:t>doit être remplis par le fournisseur.</w:t>
            </w:r>
          </w:p>
          <w:p w:rsidR="00463395" w:rsidRDefault="006E0F9F" w:rsidP="00736E4C">
            <w:r>
              <w:rPr>
                <w:color w:val="000000"/>
                <w:lang w:eastAsia="en-US"/>
              </w:rPr>
              <w:t>En annexe, la description des codes par WSE</w:t>
            </w:r>
            <w:r w:rsidR="002C2C48">
              <w:rPr>
                <w:color w:val="000000"/>
                <w:lang w:eastAsia="en-US"/>
              </w:rPr>
              <w:t xml:space="preserve"> (</w:t>
            </w:r>
            <w:r w:rsidR="002C2C48">
              <w:rPr>
                <w:color w:val="000000"/>
                <w:lang w:eastAsia="en-US"/>
              </w:rPr>
              <w:fldChar w:fldCharType="begin"/>
            </w:r>
            <w:r w:rsidR="002C2C48">
              <w:rPr>
                <w:color w:val="000000"/>
                <w:lang w:eastAsia="en-US"/>
              </w:rPr>
              <w:instrText xml:space="preserve"> REF _Ref454462602 \r \h </w:instrText>
            </w:r>
            <w:r w:rsidR="002C2C48">
              <w:rPr>
                <w:color w:val="000000"/>
                <w:lang w:eastAsia="en-US"/>
              </w:rPr>
            </w:r>
            <w:r w:rsidR="002C2C48">
              <w:rPr>
                <w:color w:val="000000"/>
                <w:lang w:eastAsia="en-US"/>
              </w:rPr>
              <w:fldChar w:fldCharType="separate"/>
            </w:r>
            <w:r w:rsidR="002C2C48">
              <w:rPr>
                <w:color w:val="000000"/>
                <w:lang w:eastAsia="en-US"/>
              </w:rPr>
              <w:t>7.3.2</w:t>
            </w:r>
            <w:r w:rsidR="002C2C48">
              <w:rPr>
                <w:color w:val="000000"/>
                <w:lang w:eastAsia="en-US"/>
              </w:rPr>
              <w:fldChar w:fldCharType="end"/>
            </w:r>
            <w:r w:rsidR="002C2C48">
              <w:rPr>
                <w:color w:val="000000"/>
                <w:lang w:eastAsia="en-US"/>
              </w:rPr>
              <w:t>)</w:t>
            </w:r>
          </w:p>
        </w:tc>
      </w:tr>
      <w:tr w:rsidR="00DC2459" w:rsidRPr="00E92E0F" w:rsidTr="00736E4C">
        <w:tc>
          <w:tcPr>
            <w:tcW w:w="3369" w:type="dxa"/>
            <w:shd w:val="clear" w:color="auto" w:fill="auto"/>
          </w:tcPr>
          <w:p w:rsidR="00DC2459" w:rsidRDefault="00DC2459" w:rsidP="00652791">
            <w:pPr>
              <w:rPr>
                <w:color w:val="000000"/>
                <w:highlight w:val="white"/>
                <w:lang w:val="en-US" w:eastAsia="en-US"/>
              </w:rPr>
            </w:pPr>
            <w:r>
              <w:rPr>
                <w:color w:val="000000"/>
                <w:highlight w:val="white"/>
                <w:lang w:val="en-US" w:eastAsia="en-US"/>
              </w:rPr>
              <w:t>reason</w:t>
            </w:r>
          </w:p>
        </w:tc>
        <w:tc>
          <w:tcPr>
            <w:tcW w:w="5919" w:type="dxa"/>
            <w:shd w:val="clear" w:color="auto" w:fill="auto"/>
          </w:tcPr>
          <w:p w:rsidR="00DC2459" w:rsidRDefault="00DC2459" w:rsidP="00736E4C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Motif de l’interruption de carrière.</w:t>
            </w:r>
          </w:p>
          <w:p w:rsidR="00652791" w:rsidRDefault="00652791" w:rsidP="00736E4C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Les valeurs possibles :</w:t>
            </w:r>
          </w:p>
          <w:p w:rsidR="00DC2459" w:rsidRPr="00682AAC" w:rsidRDefault="00DC2459" w:rsidP="00736E4C">
            <w:pPr>
              <w:rPr>
                <w:color w:val="000000"/>
                <w:lang w:eastAsia="en-US"/>
              </w:rPr>
            </w:pPr>
            <w:r w:rsidRPr="00682AAC">
              <w:rPr>
                <w:color w:val="000000"/>
                <w:lang w:eastAsia="en-US"/>
              </w:rPr>
              <w:t>1 = interruption de carrière dans le cadre de soins à une personne gravement malade</w:t>
            </w:r>
          </w:p>
          <w:p w:rsidR="00DC2459" w:rsidRPr="00682AAC" w:rsidRDefault="00DC2459" w:rsidP="00736E4C">
            <w:pPr>
              <w:rPr>
                <w:color w:val="000000"/>
                <w:lang w:eastAsia="en-US"/>
              </w:rPr>
            </w:pPr>
            <w:r w:rsidRPr="00682AAC">
              <w:rPr>
                <w:color w:val="000000"/>
                <w:lang w:eastAsia="en-US"/>
              </w:rPr>
              <w:t>2 = interruption de carrière dans le cadre d’un congé parental</w:t>
            </w:r>
          </w:p>
          <w:p w:rsidR="00DC2459" w:rsidRPr="00682AAC" w:rsidRDefault="00DC2459" w:rsidP="00736E4C">
            <w:pPr>
              <w:rPr>
                <w:color w:val="000000"/>
                <w:lang w:eastAsia="en-US"/>
              </w:rPr>
            </w:pPr>
            <w:r w:rsidRPr="00682AAC">
              <w:rPr>
                <w:color w:val="000000"/>
                <w:lang w:eastAsia="en-US"/>
              </w:rPr>
              <w:t>3 = interruption de carrière dans le cadre de soins palliatifs</w:t>
            </w:r>
          </w:p>
          <w:p w:rsidR="00DC2459" w:rsidRDefault="00DC2459" w:rsidP="00736E4C">
            <w:pPr>
              <w:rPr>
                <w:color w:val="000000"/>
                <w:lang w:eastAsia="en-US"/>
              </w:rPr>
            </w:pPr>
            <w:r w:rsidRPr="00682AAC">
              <w:rPr>
                <w:color w:val="000000"/>
                <w:lang w:eastAsia="en-US"/>
              </w:rPr>
              <w:lastRenderedPageBreak/>
              <w:t>4 = interruption de carrière partielle pour les travailleurs âgés de 50 ans et plus OU  crédit-temps 1/5 pour les travailleurs âgés de 50 ans et plus.</w:t>
            </w:r>
          </w:p>
          <w:p w:rsidR="00652791" w:rsidRPr="00155C7B" w:rsidRDefault="00652791" w:rsidP="00652791">
            <w:pPr>
              <w:rPr>
                <w:color w:val="000000"/>
                <w:lang w:eastAsia="en-US"/>
              </w:rPr>
            </w:pPr>
            <w:r w:rsidRPr="00155C7B">
              <w:rPr>
                <w:color w:val="000000"/>
                <w:lang w:eastAsia="en-US"/>
              </w:rPr>
              <w:t xml:space="preserve">5 = </w:t>
            </w:r>
            <w:r w:rsidR="001D7227" w:rsidRPr="00682AAC">
              <w:rPr>
                <w:color w:val="000000"/>
                <w:lang w:eastAsia="en-US"/>
              </w:rPr>
              <w:t xml:space="preserve">dans le cadre de </w:t>
            </w:r>
            <w:r w:rsidRPr="00155C7B">
              <w:rPr>
                <w:color w:val="000000"/>
                <w:lang w:eastAsia="en-US"/>
              </w:rPr>
              <w:t>soin</w:t>
            </w:r>
            <w:r>
              <w:rPr>
                <w:color w:val="000000"/>
                <w:lang w:eastAsia="en-US"/>
              </w:rPr>
              <w:t>s</w:t>
            </w:r>
            <w:r w:rsidRPr="00155C7B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à</w:t>
            </w:r>
            <w:r w:rsidRPr="00155C7B">
              <w:rPr>
                <w:color w:val="000000"/>
                <w:lang w:eastAsia="en-US"/>
              </w:rPr>
              <w:t xml:space="preserve"> un enfant jusqu’à 12 ans</w:t>
            </w:r>
          </w:p>
          <w:p w:rsidR="00652791" w:rsidRPr="00155C7B" w:rsidRDefault="00652791" w:rsidP="00652791">
            <w:pPr>
              <w:rPr>
                <w:color w:val="000000"/>
                <w:lang w:eastAsia="en-US"/>
              </w:rPr>
            </w:pPr>
            <w:r w:rsidRPr="00155C7B">
              <w:rPr>
                <w:color w:val="000000"/>
                <w:lang w:eastAsia="en-US"/>
              </w:rPr>
              <w:t xml:space="preserve">6 = </w:t>
            </w:r>
            <w:r w:rsidR="001D7227" w:rsidRPr="00682AAC">
              <w:rPr>
                <w:color w:val="000000"/>
                <w:lang w:eastAsia="en-US"/>
              </w:rPr>
              <w:t xml:space="preserve">dans le cadre de </w:t>
            </w:r>
            <w:r w:rsidRPr="00155C7B">
              <w:rPr>
                <w:color w:val="000000"/>
                <w:lang w:eastAsia="en-US"/>
              </w:rPr>
              <w:t>soins à un membre de la famille gravement malade</w:t>
            </w:r>
          </w:p>
          <w:p w:rsidR="00652791" w:rsidRPr="00044C19" w:rsidRDefault="00652791" w:rsidP="00652791">
            <w:pPr>
              <w:rPr>
                <w:color w:val="000000"/>
                <w:lang w:eastAsia="en-US"/>
              </w:rPr>
            </w:pPr>
            <w:r w:rsidRPr="00044C19">
              <w:rPr>
                <w:color w:val="000000"/>
                <w:lang w:eastAsia="en-US"/>
              </w:rPr>
              <w:t xml:space="preserve">7 = </w:t>
            </w:r>
            <w:r w:rsidR="001D7227" w:rsidRPr="00682AAC">
              <w:rPr>
                <w:color w:val="000000"/>
                <w:lang w:eastAsia="en-US"/>
              </w:rPr>
              <w:t xml:space="preserve">dans le cadre de </w:t>
            </w:r>
            <w:r w:rsidRPr="00DF6114">
              <w:rPr>
                <w:color w:val="000000"/>
                <w:lang w:eastAsia="en-US"/>
              </w:rPr>
              <w:t>soins palliatifs</w:t>
            </w:r>
          </w:p>
          <w:p w:rsidR="00652791" w:rsidRPr="009A0F18" w:rsidRDefault="00652791" w:rsidP="00652791">
            <w:pPr>
              <w:rPr>
                <w:color w:val="000000"/>
                <w:lang w:eastAsia="en-US"/>
              </w:rPr>
            </w:pPr>
            <w:r w:rsidRPr="009A0F18">
              <w:rPr>
                <w:color w:val="000000"/>
                <w:lang w:eastAsia="en-US"/>
              </w:rPr>
              <w:t xml:space="preserve">8 = </w:t>
            </w:r>
            <w:r w:rsidR="001D7227" w:rsidRPr="00682AAC">
              <w:rPr>
                <w:color w:val="000000"/>
                <w:lang w:eastAsia="en-US"/>
              </w:rPr>
              <w:t xml:space="preserve">dans le cadre de </w:t>
            </w:r>
            <w:r w:rsidRPr="009A0F18">
              <w:rPr>
                <w:color w:val="000000"/>
                <w:lang w:eastAsia="en-US"/>
              </w:rPr>
              <w:t xml:space="preserve">soins </w:t>
            </w:r>
            <w:r>
              <w:rPr>
                <w:color w:val="000000"/>
                <w:lang w:eastAsia="en-US"/>
              </w:rPr>
              <w:t>à</w:t>
            </w:r>
            <w:r w:rsidRPr="009A0F18">
              <w:rPr>
                <w:color w:val="000000"/>
                <w:lang w:eastAsia="en-US"/>
              </w:rPr>
              <w:t xml:space="preserve"> un enfant handicapé</w:t>
            </w:r>
          </w:p>
          <w:p w:rsidR="00652791" w:rsidRDefault="00652791" w:rsidP="00736E4C">
            <w:pPr>
              <w:rPr>
                <w:color w:val="000000"/>
                <w:lang w:eastAsia="en-US"/>
              </w:rPr>
            </w:pPr>
            <w:r w:rsidRPr="00155C7B">
              <w:rPr>
                <w:color w:val="000000"/>
                <w:lang w:eastAsia="en-US"/>
              </w:rPr>
              <w:t xml:space="preserve">9 = </w:t>
            </w:r>
            <w:r>
              <w:rPr>
                <w:color w:val="000000"/>
                <w:lang w:eastAsia="en-US"/>
              </w:rPr>
              <w:t>éducation</w:t>
            </w:r>
          </w:p>
          <w:p w:rsidR="001D7227" w:rsidRDefault="001D7227" w:rsidP="00736E4C">
            <w:pPr>
              <w:rPr>
                <w:color w:val="000000"/>
                <w:lang w:eastAsia="en-US"/>
              </w:rPr>
            </w:pPr>
          </w:p>
          <w:p w:rsidR="00DC2459" w:rsidRDefault="00172278" w:rsidP="00736E4C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Le</w:t>
            </w:r>
            <w:r w:rsidR="00DC2459" w:rsidRPr="00682AAC">
              <w:rPr>
                <w:color w:val="000000"/>
                <w:lang w:eastAsia="en-US"/>
              </w:rPr>
              <w:t>motif</w:t>
            </w:r>
            <w:r>
              <w:rPr>
                <w:color w:val="000000"/>
                <w:lang w:eastAsia="en-US"/>
              </w:rPr>
              <w:t xml:space="preserve"> ne sera pas communiqué</w:t>
            </w:r>
            <w:r w:rsidR="00DC2459" w:rsidRPr="00682AAC">
              <w:rPr>
                <w:color w:val="000000"/>
                <w:lang w:eastAsia="en-US"/>
              </w:rPr>
              <w:t xml:space="preserve"> s’il s’agit d’une interruption de la carrière / d’un crédit-temps dans le cadre du régime général.</w:t>
            </w:r>
          </w:p>
          <w:p w:rsidR="0017634F" w:rsidRPr="00FA7C6B" w:rsidRDefault="0017634F" w:rsidP="00736E4C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En annexe, la description des codes par WSE</w:t>
            </w:r>
            <w:r w:rsidR="002C2C48">
              <w:rPr>
                <w:color w:val="000000"/>
                <w:lang w:eastAsia="en-US"/>
              </w:rPr>
              <w:t>(</w:t>
            </w:r>
            <w:r w:rsidR="002C2C48">
              <w:rPr>
                <w:color w:val="000000"/>
                <w:lang w:eastAsia="en-US"/>
              </w:rPr>
              <w:fldChar w:fldCharType="begin"/>
            </w:r>
            <w:r w:rsidR="002C2C48">
              <w:rPr>
                <w:color w:val="000000"/>
                <w:lang w:eastAsia="en-US"/>
              </w:rPr>
              <w:instrText xml:space="preserve"> REF _Ref454462626 \r \h </w:instrText>
            </w:r>
            <w:r w:rsidR="002C2C48">
              <w:rPr>
                <w:color w:val="000000"/>
                <w:lang w:eastAsia="en-US"/>
              </w:rPr>
            </w:r>
            <w:r w:rsidR="002C2C48">
              <w:rPr>
                <w:color w:val="000000"/>
                <w:lang w:eastAsia="en-US"/>
              </w:rPr>
              <w:fldChar w:fldCharType="separate"/>
            </w:r>
            <w:r w:rsidR="002C2C48">
              <w:rPr>
                <w:color w:val="000000"/>
                <w:lang w:eastAsia="en-US"/>
              </w:rPr>
              <w:t>7.3.1</w:t>
            </w:r>
            <w:r w:rsidR="002C2C48">
              <w:rPr>
                <w:color w:val="000000"/>
                <w:lang w:eastAsia="en-US"/>
              </w:rPr>
              <w:fldChar w:fldCharType="end"/>
            </w:r>
            <w:r w:rsidR="002C2C48">
              <w:rPr>
                <w:color w:val="000000"/>
                <w:lang w:eastAsia="en-US"/>
              </w:rPr>
              <w:t>)</w:t>
            </w:r>
          </w:p>
        </w:tc>
      </w:tr>
      <w:tr w:rsidR="00DC2459" w:rsidRPr="00E92E0F" w:rsidTr="00736E4C">
        <w:tc>
          <w:tcPr>
            <w:tcW w:w="3369" w:type="dxa"/>
            <w:shd w:val="clear" w:color="auto" w:fill="auto"/>
          </w:tcPr>
          <w:p w:rsidR="00DC2459" w:rsidRPr="00281C01" w:rsidRDefault="00DC2459" w:rsidP="00736E4C">
            <w:pPr>
              <w:rPr>
                <w:color w:val="000000"/>
                <w:highlight w:val="white"/>
                <w:lang w:eastAsia="en-US"/>
              </w:rPr>
            </w:pPr>
            <w:r>
              <w:rPr>
                <w:color w:val="000000"/>
                <w:highlight w:val="white"/>
                <w:lang w:eastAsia="en-US"/>
              </w:rPr>
              <w:lastRenderedPageBreak/>
              <w:t>monthlyA</w:t>
            </w:r>
            <w:r w:rsidRPr="00281C01">
              <w:rPr>
                <w:color w:val="000000"/>
                <w:highlight w:val="white"/>
                <w:lang w:eastAsia="en-US"/>
              </w:rPr>
              <w:t>llowanceAmount</w:t>
            </w:r>
          </w:p>
        </w:tc>
        <w:tc>
          <w:tcPr>
            <w:tcW w:w="5919" w:type="dxa"/>
            <w:shd w:val="clear" w:color="auto" w:fill="auto"/>
          </w:tcPr>
          <w:p w:rsidR="00DC2459" w:rsidRPr="00F15BC6" w:rsidRDefault="00DC2459" w:rsidP="00736E4C">
            <w:pPr>
              <w:rPr>
                <w:color w:val="000000"/>
                <w:lang w:eastAsia="en-US"/>
              </w:rPr>
            </w:pPr>
            <w:r w:rsidRPr="00DD4BBF">
              <w:rPr>
                <w:color w:val="000000"/>
                <w:lang w:eastAsia="en-US"/>
              </w:rPr>
              <w:t>Montant allocation interruption de carrière / crédit-temps</w:t>
            </w:r>
            <w:r>
              <w:rPr>
                <w:color w:val="000000"/>
                <w:lang w:eastAsia="en-US"/>
              </w:rPr>
              <w:t xml:space="preserve">. </w:t>
            </w:r>
            <w:r w:rsidRPr="00DD4BBF">
              <w:rPr>
                <w:color w:val="000000"/>
                <w:lang w:eastAsia="en-US"/>
              </w:rPr>
              <w:t>L’allocation mensuelle octroyée par l</w:t>
            </w:r>
            <w:r>
              <w:rPr>
                <w:color w:val="000000"/>
                <w:lang w:eastAsia="en-US"/>
              </w:rPr>
              <w:t>a source authentique</w:t>
            </w:r>
            <w:r w:rsidRPr="00DD4BBF">
              <w:rPr>
                <w:color w:val="000000"/>
                <w:lang w:eastAsia="en-US"/>
              </w:rPr>
              <w:t xml:space="preserve"> au début de l’interruption de carrière / du crédit-temps</w:t>
            </w:r>
            <w:r>
              <w:rPr>
                <w:color w:val="000000"/>
                <w:lang w:eastAsia="en-US"/>
              </w:rPr>
              <w:t>.</w:t>
            </w:r>
          </w:p>
          <w:p w:rsidR="00DC2459" w:rsidRDefault="00DC2459" w:rsidP="00736E4C">
            <w:r w:rsidRPr="00F15BC6">
              <w:rPr>
                <w:color w:val="000000"/>
                <w:lang w:eastAsia="en-US"/>
              </w:rPr>
              <w:t>Cet élément est facultatif.</w:t>
            </w:r>
          </w:p>
        </w:tc>
      </w:tr>
    </w:tbl>
    <w:p w:rsidR="00DC2459" w:rsidRDefault="00DC2459" w:rsidP="009D11FD">
      <w:pPr>
        <w:rPr>
          <w:b/>
        </w:rPr>
      </w:pPr>
    </w:p>
    <w:p w:rsidR="00EF73AA" w:rsidRDefault="00EF73AA" w:rsidP="00EF73AA">
      <w:pPr>
        <w:pStyle w:val="Heading2"/>
      </w:pPr>
      <w:bookmarkStart w:id="58" w:name="_Ref453048354"/>
      <w:bookmarkStart w:id="59" w:name="_Toc459301799"/>
      <w:r>
        <w:t>Scénarios de modification d’un dossier géré par WSE</w:t>
      </w:r>
      <w:bookmarkEnd w:id="58"/>
      <w:bookmarkEnd w:id="59"/>
    </w:p>
    <w:p w:rsidR="00EF73AA" w:rsidRDefault="00EF73AA" w:rsidP="00EF73AA">
      <w:r w:rsidRPr="002E4555">
        <w:t>Quand l’Autorité Flamande (WSE) souhaite mettre fin de manière prématurée à une interruption de carrière, elle nous enverra une attestation modifiée</w:t>
      </w:r>
      <w:r>
        <w:t xml:space="preserve"> (avec attestationStatus ‘MODIFICATION’)</w:t>
      </w:r>
      <w:r w:rsidRPr="002E4555">
        <w:t xml:space="preserve"> où seul</w:t>
      </w:r>
      <w:r w:rsidR="000A6971">
        <w:t>ement</w:t>
      </w:r>
      <w:r w:rsidRPr="002E4555">
        <w:t xml:space="preserve"> la date de fin diffèrera des données originales.  Le numéro d’attestation/dossier sera donc le même que celui de l’attestation originale.</w:t>
      </w:r>
    </w:p>
    <w:p w:rsidR="00EF73AA" w:rsidRDefault="00EF73AA" w:rsidP="00EF73AA"/>
    <w:p w:rsidR="00EF73AA" w:rsidRDefault="00EF73AA" w:rsidP="00EF73AA">
      <w:r>
        <w:t xml:space="preserve">En cas de modification d’une autre donnée du dossier, l’Autorité Flamande </w:t>
      </w:r>
      <w:r w:rsidR="00DA1282">
        <w:t xml:space="preserve">doit </w:t>
      </w:r>
      <w:r>
        <w:t>annuler l’attestation originale (notification avec attestationStatus ‘CANCELLATION’) et créer une nouvelle attestation avec les nouvelles informations  (notification avec attestationStatus ‘CREATION’).</w:t>
      </w:r>
    </w:p>
    <w:p w:rsidR="00746115" w:rsidRDefault="00746115" w:rsidP="00EF73AA"/>
    <w:p w:rsidR="00746115" w:rsidRDefault="00746115" w:rsidP="00EF73AA">
      <w:r>
        <w:t xml:space="preserve">Plus d’info dans </w:t>
      </w:r>
      <w:r>
        <w:fldChar w:fldCharType="begin"/>
      </w:r>
      <w:r>
        <w:instrText xml:space="preserve"> REF _Ref454261240 \r \h </w:instrText>
      </w:r>
      <w:r>
        <w:fldChar w:fldCharType="separate"/>
      </w:r>
      <w:r>
        <w:t>[4]</w:t>
      </w:r>
      <w:r>
        <w:fldChar w:fldCharType="end"/>
      </w:r>
      <w:r>
        <w:t xml:space="preserve"> </w:t>
      </w:r>
      <w:r w:rsidRPr="00746115">
        <w:t>WSEL-Scenariosmutatiebestand-080616-0959-82.pdf</w:t>
      </w:r>
    </w:p>
    <w:p w:rsidR="00C34F91" w:rsidRDefault="00C34F91" w:rsidP="000C71FF"/>
    <w:p w:rsidR="00364BB8" w:rsidRDefault="00364BB8" w:rsidP="00364BB8">
      <w:pPr>
        <w:pStyle w:val="Heading2"/>
      </w:pPr>
      <w:bookmarkStart w:id="60" w:name="_Toc459301800"/>
      <w:r w:rsidRPr="00860A7F">
        <w:rPr>
          <w:highlight w:val="white"/>
        </w:rPr>
        <w:t>NotifyCar</w:t>
      </w:r>
      <w:r>
        <w:rPr>
          <w:highlight w:val="white"/>
        </w:rPr>
        <w:t>e</w:t>
      </w:r>
      <w:r w:rsidRPr="00860A7F">
        <w:rPr>
          <w:highlight w:val="white"/>
        </w:rPr>
        <w:t>erBreak</w:t>
      </w:r>
      <w:r>
        <w:t>Response</w:t>
      </w:r>
      <w:bookmarkEnd w:id="60"/>
    </w:p>
    <w:p w:rsidR="00364BB8" w:rsidRPr="00364BB8" w:rsidRDefault="00364BB8" w:rsidP="00364BB8"/>
    <w:p w:rsidR="00364BB8" w:rsidRDefault="00C647FF" w:rsidP="00364BB8">
      <w:r>
        <w:rPr>
          <w:noProof/>
          <w:lang w:val="en-US" w:eastAsia="en-US"/>
        </w:rPr>
        <w:lastRenderedPageBreak/>
        <w:drawing>
          <wp:inline distT="0" distB="0" distL="0" distR="0" wp14:anchorId="7FA59D83" wp14:editId="0F989F42">
            <wp:extent cx="4828572" cy="3428572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tifyCareerBreakRespons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8572" cy="342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4BB8" w:rsidRDefault="00364BB8" w:rsidP="00364BB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2"/>
        <w:gridCol w:w="5498"/>
      </w:tblGrid>
      <w:tr w:rsidR="00364BB8" w:rsidRPr="00C13D0C" w:rsidTr="002D42E9">
        <w:tc>
          <w:tcPr>
            <w:tcW w:w="1966" w:type="pct"/>
            <w:shd w:val="pct20" w:color="auto" w:fill="auto"/>
          </w:tcPr>
          <w:p w:rsidR="00364BB8" w:rsidRPr="00774A68" w:rsidRDefault="00364BB8" w:rsidP="001C2AF6">
            <w:pPr>
              <w:rPr>
                <w:lang w:val="nl-BE"/>
              </w:rPr>
            </w:pPr>
            <w:r>
              <w:rPr>
                <w:lang w:val="nl-BE"/>
              </w:rPr>
              <w:t xml:space="preserve">Nom de l’élément </w:t>
            </w:r>
          </w:p>
        </w:tc>
        <w:tc>
          <w:tcPr>
            <w:tcW w:w="3034" w:type="pct"/>
            <w:shd w:val="pct20" w:color="auto" w:fill="auto"/>
          </w:tcPr>
          <w:p w:rsidR="00364BB8" w:rsidRPr="00774A68" w:rsidRDefault="00364BB8" w:rsidP="001C2AF6">
            <w:pPr>
              <w:rPr>
                <w:lang w:val="nl-BE"/>
              </w:rPr>
            </w:pPr>
            <w:r>
              <w:rPr>
                <w:lang w:val="nl-BE"/>
              </w:rPr>
              <w:t>Description</w:t>
            </w:r>
          </w:p>
        </w:tc>
      </w:tr>
      <w:tr w:rsidR="00364BB8" w:rsidRPr="005D360D" w:rsidTr="002D42E9">
        <w:tc>
          <w:tcPr>
            <w:tcW w:w="1966" w:type="pct"/>
            <w:shd w:val="clear" w:color="auto" w:fill="auto"/>
          </w:tcPr>
          <w:p w:rsidR="00364BB8" w:rsidRPr="00E05112" w:rsidRDefault="00364BB8" w:rsidP="001C2AF6">
            <w:pPr>
              <w:rPr>
                <w:lang w:val="nl-BE"/>
              </w:rPr>
            </w:pPr>
            <w:r>
              <w:rPr>
                <w:lang w:val="nl-BE"/>
              </w:rPr>
              <w:t>sender</w:t>
            </w:r>
          </w:p>
        </w:tc>
        <w:tc>
          <w:tcPr>
            <w:tcW w:w="3034" w:type="pct"/>
            <w:shd w:val="clear" w:color="auto" w:fill="auto"/>
          </w:tcPr>
          <w:p w:rsidR="00364BB8" w:rsidRDefault="00364BB8" w:rsidP="001C2AF6">
            <w:pPr>
              <w:rPr>
                <w:lang w:val="fr-FR"/>
              </w:rPr>
            </w:pPr>
            <w:r>
              <w:rPr>
                <w:rStyle w:val="hps"/>
                <w:lang w:val="fr-FR"/>
              </w:rPr>
              <w:t>Cet élément</w:t>
            </w:r>
            <w:r>
              <w:rPr>
                <w:lang w:val="fr-FR"/>
              </w:rPr>
              <w:t xml:space="preserve"> </w:t>
            </w:r>
            <w:r>
              <w:rPr>
                <w:rStyle w:val="hps"/>
                <w:lang w:val="fr-FR"/>
              </w:rPr>
              <w:t>contient les informations de la BCSS</w:t>
            </w:r>
            <w:r>
              <w:rPr>
                <w:lang w:val="fr-FR"/>
              </w:rPr>
              <w:t xml:space="preserve">. </w:t>
            </w:r>
            <w:r>
              <w:rPr>
                <w:rStyle w:val="hps"/>
                <w:lang w:val="fr-FR"/>
              </w:rPr>
              <w:t>Cet élément est obligatoire</w:t>
            </w:r>
            <w:r>
              <w:rPr>
                <w:lang w:val="fr-FR"/>
              </w:rPr>
              <w:t xml:space="preserve">. </w:t>
            </w:r>
            <w:r>
              <w:rPr>
                <w:rStyle w:val="hps"/>
                <w:lang w:val="fr-FR"/>
              </w:rPr>
              <w:t>Le ticket</w:t>
            </w:r>
            <w:r>
              <w:rPr>
                <w:lang w:val="fr-FR"/>
              </w:rPr>
              <w:t xml:space="preserve"> </w:t>
            </w:r>
            <w:r>
              <w:rPr>
                <w:rStyle w:val="hps"/>
                <w:lang w:val="fr-FR"/>
              </w:rPr>
              <w:t>et</w:t>
            </w:r>
            <w:r>
              <w:rPr>
                <w:lang w:val="fr-FR"/>
              </w:rPr>
              <w:t xml:space="preserve"> </w:t>
            </w:r>
            <w:r>
              <w:rPr>
                <w:rStyle w:val="hps"/>
                <w:lang w:val="fr-FR"/>
              </w:rPr>
              <w:t>le timestampSent</w:t>
            </w:r>
            <w:r>
              <w:rPr>
                <w:lang w:val="fr-FR"/>
              </w:rPr>
              <w:t xml:space="preserve"> </w:t>
            </w:r>
            <w:r>
              <w:rPr>
                <w:rStyle w:val="hps"/>
                <w:lang w:val="fr-FR"/>
              </w:rPr>
              <w:t>sont facultatifs</w:t>
            </w:r>
            <w:r>
              <w:rPr>
                <w:lang w:val="fr-FR"/>
              </w:rPr>
              <w:t xml:space="preserve"> mais ils seront toujours remplis dans ce cas-ci. </w:t>
            </w:r>
          </w:p>
          <w:p w:rsidR="00364BB8" w:rsidRPr="005D360D" w:rsidRDefault="00364BB8" w:rsidP="001C2AF6">
            <w:r>
              <w:rPr>
                <w:lang w:val="fr-FR"/>
              </w:rPr>
              <w:t xml:space="preserve">Secteur </w:t>
            </w:r>
            <w:r w:rsidR="008027B9">
              <w:rPr>
                <w:lang w:val="fr-FR"/>
              </w:rPr>
              <w:t>25</w:t>
            </w:r>
            <w:r>
              <w:rPr>
                <w:lang w:val="fr-FR"/>
              </w:rPr>
              <w:t xml:space="preserve"> et institution </w:t>
            </w:r>
            <w:r w:rsidR="008027B9">
              <w:rPr>
                <w:lang w:val="fr-FR"/>
              </w:rPr>
              <w:t>0</w:t>
            </w:r>
            <w:r w:rsidR="00FC7DCC">
              <w:rPr>
                <w:lang w:val="fr-FR"/>
              </w:rPr>
              <w:t xml:space="preserve"> ou numéro BCE </w:t>
            </w:r>
            <w:r w:rsidR="00FC7DCC" w:rsidRPr="00F86AB2">
              <w:rPr>
                <w:i/>
              </w:rPr>
              <w:t>0244640631</w:t>
            </w:r>
            <w:r w:rsidR="008027B9">
              <w:rPr>
                <w:lang w:val="fr-FR"/>
              </w:rPr>
              <w:t>.</w:t>
            </w:r>
          </w:p>
        </w:tc>
      </w:tr>
      <w:tr w:rsidR="00364BB8" w:rsidRPr="005D360D" w:rsidTr="002D42E9">
        <w:tc>
          <w:tcPr>
            <w:tcW w:w="1966" w:type="pct"/>
            <w:shd w:val="clear" w:color="auto" w:fill="auto"/>
          </w:tcPr>
          <w:p w:rsidR="00364BB8" w:rsidRPr="00C13D0C" w:rsidRDefault="00364BB8" w:rsidP="001C2AF6">
            <w:pPr>
              <w:rPr>
                <w:lang w:val="en-US"/>
              </w:rPr>
            </w:pPr>
            <w:r>
              <w:rPr>
                <w:lang w:val="en-US"/>
              </w:rPr>
              <w:t>receiver</w:t>
            </w:r>
          </w:p>
        </w:tc>
        <w:tc>
          <w:tcPr>
            <w:tcW w:w="3034" w:type="pct"/>
            <w:shd w:val="clear" w:color="auto" w:fill="auto"/>
          </w:tcPr>
          <w:p w:rsidR="00364BB8" w:rsidRPr="005D360D" w:rsidRDefault="00364BB8" w:rsidP="008027B9">
            <w:pPr>
              <w:rPr>
                <w:b/>
                <w:i/>
              </w:rPr>
            </w:pPr>
            <w:r>
              <w:rPr>
                <w:rStyle w:val="hps"/>
                <w:lang w:val="fr-FR"/>
              </w:rPr>
              <w:t>Cet élément</w:t>
            </w:r>
            <w:r>
              <w:rPr>
                <w:lang w:val="fr-FR"/>
              </w:rPr>
              <w:t xml:space="preserve"> </w:t>
            </w:r>
            <w:r>
              <w:rPr>
                <w:rStyle w:val="hps"/>
                <w:lang w:val="fr-FR"/>
              </w:rPr>
              <w:t>contient les informations du destinataire</w:t>
            </w:r>
            <w:r>
              <w:rPr>
                <w:lang w:val="fr-FR"/>
              </w:rPr>
              <w:t xml:space="preserve">. </w:t>
            </w:r>
            <w:r>
              <w:rPr>
                <w:rStyle w:val="hps"/>
                <w:lang w:val="fr-FR"/>
              </w:rPr>
              <w:t>Il est obligatoire</w:t>
            </w:r>
            <w:r>
              <w:rPr>
                <w:lang w:val="fr-FR"/>
              </w:rPr>
              <w:t>.</w:t>
            </w:r>
            <w:r w:rsidR="008027B9">
              <w:rPr>
                <w:lang w:val="fr-FR"/>
              </w:rPr>
              <w:t xml:space="preserve"> Les valeurs sont copiées de la requête.</w:t>
            </w:r>
            <w:r>
              <w:rPr>
                <w:lang w:val="fr-FR"/>
              </w:rPr>
              <w:t xml:space="preserve"> </w:t>
            </w:r>
          </w:p>
        </w:tc>
      </w:tr>
      <w:tr w:rsidR="00364BB8" w:rsidRPr="005D360D" w:rsidTr="002D42E9">
        <w:tc>
          <w:tcPr>
            <w:tcW w:w="1966" w:type="pct"/>
            <w:shd w:val="clear" w:color="auto" w:fill="auto"/>
          </w:tcPr>
          <w:p w:rsidR="00364BB8" w:rsidRPr="00DF619A" w:rsidRDefault="00364BB8" w:rsidP="001C2AF6">
            <w:r w:rsidRPr="00DF619A">
              <w:t>legalContext</w:t>
            </w:r>
          </w:p>
        </w:tc>
        <w:tc>
          <w:tcPr>
            <w:tcW w:w="3034" w:type="pct"/>
            <w:shd w:val="clear" w:color="auto" w:fill="auto"/>
          </w:tcPr>
          <w:p w:rsidR="00364BB8" w:rsidRPr="00281C01" w:rsidRDefault="00364BB8" w:rsidP="001C2AF6">
            <w:pPr>
              <w:rPr>
                <w:b/>
                <w:i/>
              </w:rPr>
            </w:pPr>
            <w:r>
              <w:rPr>
                <w:rStyle w:val="hps"/>
                <w:lang w:val="fr-FR"/>
              </w:rPr>
              <w:t xml:space="preserve">Le contexte </w:t>
            </w:r>
            <w:r w:rsidR="00332E83">
              <w:rPr>
                <w:rStyle w:val="hps"/>
                <w:lang w:val="fr-FR"/>
              </w:rPr>
              <w:t xml:space="preserve">légal </w:t>
            </w:r>
            <w:r>
              <w:rPr>
                <w:rStyle w:val="hps"/>
                <w:lang w:val="fr-FR"/>
              </w:rPr>
              <w:t>dans lequel</w:t>
            </w:r>
            <w:r>
              <w:rPr>
                <w:lang w:val="fr-FR"/>
              </w:rPr>
              <w:t xml:space="preserve"> </w:t>
            </w:r>
            <w:r>
              <w:rPr>
                <w:rStyle w:val="hps"/>
                <w:lang w:val="fr-FR"/>
              </w:rPr>
              <w:t>cette opération</w:t>
            </w:r>
            <w:r>
              <w:rPr>
                <w:lang w:val="fr-FR"/>
              </w:rPr>
              <w:t xml:space="preserve"> </w:t>
            </w:r>
            <w:r>
              <w:rPr>
                <w:rStyle w:val="hps"/>
                <w:lang w:val="fr-FR"/>
              </w:rPr>
              <w:t>est utilisée</w:t>
            </w:r>
            <w:r>
              <w:rPr>
                <w:lang w:val="fr-FR"/>
              </w:rPr>
              <w:t xml:space="preserve">. </w:t>
            </w:r>
          </w:p>
          <w:p w:rsidR="00364BB8" w:rsidRPr="00281C01" w:rsidRDefault="00364BB8" w:rsidP="001C2AF6">
            <w:pPr>
              <w:rPr>
                <w:b/>
                <w:i/>
              </w:rPr>
            </w:pPr>
          </w:p>
        </w:tc>
      </w:tr>
      <w:tr w:rsidR="00364BB8" w:rsidRPr="009A5257" w:rsidTr="002D42E9">
        <w:tc>
          <w:tcPr>
            <w:tcW w:w="1966" w:type="pct"/>
            <w:shd w:val="clear" w:color="auto" w:fill="auto"/>
          </w:tcPr>
          <w:p w:rsidR="00364BB8" w:rsidRPr="002604AE" w:rsidRDefault="00364BB8" w:rsidP="001C2AF6">
            <w:r w:rsidRPr="00D93961">
              <w:t>se</w:t>
            </w:r>
            <w:r>
              <w:rPr>
                <w:lang w:val="en-US"/>
              </w:rPr>
              <w:t>quenceNumber</w:t>
            </w:r>
          </w:p>
        </w:tc>
        <w:tc>
          <w:tcPr>
            <w:tcW w:w="3034" w:type="pct"/>
            <w:shd w:val="clear" w:color="auto" w:fill="auto"/>
          </w:tcPr>
          <w:p w:rsidR="008027B9" w:rsidRDefault="008027B9" w:rsidP="001C2AF6">
            <w:pPr>
              <w:pStyle w:val="ListParagraph"/>
              <w:ind w:left="0"/>
            </w:pPr>
            <w:r>
              <w:t>Repris de la requête.</w:t>
            </w:r>
          </w:p>
          <w:p w:rsidR="00364BB8" w:rsidRPr="00FE1772" w:rsidRDefault="00364BB8" w:rsidP="002D42E9">
            <w:pPr>
              <w:jc w:val="left"/>
            </w:pPr>
          </w:p>
        </w:tc>
      </w:tr>
      <w:tr w:rsidR="00364BB8" w:rsidRPr="003D77A5" w:rsidTr="002D42E9">
        <w:tc>
          <w:tcPr>
            <w:tcW w:w="1966" w:type="pct"/>
            <w:shd w:val="clear" w:color="auto" w:fill="auto"/>
          </w:tcPr>
          <w:p w:rsidR="00364BB8" w:rsidRDefault="00364BB8" w:rsidP="001C2AF6">
            <w:pPr>
              <w:rPr>
                <w:lang w:val="nl-BE"/>
              </w:rPr>
            </w:pPr>
            <w:r>
              <w:rPr>
                <w:lang w:val="nl-BE"/>
              </w:rPr>
              <w:t>careerBreakNotification</w:t>
            </w:r>
            <w:r w:rsidR="002D42E9">
              <w:rPr>
                <w:lang w:val="nl-BE"/>
              </w:rPr>
              <w:t>Response</w:t>
            </w:r>
            <w:r>
              <w:rPr>
                <w:lang w:val="nl-BE"/>
              </w:rPr>
              <w:t>s</w:t>
            </w:r>
          </w:p>
        </w:tc>
        <w:tc>
          <w:tcPr>
            <w:tcW w:w="3034" w:type="pct"/>
            <w:shd w:val="clear" w:color="auto" w:fill="auto"/>
          </w:tcPr>
          <w:p w:rsidR="00364BB8" w:rsidRPr="003D77A5" w:rsidRDefault="00364BB8" w:rsidP="00270BDB">
            <w:pPr>
              <w:pStyle w:val="ListParagraph"/>
              <w:ind w:left="0"/>
            </w:pPr>
            <w:r>
              <w:t xml:space="preserve">Contient </w:t>
            </w:r>
            <w:r w:rsidR="00270BDB">
              <w:t>une</w:t>
            </w:r>
            <w:r w:rsidR="002D42E9">
              <w:t xml:space="preserve"> réponse pour </w:t>
            </w:r>
            <w:r w:rsidR="00270BDB">
              <w:t>chaque</w:t>
            </w:r>
            <w:r>
              <w:t xml:space="preserve"> notification.</w:t>
            </w:r>
          </w:p>
        </w:tc>
      </w:tr>
    </w:tbl>
    <w:p w:rsidR="00C647FF" w:rsidRPr="00364BB8" w:rsidRDefault="00C647FF" w:rsidP="00364BB8"/>
    <w:p w:rsidR="00364BB8" w:rsidRDefault="00364BB8" w:rsidP="00364BB8">
      <w:pPr>
        <w:pStyle w:val="Heading2"/>
      </w:pPr>
      <w:bookmarkStart w:id="61" w:name="_Toc459301801"/>
      <w:r>
        <w:t>CareerBreakNotificationResponse</w:t>
      </w:r>
      <w:bookmarkEnd w:id="61"/>
    </w:p>
    <w:p w:rsidR="00364BB8" w:rsidRDefault="00364BB8" w:rsidP="00364BB8"/>
    <w:p w:rsidR="009A46E3" w:rsidRDefault="009A46E3" w:rsidP="00364BB8">
      <w:pPr>
        <w:rPr>
          <w:noProof/>
          <w:lang w:val="en-US" w:eastAsia="en-US"/>
        </w:rPr>
      </w:pPr>
    </w:p>
    <w:p w:rsidR="009A46E3" w:rsidRDefault="001B4CB9" w:rsidP="00364BB8">
      <w:r>
        <w:rPr>
          <w:noProof/>
          <w:lang w:val="en-US" w:eastAsia="en-US"/>
        </w:rPr>
        <w:lastRenderedPageBreak/>
        <w:drawing>
          <wp:inline distT="0" distB="0" distL="0" distR="0" wp14:anchorId="2546543B" wp14:editId="161A2CCF">
            <wp:extent cx="5759450" cy="4195292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195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46E3" w:rsidRDefault="009A46E3" w:rsidP="00364BB8"/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8"/>
      </w:tblGrid>
      <w:tr w:rsidR="00364BB8" w:rsidRPr="00E92E0F" w:rsidTr="00270BDB">
        <w:tc>
          <w:tcPr>
            <w:tcW w:w="3510" w:type="dxa"/>
            <w:shd w:val="clear" w:color="auto" w:fill="D9D9D9" w:themeFill="background1" w:themeFillShade="D9"/>
          </w:tcPr>
          <w:p w:rsidR="00364BB8" w:rsidRPr="0015455B" w:rsidRDefault="00364BB8" w:rsidP="001C2AF6">
            <w:pPr>
              <w:rPr>
                <w:lang w:val="en-US"/>
              </w:rPr>
            </w:pPr>
            <w:r>
              <w:rPr>
                <w:lang w:val="nl-BE"/>
              </w:rPr>
              <w:t>Nom de l’élément</w:t>
            </w:r>
          </w:p>
        </w:tc>
        <w:tc>
          <w:tcPr>
            <w:tcW w:w="5778" w:type="dxa"/>
            <w:shd w:val="clear" w:color="auto" w:fill="D9D9D9" w:themeFill="background1" w:themeFillShade="D9"/>
          </w:tcPr>
          <w:p w:rsidR="00364BB8" w:rsidRDefault="00364BB8" w:rsidP="001C2AF6">
            <w:pPr>
              <w:rPr>
                <w:rStyle w:val="hps"/>
                <w:lang w:val="fr-FR"/>
              </w:rPr>
            </w:pPr>
            <w:r>
              <w:rPr>
                <w:lang w:val="nl-BE"/>
              </w:rPr>
              <w:t>Description</w:t>
            </w:r>
          </w:p>
        </w:tc>
      </w:tr>
      <w:tr w:rsidR="001922F7" w:rsidRPr="00E92E0F" w:rsidTr="00270BDB">
        <w:tc>
          <w:tcPr>
            <w:tcW w:w="3510" w:type="dxa"/>
            <w:shd w:val="clear" w:color="auto" w:fill="auto"/>
          </w:tcPr>
          <w:p w:rsidR="001922F7" w:rsidRPr="00281C01" w:rsidRDefault="001922F7" w:rsidP="001C2AF6">
            <w:r>
              <w:t>sourceTicket</w:t>
            </w:r>
          </w:p>
        </w:tc>
        <w:tc>
          <w:tcPr>
            <w:tcW w:w="5778" w:type="dxa"/>
            <w:shd w:val="clear" w:color="auto" w:fill="auto"/>
          </w:tcPr>
          <w:p w:rsidR="001922F7" w:rsidRPr="002C4E1D" w:rsidRDefault="001922F7" w:rsidP="001C2AF6">
            <w:pPr>
              <w:rPr>
                <w:rStyle w:val="hps"/>
                <w:lang w:val="fr-FR"/>
              </w:rPr>
            </w:pPr>
            <w:r>
              <w:rPr>
                <w:rStyle w:val="hps"/>
                <w:lang w:val="fr-FR"/>
              </w:rPr>
              <w:t>Cet attribut contient la même valeur que dans l’attestation de la requête. Cet attribut est facultatif</w:t>
            </w:r>
            <w:r>
              <w:rPr>
                <w:lang w:val="fr-FR"/>
              </w:rPr>
              <w:t>.</w:t>
            </w:r>
          </w:p>
        </w:tc>
      </w:tr>
      <w:tr w:rsidR="00364BB8" w:rsidRPr="00E92E0F" w:rsidTr="00270BDB">
        <w:tc>
          <w:tcPr>
            <w:tcW w:w="3510" w:type="dxa"/>
            <w:shd w:val="clear" w:color="auto" w:fill="auto"/>
          </w:tcPr>
          <w:p w:rsidR="00364BB8" w:rsidRPr="0015455B" w:rsidRDefault="00364BB8" w:rsidP="001C2AF6">
            <w:pPr>
              <w:rPr>
                <w:lang w:val="en-US"/>
              </w:rPr>
            </w:pPr>
            <w:r w:rsidRPr="00281C01">
              <w:t>ssin</w:t>
            </w:r>
          </w:p>
        </w:tc>
        <w:tc>
          <w:tcPr>
            <w:tcW w:w="5778" w:type="dxa"/>
            <w:shd w:val="clear" w:color="auto" w:fill="auto"/>
          </w:tcPr>
          <w:p w:rsidR="00364BB8" w:rsidRDefault="00364BB8" w:rsidP="001C2AF6">
            <w:pPr>
              <w:rPr>
                <w:rStyle w:val="hps"/>
                <w:lang w:val="fr-FR"/>
              </w:rPr>
            </w:pPr>
            <w:r w:rsidRPr="002C4E1D">
              <w:rPr>
                <w:rStyle w:val="hps"/>
                <w:lang w:val="fr-FR"/>
              </w:rPr>
              <w:t>NISS du travailleur en interruption de carrière / crédit-temps.</w:t>
            </w:r>
            <w:r>
              <w:rPr>
                <w:rStyle w:val="hps"/>
                <w:lang w:val="fr-FR"/>
              </w:rPr>
              <w:t xml:space="preserve"> </w:t>
            </w:r>
            <w:r w:rsidRPr="002C4E1D">
              <w:rPr>
                <w:rStyle w:val="hps"/>
                <w:lang w:val="fr-FR"/>
              </w:rPr>
              <w:t>Soit numéro RN, soit numéro Bis</w:t>
            </w:r>
            <w:r>
              <w:rPr>
                <w:rStyle w:val="hps"/>
                <w:lang w:val="fr-FR"/>
              </w:rPr>
              <w:t>. Cet élément est obligatoire.</w:t>
            </w:r>
            <w:r w:rsidR="00D0771C">
              <w:rPr>
                <w:rStyle w:val="hps"/>
                <w:lang w:val="fr-FR"/>
              </w:rPr>
              <w:t xml:space="preserve"> Cet élément contient le même NISS que </w:t>
            </w:r>
            <w:r w:rsidR="00B66A8E">
              <w:rPr>
                <w:rStyle w:val="hps"/>
                <w:lang w:val="fr-FR"/>
              </w:rPr>
              <w:t xml:space="preserve">celui qui était présent dans </w:t>
            </w:r>
            <w:r w:rsidR="00D0771C">
              <w:rPr>
                <w:rStyle w:val="hps"/>
                <w:lang w:val="fr-FR"/>
              </w:rPr>
              <w:t>la requête.</w:t>
            </w:r>
          </w:p>
          <w:p w:rsidR="009A46E3" w:rsidRDefault="00D0771C" w:rsidP="00D0771C">
            <w:pPr>
              <w:rPr>
                <w:rStyle w:val="hps"/>
                <w:lang w:val="fr-FR"/>
              </w:rPr>
            </w:pPr>
            <w:r>
              <w:rPr>
                <w:rStyle w:val="hps"/>
                <w:lang w:val="fr-FR"/>
              </w:rPr>
              <w:t>La BCSS ajoutera u</w:t>
            </w:r>
            <w:r w:rsidR="009A46E3">
              <w:rPr>
                <w:rStyle w:val="hps"/>
                <w:lang w:val="fr-FR"/>
              </w:rPr>
              <w:t xml:space="preserve">n attribut </w:t>
            </w:r>
            <w:r>
              <w:rPr>
                <w:rStyle w:val="hps"/>
                <w:lang w:val="fr-FR"/>
              </w:rPr>
              <w:t>‘canceled’ si le NISS est annulé.</w:t>
            </w:r>
            <w:r w:rsidR="009A46E3">
              <w:rPr>
                <w:rStyle w:val="hps"/>
                <w:lang w:val="fr-FR"/>
              </w:rPr>
              <w:t xml:space="preserve"> </w:t>
            </w:r>
          </w:p>
          <w:p w:rsidR="00D0771C" w:rsidRPr="00D0771C" w:rsidRDefault="00D0771C" w:rsidP="00D66F82">
            <w:r>
              <w:t xml:space="preserve">La BCSS ajoutera un attribut ‘replacedBy’ si le NISS est remplacé. </w:t>
            </w:r>
            <w:r w:rsidR="00D66F82">
              <w:t xml:space="preserve">Cet </w:t>
            </w:r>
            <w:r>
              <w:t>attribut contien</w:t>
            </w:r>
            <w:r w:rsidR="00D66F82">
              <w:t>dra</w:t>
            </w:r>
            <w:r w:rsidR="00562F05">
              <w:t xml:space="preserve"> </w:t>
            </w:r>
            <w:r w:rsidR="00D66F82">
              <w:t>alors</w:t>
            </w:r>
            <w:r>
              <w:t xml:space="preserve"> le nouveau NISS.</w:t>
            </w:r>
          </w:p>
        </w:tc>
      </w:tr>
      <w:tr w:rsidR="004B41BA" w:rsidRPr="00E92E0F" w:rsidTr="00270BDB">
        <w:tc>
          <w:tcPr>
            <w:tcW w:w="3510" w:type="dxa"/>
            <w:shd w:val="clear" w:color="auto" w:fill="auto"/>
          </w:tcPr>
          <w:p w:rsidR="004B41BA" w:rsidRPr="00DD0887" w:rsidRDefault="004B41BA" w:rsidP="001C2AF6">
            <w:pPr>
              <w:rPr>
                <w:lang w:val="en-US"/>
              </w:rPr>
            </w:pPr>
            <w:r>
              <w:t>attestationNumber</w:t>
            </w:r>
          </w:p>
        </w:tc>
        <w:tc>
          <w:tcPr>
            <w:tcW w:w="5778" w:type="dxa"/>
            <w:shd w:val="clear" w:color="auto" w:fill="auto"/>
          </w:tcPr>
          <w:p w:rsidR="004B41BA" w:rsidRPr="00281C01" w:rsidRDefault="004B41BA" w:rsidP="00263B5A">
            <w:pPr>
              <w:rPr>
                <w:sz w:val="25"/>
                <w:szCs w:val="25"/>
                <w:lang w:eastAsia="en-US"/>
              </w:rPr>
            </w:pPr>
            <w:r>
              <w:rPr>
                <w:rStyle w:val="hps"/>
                <w:lang w:val="fr-FR"/>
              </w:rPr>
              <w:t>Numéro du message. Cet élément est obligatoire.</w:t>
            </w:r>
            <w:r w:rsidR="00263B5A">
              <w:rPr>
                <w:rStyle w:val="hps"/>
                <w:lang w:val="fr-FR"/>
              </w:rPr>
              <w:t xml:space="preserve"> Cet élément contient la même valeur que dans</w:t>
            </w:r>
            <w:r w:rsidR="00287415">
              <w:rPr>
                <w:rStyle w:val="hps"/>
                <w:lang w:val="fr-FR"/>
              </w:rPr>
              <w:t xml:space="preserve"> l’attestation de</w:t>
            </w:r>
            <w:r w:rsidR="00263B5A">
              <w:rPr>
                <w:rStyle w:val="hps"/>
                <w:lang w:val="fr-FR"/>
              </w:rPr>
              <w:t xml:space="preserve"> la requête.</w:t>
            </w:r>
          </w:p>
        </w:tc>
      </w:tr>
      <w:tr w:rsidR="004B41BA" w:rsidRPr="00A90A70" w:rsidTr="00270BDB">
        <w:tc>
          <w:tcPr>
            <w:tcW w:w="3510" w:type="dxa"/>
            <w:shd w:val="clear" w:color="auto" w:fill="auto"/>
          </w:tcPr>
          <w:p w:rsidR="004B41BA" w:rsidRPr="00DD0887" w:rsidRDefault="004B41BA" w:rsidP="001C2AF6">
            <w:pPr>
              <w:rPr>
                <w:lang w:val="en-US"/>
              </w:rPr>
            </w:pPr>
            <w:r>
              <w:rPr>
                <w:lang w:val="en-US"/>
              </w:rPr>
              <w:t>status/value</w:t>
            </w:r>
          </w:p>
        </w:tc>
        <w:tc>
          <w:tcPr>
            <w:tcW w:w="5778" w:type="dxa"/>
            <w:shd w:val="clear" w:color="auto" w:fill="auto"/>
          </w:tcPr>
          <w:p w:rsidR="000B7B60" w:rsidRPr="000B7B60" w:rsidRDefault="000B7B60" w:rsidP="000B7B60">
            <w:pPr>
              <w:rPr>
                <w:rStyle w:val="hps"/>
                <w:lang w:val="fr-FR"/>
              </w:rPr>
            </w:pPr>
            <w:r>
              <w:rPr>
                <w:rStyle w:val="hps"/>
                <w:sz w:val="25"/>
                <w:szCs w:val="25"/>
                <w:lang w:eastAsia="en-US"/>
              </w:rPr>
              <w:t xml:space="preserve">Valeur de retour de l’application. </w:t>
            </w:r>
            <w:r>
              <w:rPr>
                <w:rStyle w:val="hps"/>
                <w:lang w:val="fr-FR"/>
              </w:rPr>
              <w:t>Cet élément est obligatoire.</w:t>
            </w:r>
          </w:p>
          <w:p w:rsidR="004B41BA" w:rsidRDefault="001C2AF6" w:rsidP="001C2AF6">
            <w:pPr>
              <w:jc w:val="left"/>
              <w:rPr>
                <w:rStyle w:val="hps"/>
                <w:sz w:val="25"/>
                <w:szCs w:val="25"/>
                <w:lang w:eastAsia="en-US"/>
              </w:rPr>
            </w:pPr>
            <w:r>
              <w:rPr>
                <w:rStyle w:val="hps"/>
                <w:sz w:val="25"/>
                <w:szCs w:val="25"/>
                <w:lang w:eastAsia="en-US"/>
              </w:rPr>
              <w:t xml:space="preserve">Les valeurs possibles sont : </w:t>
            </w:r>
          </w:p>
          <w:p w:rsidR="00A90A70" w:rsidRDefault="001C2AF6" w:rsidP="001C2AF6">
            <w:pPr>
              <w:jc w:val="left"/>
              <w:rPr>
                <w:rStyle w:val="hps"/>
                <w:sz w:val="25"/>
                <w:szCs w:val="25"/>
                <w:lang w:eastAsia="en-US"/>
              </w:rPr>
            </w:pPr>
            <w:r>
              <w:rPr>
                <w:rStyle w:val="hps"/>
                <w:sz w:val="25"/>
                <w:szCs w:val="25"/>
                <w:lang w:eastAsia="en-US"/>
              </w:rPr>
              <w:t>OK :</w:t>
            </w:r>
            <w:r w:rsidR="00A90A70">
              <w:rPr>
                <w:rStyle w:val="hps"/>
                <w:sz w:val="25"/>
                <w:szCs w:val="25"/>
                <w:lang w:eastAsia="en-US"/>
              </w:rPr>
              <w:t xml:space="preserve"> le traitement a été exécuté avec succès. </w:t>
            </w:r>
            <w:r>
              <w:rPr>
                <w:rStyle w:val="hps"/>
                <w:sz w:val="25"/>
                <w:szCs w:val="25"/>
                <w:lang w:eastAsia="en-US"/>
              </w:rPr>
              <w:t xml:space="preserve"> </w:t>
            </w:r>
          </w:p>
          <w:p w:rsidR="001C2AF6" w:rsidRPr="00A90A70" w:rsidRDefault="00A90A70" w:rsidP="000B7B60">
            <w:pPr>
              <w:jc w:val="left"/>
              <w:rPr>
                <w:rStyle w:val="hps"/>
                <w:sz w:val="25"/>
                <w:szCs w:val="25"/>
                <w:lang w:eastAsia="en-US"/>
              </w:rPr>
            </w:pPr>
            <w:r>
              <w:t xml:space="preserve">NOK : </w:t>
            </w:r>
            <w:r w:rsidR="000B7B60">
              <w:t>une erreur est survenue pendant l’exécution du traitement.</w:t>
            </w:r>
          </w:p>
        </w:tc>
      </w:tr>
      <w:tr w:rsidR="004B41BA" w:rsidRPr="00E92E0F" w:rsidTr="00270BDB">
        <w:tc>
          <w:tcPr>
            <w:tcW w:w="3510" w:type="dxa"/>
            <w:shd w:val="clear" w:color="auto" w:fill="auto"/>
          </w:tcPr>
          <w:p w:rsidR="004B41BA" w:rsidRPr="00281C01" w:rsidRDefault="004B41BA" w:rsidP="001C2AF6">
            <w:r w:rsidRPr="000B7B60">
              <w:rPr>
                <w:color w:val="000000"/>
                <w:lang w:eastAsia="en-US"/>
              </w:rPr>
              <w:t>status/code</w:t>
            </w:r>
          </w:p>
        </w:tc>
        <w:tc>
          <w:tcPr>
            <w:tcW w:w="5778" w:type="dxa"/>
            <w:shd w:val="clear" w:color="auto" w:fill="auto"/>
          </w:tcPr>
          <w:p w:rsidR="000B7B60" w:rsidRPr="000B7B60" w:rsidRDefault="000B7B60" w:rsidP="001C2AF6">
            <w:pPr>
              <w:rPr>
                <w:lang w:val="fr-FR"/>
              </w:rPr>
            </w:pPr>
            <w:r>
              <w:t xml:space="preserve">Code correspondant au résultat du traitement du message. </w:t>
            </w:r>
            <w:r>
              <w:rPr>
                <w:rStyle w:val="hps"/>
                <w:lang w:val="fr-FR"/>
              </w:rPr>
              <w:t>Cet élément est obligatoire.</w:t>
            </w:r>
          </w:p>
          <w:p w:rsidR="004B41BA" w:rsidRDefault="000B7B60" w:rsidP="001C2AF6">
            <w:pPr>
              <w:rPr>
                <w:rStyle w:val="hps"/>
                <w:lang w:val="fr-FR"/>
              </w:rPr>
            </w:pPr>
            <w:r>
              <w:t xml:space="preserve">Les valeurs possibles se trouvent </w:t>
            </w:r>
            <w:r w:rsidR="00270BDB">
              <w:t xml:space="preserve">dans </w:t>
            </w:r>
            <w:r w:rsidR="00270BDB">
              <w:fldChar w:fldCharType="begin"/>
            </w:r>
            <w:r w:rsidR="00270BDB">
              <w:instrText xml:space="preserve"> REF _Ref448905635 \r \h </w:instrText>
            </w:r>
            <w:r w:rsidR="00270BDB">
              <w:fldChar w:fldCharType="separate"/>
            </w:r>
            <w:r w:rsidR="00270BDB">
              <w:t>7.2</w:t>
            </w:r>
            <w:r w:rsidR="00270BDB">
              <w:fldChar w:fldCharType="end"/>
            </w:r>
          </w:p>
        </w:tc>
      </w:tr>
      <w:tr w:rsidR="004B41BA" w:rsidRPr="002E6741" w:rsidTr="00270BDB">
        <w:tc>
          <w:tcPr>
            <w:tcW w:w="3510" w:type="dxa"/>
            <w:shd w:val="clear" w:color="auto" w:fill="auto"/>
          </w:tcPr>
          <w:p w:rsidR="004B41BA" w:rsidRPr="00281C01" w:rsidRDefault="004B41BA" w:rsidP="001C2AF6">
            <w:r w:rsidRPr="000B7B60">
              <w:rPr>
                <w:color w:val="000000"/>
                <w:lang w:eastAsia="en-US"/>
              </w:rPr>
              <w:t>status/description</w:t>
            </w:r>
          </w:p>
        </w:tc>
        <w:tc>
          <w:tcPr>
            <w:tcW w:w="5778" w:type="dxa"/>
            <w:shd w:val="clear" w:color="auto" w:fill="auto"/>
          </w:tcPr>
          <w:p w:rsidR="004B41BA" w:rsidRPr="002E6741" w:rsidRDefault="002E6741" w:rsidP="001C2AF6">
            <w:pPr>
              <w:jc w:val="left"/>
              <w:rPr>
                <w:rStyle w:val="hps"/>
              </w:rPr>
            </w:pPr>
            <w:r w:rsidRPr="002E6741">
              <w:t xml:space="preserve">Description du traitement, de l’erreur rencontrée. </w:t>
            </w:r>
            <w:r>
              <w:t xml:space="preserve">Cet élément est </w:t>
            </w:r>
            <w:r w:rsidR="000B7B60">
              <w:rPr>
                <w:lang w:eastAsia="en-US"/>
              </w:rPr>
              <w:t>facultatif</w:t>
            </w:r>
            <w:r>
              <w:t>.</w:t>
            </w:r>
          </w:p>
        </w:tc>
      </w:tr>
      <w:tr w:rsidR="00270BDB" w:rsidRPr="00E92E0F" w:rsidTr="00270BDB">
        <w:tc>
          <w:tcPr>
            <w:tcW w:w="3510" w:type="dxa"/>
            <w:shd w:val="clear" w:color="auto" w:fill="auto"/>
          </w:tcPr>
          <w:p w:rsidR="00270BDB" w:rsidRDefault="00270BDB" w:rsidP="001C2AF6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status/information</w:t>
            </w:r>
          </w:p>
        </w:tc>
        <w:tc>
          <w:tcPr>
            <w:tcW w:w="5778" w:type="dxa"/>
            <w:shd w:val="clear" w:color="auto" w:fill="auto"/>
          </w:tcPr>
          <w:p w:rsidR="00270BDB" w:rsidRDefault="00270BDB" w:rsidP="001C2AF6">
            <w:r>
              <w:t xml:space="preserve">Liste </w:t>
            </w:r>
            <w:r w:rsidR="00562F05">
              <w:t>contenant</w:t>
            </w:r>
            <w:r>
              <w:t xml:space="preserve"> de l’information supplémentaire </w:t>
            </w:r>
            <w:r w:rsidR="00562F05">
              <w:t>sur le</w:t>
            </w:r>
            <w:r>
              <w:t xml:space="preserve"> statut</w:t>
            </w:r>
            <w:r w:rsidR="00562F05">
              <w:t>.</w:t>
            </w:r>
          </w:p>
        </w:tc>
      </w:tr>
      <w:tr w:rsidR="004B41BA" w:rsidRPr="00E92E0F" w:rsidTr="00270BDB">
        <w:tc>
          <w:tcPr>
            <w:tcW w:w="3510" w:type="dxa"/>
            <w:shd w:val="clear" w:color="auto" w:fill="auto"/>
          </w:tcPr>
          <w:p w:rsidR="004B41BA" w:rsidRPr="002E6741" w:rsidRDefault="004B41BA" w:rsidP="001C2AF6">
            <w:r>
              <w:rPr>
                <w:color w:val="000000"/>
                <w:lang w:eastAsia="en-US"/>
              </w:rPr>
              <w:t>status/information/fieldName</w:t>
            </w:r>
          </w:p>
        </w:tc>
        <w:tc>
          <w:tcPr>
            <w:tcW w:w="5778" w:type="dxa"/>
            <w:shd w:val="clear" w:color="auto" w:fill="auto"/>
          </w:tcPr>
          <w:p w:rsidR="004B41BA" w:rsidRPr="00E92E0F" w:rsidRDefault="002E6741" w:rsidP="001C2AF6">
            <w:r>
              <w:t xml:space="preserve">Contient le nom du champ concerné. Cet élément est </w:t>
            </w:r>
            <w:r w:rsidR="000B7B60">
              <w:rPr>
                <w:lang w:eastAsia="en-US"/>
              </w:rPr>
              <w:t>facultatif</w:t>
            </w:r>
            <w:r>
              <w:t>.</w:t>
            </w:r>
          </w:p>
        </w:tc>
      </w:tr>
      <w:tr w:rsidR="004B41BA" w:rsidRPr="00E92E0F" w:rsidTr="00270BDB">
        <w:tc>
          <w:tcPr>
            <w:tcW w:w="3510" w:type="dxa"/>
            <w:shd w:val="clear" w:color="auto" w:fill="auto"/>
          </w:tcPr>
          <w:p w:rsidR="004B41BA" w:rsidRDefault="004B41BA" w:rsidP="001C2AF6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status/information/fieldValue</w:t>
            </w:r>
          </w:p>
        </w:tc>
        <w:tc>
          <w:tcPr>
            <w:tcW w:w="5778" w:type="dxa"/>
            <w:shd w:val="clear" w:color="auto" w:fill="auto"/>
          </w:tcPr>
          <w:p w:rsidR="004B41BA" w:rsidRPr="00E92E0F" w:rsidRDefault="002E6741" w:rsidP="001C2AF6">
            <w:r>
              <w:t>Contient la valeur associée au champ concerné (fieldName)</w:t>
            </w:r>
            <w:r w:rsidRPr="002E6741">
              <w:t xml:space="preserve">. </w:t>
            </w:r>
            <w:r>
              <w:t xml:space="preserve">Cet élément est </w:t>
            </w:r>
            <w:r w:rsidR="000B7B60">
              <w:rPr>
                <w:lang w:eastAsia="en-US"/>
              </w:rPr>
              <w:t>facultatif</w:t>
            </w:r>
            <w:r>
              <w:t>.</w:t>
            </w:r>
          </w:p>
        </w:tc>
      </w:tr>
    </w:tbl>
    <w:p w:rsidR="00A506C2" w:rsidRDefault="00A506C2" w:rsidP="00364BB8"/>
    <w:p w:rsidR="00383284" w:rsidRDefault="00383284" w:rsidP="00364BB8"/>
    <w:p w:rsidR="00383284" w:rsidRDefault="00383284" w:rsidP="00364BB8"/>
    <w:p w:rsidR="00B47A2D" w:rsidRDefault="00BC1050" w:rsidP="00B47A2D">
      <w:pPr>
        <w:pStyle w:val="Heading1"/>
      </w:pPr>
      <w:bookmarkStart w:id="62" w:name="_Toc396481820"/>
      <w:bookmarkStart w:id="63" w:name="_Toc459301802"/>
      <w:r>
        <w:t>Disponibilité et performance</w:t>
      </w:r>
      <w:bookmarkEnd w:id="62"/>
      <w:bookmarkEnd w:id="63"/>
    </w:p>
    <w:p w:rsidR="00552E0A" w:rsidRPr="00F5728D" w:rsidRDefault="00552E0A" w:rsidP="00F95173">
      <w:r w:rsidRPr="00552E0A">
        <w:t xml:space="preserve">SLA standard pour les applications batch. </w:t>
      </w:r>
      <w:r w:rsidRPr="00215145">
        <w:t xml:space="preserve">L’envoi de la notification est </w:t>
      </w:r>
      <w:r w:rsidR="00F33273" w:rsidRPr="00215145">
        <w:t>garanti</w:t>
      </w:r>
      <w:r w:rsidRPr="00215145">
        <w:t xml:space="preserve"> dans les 5 jours ouvrables.</w:t>
      </w:r>
    </w:p>
    <w:p w:rsidR="00045892" w:rsidRDefault="00045892" w:rsidP="003A6864">
      <w:pPr>
        <w:pStyle w:val="Heading2"/>
      </w:pPr>
      <w:bookmarkStart w:id="64" w:name="_Toc459301803"/>
      <w:bookmarkStart w:id="65" w:name="_Toc396481821"/>
      <w:r>
        <w:t>Volumes</w:t>
      </w:r>
      <w:bookmarkEnd w:id="64"/>
    </w:p>
    <w:p w:rsidR="00CB7E18" w:rsidRDefault="00CB7E18" w:rsidP="00045892">
      <w:r>
        <w:t>Le volume de nouveaux dossiers est estimé à 10.000 par an. Le volume total à 20.000 dossiers par an.</w:t>
      </w:r>
    </w:p>
    <w:p w:rsidR="00CB7E18" w:rsidRPr="00045892" w:rsidRDefault="00CB7E18" w:rsidP="00045892">
      <w:r>
        <w:t>La fréquence des envois pour la mutation sera mensuelle pour l’ONEM et quotidienne pour WSE.</w:t>
      </w:r>
    </w:p>
    <w:p w:rsidR="003A6864" w:rsidRDefault="003A6864" w:rsidP="003A6864">
      <w:pPr>
        <w:pStyle w:val="Heading2"/>
      </w:pPr>
      <w:bookmarkStart w:id="66" w:name="_Toc459301804"/>
      <w:r w:rsidRPr="00577878">
        <w:t>En cas de problèmes</w:t>
      </w:r>
      <w:bookmarkEnd w:id="66"/>
    </w:p>
    <w:p w:rsidR="003A6864" w:rsidRPr="00577878" w:rsidRDefault="003A6864" w:rsidP="003A6864">
      <w:r w:rsidRPr="00577878">
        <w:t>En cas de problèmes, veuillez contacter le service desk</w:t>
      </w:r>
    </w:p>
    <w:p w:rsidR="003A6864" w:rsidRPr="00577878" w:rsidRDefault="003A6864" w:rsidP="00586F2E">
      <w:pPr>
        <w:numPr>
          <w:ilvl w:val="0"/>
          <w:numId w:val="4"/>
        </w:numPr>
        <w:spacing w:before="100" w:beforeAutospacing="1" w:after="100" w:afterAutospacing="1"/>
        <w:jc w:val="left"/>
      </w:pPr>
      <w:r w:rsidRPr="00577878">
        <w:t>par téléphone au numéro 02-741 84 00 entre 8h00 et 16</w:t>
      </w:r>
      <w:r>
        <w:t>h</w:t>
      </w:r>
      <w:r w:rsidRPr="00577878">
        <w:t xml:space="preserve">30 </w:t>
      </w:r>
      <w:r>
        <w:t>les jours ouvrables</w:t>
      </w:r>
      <w:r w:rsidRPr="00577878">
        <w:t>,</w:t>
      </w:r>
    </w:p>
    <w:p w:rsidR="003A6864" w:rsidRPr="00F41C30" w:rsidRDefault="003A6864" w:rsidP="00586F2E">
      <w:pPr>
        <w:numPr>
          <w:ilvl w:val="0"/>
          <w:numId w:val="4"/>
        </w:numPr>
        <w:spacing w:before="100" w:beforeAutospacing="1" w:after="100" w:afterAutospacing="1"/>
        <w:jc w:val="left"/>
      </w:pPr>
      <w:r w:rsidRPr="00577878">
        <w:t xml:space="preserve">par </w:t>
      </w:r>
      <w:r>
        <w:t>courriel</w:t>
      </w:r>
      <w:r w:rsidRPr="00577878">
        <w:t xml:space="preserve"> à l’adresse</w:t>
      </w:r>
      <w:r>
        <w:t xml:space="preserve"> suivante</w:t>
      </w:r>
      <w:r w:rsidRPr="00577878">
        <w:t xml:space="preserve">: </w:t>
      </w:r>
      <w:hyperlink r:id="rId20" w:history="1">
        <w:r w:rsidRPr="00F41C30">
          <w:rPr>
            <w:rStyle w:val="Hyperlink"/>
          </w:rPr>
          <w:t>servicedesk@ksz-bcss.fgov.be</w:t>
        </w:r>
      </w:hyperlink>
      <w:r w:rsidRPr="00F41C30">
        <w:t>,</w:t>
      </w:r>
    </w:p>
    <w:p w:rsidR="003A6864" w:rsidRPr="00F41C30" w:rsidRDefault="003A6864" w:rsidP="003A6864">
      <w:r w:rsidRPr="00F41C30">
        <w:t xml:space="preserve">Veuillez communiquer les informations suivantes </w:t>
      </w:r>
      <w:r>
        <w:t>concernant le</w:t>
      </w:r>
      <w:r w:rsidRPr="00F41C30">
        <w:t xml:space="preserve"> problème:</w:t>
      </w:r>
    </w:p>
    <w:p w:rsidR="003A6864" w:rsidRPr="00F41C30" w:rsidRDefault="003A6864" w:rsidP="00586F2E">
      <w:pPr>
        <w:numPr>
          <w:ilvl w:val="0"/>
          <w:numId w:val="4"/>
        </w:numPr>
        <w:jc w:val="left"/>
        <w:rPr>
          <w:lang w:eastAsia="fr-FR"/>
        </w:rPr>
      </w:pPr>
      <w:r w:rsidRPr="00F41C30">
        <w:rPr>
          <w:lang w:eastAsia="fr-FR"/>
        </w:rPr>
        <w:t>L’environnement dans lequel le problème se manifeste (acceptation ou production)</w:t>
      </w:r>
    </w:p>
    <w:p w:rsidR="003A6864" w:rsidRDefault="003A6864" w:rsidP="00586F2E">
      <w:pPr>
        <w:pStyle w:val="ListParagraph"/>
        <w:numPr>
          <w:ilvl w:val="0"/>
          <w:numId w:val="4"/>
        </w:numPr>
        <w:rPr>
          <w:lang w:val="nl-BE"/>
        </w:rPr>
      </w:pPr>
      <w:r>
        <w:rPr>
          <w:lang w:val="nl-BE"/>
        </w:rPr>
        <w:t>Nom du fichier</w:t>
      </w:r>
    </w:p>
    <w:p w:rsidR="003A6864" w:rsidRPr="00F41C30" w:rsidRDefault="003A6864" w:rsidP="00586F2E">
      <w:pPr>
        <w:pStyle w:val="ListParagraph"/>
        <w:numPr>
          <w:ilvl w:val="0"/>
          <w:numId w:val="4"/>
        </w:numPr>
      </w:pPr>
      <w:r w:rsidRPr="00F41C30">
        <w:t>Nom du flux ou du projet</w:t>
      </w:r>
      <w:r w:rsidR="00F618BB">
        <w:t> : « CareerBreak »</w:t>
      </w:r>
    </w:p>
    <w:p w:rsidR="003A6864" w:rsidRPr="00F41C30" w:rsidRDefault="003A6864" w:rsidP="00586F2E">
      <w:pPr>
        <w:pStyle w:val="ListParagraph"/>
        <w:numPr>
          <w:ilvl w:val="0"/>
          <w:numId w:val="4"/>
        </w:numPr>
      </w:pPr>
      <w:r w:rsidRPr="00F41C30">
        <w:rPr>
          <w:caps/>
        </w:rPr>
        <w:t>é</w:t>
      </w:r>
      <w:r w:rsidRPr="00F41C30">
        <w:t xml:space="preserve">ventuellement, la </w:t>
      </w:r>
      <w:r>
        <w:t>date et l’heure de l’</w:t>
      </w:r>
      <w:r w:rsidRPr="00F41C30">
        <w:t>envoi, le nom du flux ou du projet, et le répertoire dans lequel le fichier a été placé</w:t>
      </w:r>
      <w:r>
        <w:t xml:space="preserve"> ou le serveur sur lequel il a été placé</w:t>
      </w:r>
    </w:p>
    <w:p w:rsidR="003A6864" w:rsidRPr="00F41C30" w:rsidRDefault="003A6864" w:rsidP="003A6864"/>
    <w:p w:rsidR="003A6864" w:rsidRPr="00F41C30" w:rsidRDefault="003A6864" w:rsidP="003A6864">
      <w:r w:rsidRPr="00F41C30">
        <w:t xml:space="preserve">Si vous souhaitez obtenir de plus amples informations relatives au service desk, </w:t>
      </w:r>
      <w:r>
        <w:t>nous vous invitons à</w:t>
      </w:r>
      <w:r w:rsidRPr="00F41C30">
        <w:t xml:space="preserve"> consulter notre </w:t>
      </w:r>
      <w:hyperlink r:id="rId21" w:history="1">
        <w:r w:rsidRPr="007B2245">
          <w:rPr>
            <w:rStyle w:val="Hyperlink"/>
          </w:rPr>
          <w:t>site web</w:t>
        </w:r>
      </w:hyperlink>
      <w:r w:rsidRPr="00F41C30">
        <w:t>.</w:t>
      </w:r>
    </w:p>
    <w:p w:rsidR="000D748A" w:rsidRDefault="00BC1050" w:rsidP="000D748A">
      <w:pPr>
        <w:pStyle w:val="Heading1"/>
      </w:pPr>
      <w:bookmarkStart w:id="67" w:name="_Toc459301805"/>
      <w:r>
        <w:t>Questions ouvertes</w:t>
      </w:r>
      <w:bookmarkEnd w:id="65"/>
      <w:bookmarkEnd w:id="67"/>
    </w:p>
    <w:p w:rsidR="007B03C6" w:rsidRPr="007B03C6" w:rsidRDefault="007B03C6" w:rsidP="007B03C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1"/>
        <w:gridCol w:w="2299"/>
      </w:tblGrid>
      <w:tr w:rsidR="00B94FA2" w:rsidRPr="008A261C" w:rsidTr="00D875B3">
        <w:tc>
          <w:tcPr>
            <w:tcW w:w="6946" w:type="dxa"/>
          </w:tcPr>
          <w:p w:rsidR="00B94FA2" w:rsidRPr="008A261C" w:rsidRDefault="00BC1050" w:rsidP="00971ECE">
            <w:pPr>
              <w:rPr>
                <w:b/>
              </w:rPr>
            </w:pPr>
            <w:bookmarkStart w:id="68" w:name="_Toc202927668"/>
            <w:bookmarkStart w:id="69" w:name="_Toc202951141"/>
            <w:bookmarkStart w:id="70" w:name="_Toc202951255"/>
            <w:bookmarkStart w:id="71" w:name="_Toc202927669"/>
            <w:bookmarkStart w:id="72" w:name="_Toc202951142"/>
            <w:bookmarkStart w:id="73" w:name="_Toc202951256"/>
            <w:bookmarkStart w:id="74" w:name="_Toc202927670"/>
            <w:bookmarkStart w:id="75" w:name="_Toc202951143"/>
            <w:bookmarkStart w:id="76" w:name="_Toc202951257"/>
            <w:bookmarkStart w:id="77" w:name="_Toc202778929"/>
            <w:bookmarkStart w:id="78" w:name="_Toc202927671"/>
            <w:bookmarkStart w:id="79" w:name="_Toc202951144"/>
            <w:bookmarkStart w:id="80" w:name="_Toc202951258"/>
            <w:bookmarkStart w:id="81" w:name="_Toc202778930"/>
            <w:bookmarkStart w:id="82" w:name="_Toc202927672"/>
            <w:bookmarkStart w:id="83" w:name="_Toc202951145"/>
            <w:bookmarkStart w:id="84" w:name="_Toc202951259"/>
            <w:bookmarkStart w:id="85" w:name="_Toc202778931"/>
            <w:bookmarkStart w:id="86" w:name="_Toc202927673"/>
            <w:bookmarkStart w:id="87" w:name="_Toc202951146"/>
            <w:bookmarkStart w:id="88" w:name="_Toc202951260"/>
            <w:bookmarkStart w:id="89" w:name="_Toc202778932"/>
            <w:bookmarkStart w:id="90" w:name="_Toc202927674"/>
            <w:bookmarkStart w:id="91" w:name="_Toc202951147"/>
            <w:bookmarkStart w:id="92" w:name="_Toc202951261"/>
            <w:bookmarkStart w:id="93" w:name="_Toc202778934"/>
            <w:bookmarkStart w:id="94" w:name="_Toc202927676"/>
            <w:bookmarkStart w:id="95" w:name="_Toc202951149"/>
            <w:bookmarkStart w:id="96" w:name="_Toc202951263"/>
            <w:bookmarkStart w:id="97" w:name="_Toc202778935"/>
            <w:bookmarkStart w:id="98" w:name="_Toc202927677"/>
            <w:bookmarkStart w:id="99" w:name="_Toc202951150"/>
            <w:bookmarkStart w:id="100" w:name="_Toc202951264"/>
            <w:bookmarkStart w:id="101" w:name="_Toc202778938"/>
            <w:bookmarkStart w:id="102" w:name="_Toc202927680"/>
            <w:bookmarkStart w:id="103" w:name="_Toc202951153"/>
            <w:bookmarkStart w:id="104" w:name="_Toc202951267"/>
            <w:bookmarkStart w:id="105" w:name="_Toc202778939"/>
            <w:bookmarkStart w:id="106" w:name="_Toc202927681"/>
            <w:bookmarkStart w:id="107" w:name="_Toc202951154"/>
            <w:bookmarkStart w:id="108" w:name="_Toc202951268"/>
            <w:bookmarkStart w:id="109" w:name="_Toc194906260"/>
            <w:bookmarkStart w:id="110" w:name="_Toc194906483"/>
            <w:bookmarkStart w:id="111" w:name="_Toc194906262"/>
            <w:bookmarkStart w:id="112" w:name="_Toc194906485"/>
            <w:bookmarkStart w:id="113" w:name="_Toc194906263"/>
            <w:bookmarkStart w:id="114" w:name="_Toc194906486"/>
            <w:bookmarkStart w:id="115" w:name="_Toc194906268"/>
            <w:bookmarkStart w:id="116" w:name="_Toc194906491"/>
            <w:bookmarkStart w:id="117" w:name="_Toc194906270"/>
            <w:bookmarkStart w:id="118" w:name="_Toc194906493"/>
            <w:bookmarkStart w:id="119" w:name="_Toc194906272"/>
            <w:bookmarkStart w:id="120" w:name="_Toc194906495"/>
            <w:bookmarkStart w:id="121" w:name="_Toc194906274"/>
            <w:bookmarkStart w:id="122" w:name="_Toc194906497"/>
            <w:bookmarkStart w:id="123" w:name="_Toc194906277"/>
            <w:bookmarkStart w:id="124" w:name="_Toc194906500"/>
            <w:bookmarkStart w:id="125" w:name="_Toc194906279"/>
            <w:bookmarkStart w:id="126" w:name="_Toc194906502"/>
            <w:bookmarkStart w:id="127" w:name="_Toc194906280"/>
            <w:bookmarkStart w:id="128" w:name="_Toc194906503"/>
            <w:bookmarkStart w:id="129" w:name="_Toc194906282"/>
            <w:bookmarkStart w:id="130" w:name="_Toc194906505"/>
            <w:bookmarkStart w:id="131" w:name="_Toc194906284"/>
            <w:bookmarkStart w:id="132" w:name="_Toc194906507"/>
            <w:bookmarkStart w:id="133" w:name="_Toc194906285"/>
            <w:bookmarkStart w:id="134" w:name="_Toc194906508"/>
            <w:bookmarkStart w:id="135" w:name="_Toc194906286"/>
            <w:bookmarkStart w:id="136" w:name="_Toc194906509"/>
            <w:bookmarkStart w:id="137" w:name="_Toc194906288"/>
            <w:bookmarkStart w:id="138" w:name="_Toc194906511"/>
            <w:bookmarkStart w:id="139" w:name="_Toc190580149"/>
            <w:bookmarkStart w:id="140" w:name="_Toc190580150"/>
            <w:bookmarkStart w:id="141" w:name="_Toc190580155"/>
            <w:bookmarkStart w:id="142" w:name="_Toc190580156"/>
            <w:bookmarkStart w:id="143" w:name="_Toc189995740"/>
            <w:bookmarkStart w:id="144" w:name="_Toc189995741"/>
            <w:bookmarkStart w:id="145" w:name="_Toc189995742"/>
            <w:bookmarkStart w:id="146" w:name="_Toc189995744"/>
            <w:bookmarkStart w:id="147" w:name="_Toc189995746"/>
            <w:bookmarkStart w:id="148" w:name="_Toc189995758"/>
            <w:bookmarkStart w:id="149" w:name="_Toc189995759"/>
            <w:bookmarkStart w:id="150" w:name="_Toc189995761"/>
            <w:bookmarkStart w:id="151" w:name="_Toc189380429"/>
            <w:bookmarkStart w:id="152" w:name="_Toc189453377"/>
            <w:bookmarkStart w:id="153" w:name="_Toc189990063"/>
            <w:bookmarkStart w:id="154" w:name="_Toc189380431"/>
            <w:bookmarkStart w:id="155" w:name="_Toc189453379"/>
            <w:bookmarkStart w:id="156" w:name="_Toc189990065"/>
            <w:bookmarkStart w:id="157" w:name="_Toc189380433"/>
            <w:bookmarkStart w:id="158" w:name="_Toc189453381"/>
            <w:bookmarkStart w:id="159" w:name="_Toc189990067"/>
            <w:bookmarkStart w:id="160" w:name="_Toc189380434"/>
            <w:bookmarkStart w:id="161" w:name="_Toc189453382"/>
            <w:bookmarkStart w:id="162" w:name="_Toc189990068"/>
            <w:bookmarkStart w:id="163" w:name="_Toc189380435"/>
            <w:bookmarkStart w:id="164" w:name="_Toc189453383"/>
            <w:bookmarkStart w:id="165" w:name="_Toc189990069"/>
            <w:bookmarkStart w:id="166" w:name="_Toc189380436"/>
            <w:bookmarkStart w:id="167" w:name="_Toc189453384"/>
            <w:bookmarkStart w:id="168" w:name="_Toc189990070"/>
            <w:bookmarkStart w:id="169" w:name="_Toc189380437"/>
            <w:bookmarkStart w:id="170" w:name="_Toc189453385"/>
            <w:bookmarkStart w:id="171" w:name="_Toc189990071"/>
            <w:bookmarkStart w:id="172" w:name="_Toc189380438"/>
            <w:bookmarkStart w:id="173" w:name="_Toc189453386"/>
            <w:bookmarkStart w:id="174" w:name="_Toc189990072"/>
            <w:bookmarkStart w:id="175" w:name="_Toc189380439"/>
            <w:bookmarkStart w:id="176" w:name="_Toc189453387"/>
            <w:bookmarkStart w:id="177" w:name="_Toc189990073"/>
            <w:bookmarkStart w:id="178" w:name="_Toc189380440"/>
            <w:bookmarkStart w:id="179" w:name="_Toc189453388"/>
            <w:bookmarkStart w:id="180" w:name="_Toc189990074"/>
            <w:bookmarkStart w:id="181" w:name="_Toc189380441"/>
            <w:bookmarkStart w:id="182" w:name="_Toc189453389"/>
            <w:bookmarkStart w:id="183" w:name="_Toc189990075"/>
            <w:bookmarkStart w:id="184" w:name="_Toc189380443"/>
            <w:bookmarkStart w:id="185" w:name="_Toc189453391"/>
            <w:bookmarkStart w:id="186" w:name="_Toc189990077"/>
            <w:bookmarkStart w:id="187" w:name="_Toc189380448"/>
            <w:bookmarkStart w:id="188" w:name="_Toc189453396"/>
            <w:bookmarkStart w:id="189" w:name="_Toc189990082"/>
            <w:bookmarkStart w:id="190" w:name="_Toc189380449"/>
            <w:bookmarkStart w:id="191" w:name="_Toc189453397"/>
            <w:bookmarkStart w:id="192" w:name="_Toc189990083"/>
            <w:bookmarkStart w:id="193" w:name="_Toc189380469"/>
            <w:bookmarkStart w:id="194" w:name="_Toc189453417"/>
            <w:bookmarkStart w:id="195" w:name="_Toc189990103"/>
            <w:bookmarkStart w:id="196" w:name="_Toc189380470"/>
            <w:bookmarkStart w:id="197" w:name="_Toc189453418"/>
            <w:bookmarkStart w:id="198" w:name="_Toc189990104"/>
            <w:bookmarkStart w:id="199" w:name="_Toc189380472"/>
            <w:bookmarkStart w:id="200" w:name="_Toc189453420"/>
            <w:bookmarkStart w:id="201" w:name="_Toc189990106"/>
            <w:bookmarkStart w:id="202" w:name="_Toc189380473"/>
            <w:bookmarkStart w:id="203" w:name="_Toc189453421"/>
            <w:bookmarkStart w:id="204" w:name="_Toc189990107"/>
            <w:bookmarkStart w:id="205" w:name="_Toc189380474"/>
            <w:bookmarkStart w:id="206" w:name="_Toc189453422"/>
            <w:bookmarkStart w:id="207" w:name="_Toc189990108"/>
            <w:bookmarkStart w:id="208" w:name="_Toc188955215"/>
            <w:bookmarkStart w:id="209" w:name="_Toc204054422"/>
            <w:bookmarkStart w:id="210" w:name="_Toc202951166"/>
            <w:bookmarkStart w:id="211" w:name="_Toc202951280"/>
            <w:bookmarkStart w:id="212" w:name="_Toc202951167"/>
            <w:bookmarkStart w:id="213" w:name="_Toc202951281"/>
            <w:bookmarkStart w:id="214" w:name="_Toc202951204"/>
            <w:bookmarkStart w:id="215" w:name="_Toc202951318"/>
            <w:bookmarkStart w:id="216" w:name="_Toc202951206"/>
            <w:bookmarkStart w:id="217" w:name="_Toc202951320"/>
            <w:bookmarkStart w:id="218" w:name="_Toc202951207"/>
            <w:bookmarkStart w:id="219" w:name="_Toc202951321"/>
            <w:bookmarkStart w:id="220" w:name="_Toc202951208"/>
            <w:bookmarkStart w:id="221" w:name="_Toc202951322"/>
            <w:bookmarkStart w:id="222" w:name="_Toc202951222"/>
            <w:bookmarkStart w:id="223" w:name="_Toc202951336"/>
            <w:bookmarkStart w:id="224" w:name="_Toc202951223"/>
            <w:bookmarkStart w:id="225" w:name="_Toc202951337"/>
            <w:bookmarkStart w:id="226" w:name="_Toc202951224"/>
            <w:bookmarkStart w:id="227" w:name="_Toc202951338"/>
            <w:bookmarkStart w:id="228" w:name="_Toc202951228"/>
            <w:bookmarkStart w:id="229" w:name="_Toc202951342"/>
            <w:bookmarkStart w:id="230" w:name="_Toc202951232"/>
            <w:bookmarkStart w:id="231" w:name="_Toc202951346"/>
            <w:bookmarkStart w:id="232" w:name="_Toc202951233"/>
            <w:bookmarkStart w:id="233" w:name="_Toc20295134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  <w:bookmarkEnd w:id="144"/>
            <w:bookmarkEnd w:id="145"/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  <w:bookmarkEnd w:id="154"/>
            <w:bookmarkEnd w:id="155"/>
            <w:bookmarkEnd w:id="156"/>
            <w:bookmarkEnd w:id="157"/>
            <w:bookmarkEnd w:id="158"/>
            <w:bookmarkEnd w:id="159"/>
            <w:bookmarkEnd w:id="160"/>
            <w:bookmarkEnd w:id="161"/>
            <w:bookmarkEnd w:id="162"/>
            <w:bookmarkEnd w:id="163"/>
            <w:bookmarkEnd w:id="164"/>
            <w:bookmarkEnd w:id="165"/>
            <w:bookmarkEnd w:id="166"/>
            <w:bookmarkEnd w:id="167"/>
            <w:bookmarkEnd w:id="168"/>
            <w:bookmarkEnd w:id="169"/>
            <w:bookmarkEnd w:id="170"/>
            <w:bookmarkEnd w:id="171"/>
            <w:bookmarkEnd w:id="172"/>
            <w:bookmarkEnd w:id="173"/>
            <w:bookmarkEnd w:id="174"/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  <w:bookmarkEnd w:id="183"/>
            <w:bookmarkEnd w:id="184"/>
            <w:bookmarkEnd w:id="185"/>
            <w:bookmarkEnd w:id="186"/>
            <w:bookmarkEnd w:id="187"/>
            <w:bookmarkEnd w:id="188"/>
            <w:bookmarkEnd w:id="189"/>
            <w:bookmarkEnd w:id="190"/>
            <w:bookmarkEnd w:id="191"/>
            <w:bookmarkEnd w:id="192"/>
            <w:bookmarkEnd w:id="193"/>
            <w:bookmarkEnd w:id="194"/>
            <w:bookmarkEnd w:id="195"/>
            <w:bookmarkEnd w:id="196"/>
            <w:bookmarkEnd w:id="197"/>
            <w:bookmarkEnd w:id="198"/>
            <w:bookmarkEnd w:id="199"/>
            <w:bookmarkEnd w:id="200"/>
            <w:bookmarkEnd w:id="201"/>
            <w:bookmarkEnd w:id="202"/>
            <w:bookmarkEnd w:id="203"/>
            <w:bookmarkEnd w:id="204"/>
            <w:bookmarkEnd w:id="205"/>
            <w:bookmarkEnd w:id="206"/>
            <w:bookmarkEnd w:id="207"/>
            <w:bookmarkEnd w:id="208"/>
            <w:bookmarkEnd w:id="209"/>
            <w:bookmarkEnd w:id="210"/>
            <w:bookmarkEnd w:id="211"/>
            <w:bookmarkEnd w:id="212"/>
            <w:bookmarkEnd w:id="213"/>
            <w:bookmarkEnd w:id="214"/>
            <w:bookmarkEnd w:id="215"/>
            <w:bookmarkEnd w:id="216"/>
            <w:bookmarkEnd w:id="217"/>
            <w:bookmarkEnd w:id="218"/>
            <w:bookmarkEnd w:id="219"/>
            <w:bookmarkEnd w:id="220"/>
            <w:bookmarkEnd w:id="221"/>
            <w:bookmarkEnd w:id="222"/>
            <w:bookmarkEnd w:id="223"/>
            <w:bookmarkEnd w:id="224"/>
            <w:bookmarkEnd w:id="225"/>
            <w:bookmarkEnd w:id="226"/>
            <w:bookmarkEnd w:id="227"/>
            <w:bookmarkEnd w:id="228"/>
            <w:bookmarkEnd w:id="229"/>
            <w:bookmarkEnd w:id="230"/>
            <w:bookmarkEnd w:id="231"/>
            <w:bookmarkEnd w:id="232"/>
            <w:bookmarkEnd w:id="233"/>
            <w:r>
              <w:rPr>
                <w:b/>
              </w:rPr>
              <w:t>Issue description</w:t>
            </w:r>
          </w:p>
        </w:tc>
        <w:tc>
          <w:tcPr>
            <w:tcW w:w="2340" w:type="dxa"/>
          </w:tcPr>
          <w:p w:rsidR="00B94FA2" w:rsidRPr="008A261C" w:rsidRDefault="00BC1050" w:rsidP="00971ECE">
            <w:pPr>
              <w:rPr>
                <w:b/>
              </w:rPr>
            </w:pPr>
            <w:r>
              <w:rPr>
                <w:b/>
              </w:rPr>
              <w:t>Assigned to</w:t>
            </w:r>
          </w:p>
        </w:tc>
      </w:tr>
      <w:tr w:rsidR="00B94FA2" w:rsidRPr="008A261C" w:rsidTr="00D875B3">
        <w:tc>
          <w:tcPr>
            <w:tcW w:w="6946" w:type="dxa"/>
          </w:tcPr>
          <w:p w:rsidR="00B94FA2" w:rsidRPr="008A261C" w:rsidRDefault="00216C19" w:rsidP="00971ECE">
            <w:r>
              <w:t xml:space="preserve">P4 : </w:t>
            </w:r>
            <w:r w:rsidR="004059FB">
              <w:t>Les institutions régionales doivent encore être définies</w:t>
            </w:r>
          </w:p>
        </w:tc>
        <w:tc>
          <w:tcPr>
            <w:tcW w:w="2340" w:type="dxa"/>
          </w:tcPr>
          <w:p w:rsidR="00B94FA2" w:rsidRPr="008A261C" w:rsidRDefault="00216C19" w:rsidP="00971ECE">
            <w:r>
              <w:t>VTU</w:t>
            </w:r>
          </w:p>
        </w:tc>
      </w:tr>
      <w:tr w:rsidR="00B94FA2" w:rsidRPr="008A261C" w:rsidTr="00D875B3">
        <w:tc>
          <w:tcPr>
            <w:tcW w:w="6946" w:type="dxa"/>
          </w:tcPr>
          <w:p w:rsidR="00B94FA2" w:rsidRPr="008A261C" w:rsidRDefault="0084656E" w:rsidP="00971ECE">
            <w:r>
              <w:t>P3 (2)</w:t>
            </w:r>
            <w:r w:rsidR="00216C19">
              <w:t> : E</w:t>
            </w:r>
            <w:r>
              <w:t>st</w:t>
            </w:r>
            <w:r w:rsidR="000F4ADE">
              <w:t>-</w:t>
            </w:r>
            <w:r>
              <w:t>ce que l’ISR fera déjà certaines validations ?</w:t>
            </w:r>
          </w:p>
        </w:tc>
        <w:tc>
          <w:tcPr>
            <w:tcW w:w="2340" w:type="dxa"/>
          </w:tcPr>
          <w:p w:rsidR="00B94FA2" w:rsidRPr="008A261C" w:rsidRDefault="0084656E" w:rsidP="00971ECE">
            <w:r>
              <w:t>VTU</w:t>
            </w:r>
          </w:p>
        </w:tc>
      </w:tr>
      <w:tr w:rsidR="003979B1" w:rsidRPr="00E71138" w:rsidTr="00D875B3">
        <w:tc>
          <w:tcPr>
            <w:tcW w:w="6946" w:type="dxa"/>
          </w:tcPr>
          <w:p w:rsidR="003979B1" w:rsidRDefault="003979B1" w:rsidP="00F63B85"/>
        </w:tc>
        <w:tc>
          <w:tcPr>
            <w:tcW w:w="2340" w:type="dxa"/>
          </w:tcPr>
          <w:p w:rsidR="003979B1" w:rsidRDefault="003979B1" w:rsidP="00971ECE">
            <w:r>
              <w:t>VTU/</w:t>
            </w:r>
            <w:r w:rsidR="00122EF6">
              <w:t xml:space="preserve"> </w:t>
            </w:r>
            <w:r>
              <w:t>WSE</w:t>
            </w:r>
          </w:p>
        </w:tc>
      </w:tr>
      <w:tr w:rsidR="000F4ADE" w:rsidRPr="00E71138" w:rsidTr="00D875B3">
        <w:tc>
          <w:tcPr>
            <w:tcW w:w="6946" w:type="dxa"/>
          </w:tcPr>
          <w:p w:rsidR="000F4ADE" w:rsidRDefault="000F4ADE" w:rsidP="00B91F52">
            <w:r>
              <w:t xml:space="preserve">Sur quoi sont-ils liés ? Crédit-temps ? interruption de carrière ? </w:t>
            </w:r>
          </w:p>
        </w:tc>
        <w:tc>
          <w:tcPr>
            <w:tcW w:w="2340" w:type="dxa"/>
          </w:tcPr>
          <w:p w:rsidR="000F4ADE" w:rsidRDefault="000F4ADE" w:rsidP="00971ECE">
            <w:r>
              <w:t>VTU / WSE</w:t>
            </w:r>
            <w:r w:rsidR="00A565D6">
              <w:t xml:space="preserve"> + </w:t>
            </w:r>
            <w:r w:rsidR="00FF4B6B">
              <w:t>ONEM</w:t>
            </w:r>
          </w:p>
        </w:tc>
      </w:tr>
    </w:tbl>
    <w:p w:rsidR="003B2C1F" w:rsidRDefault="003B2C1F" w:rsidP="00B31208"/>
    <w:p w:rsidR="00756EC5" w:rsidRPr="00E71138" w:rsidRDefault="00756EC5" w:rsidP="00B31208"/>
    <w:p w:rsidR="003B2C1F" w:rsidRPr="000F4ADE" w:rsidRDefault="00270BDB" w:rsidP="00270BDB">
      <w:pPr>
        <w:pStyle w:val="Heading1"/>
      </w:pPr>
      <w:bookmarkStart w:id="234" w:name="_Toc459301806"/>
      <w:r w:rsidRPr="000F4ADE">
        <w:lastRenderedPageBreak/>
        <w:t>Annexes</w:t>
      </w:r>
      <w:bookmarkEnd w:id="234"/>
    </w:p>
    <w:p w:rsidR="00270BDB" w:rsidRDefault="00270BDB" w:rsidP="00270BDB">
      <w:pPr>
        <w:pStyle w:val="Heading2"/>
      </w:pPr>
      <w:bookmarkStart w:id="235" w:name="_Toc459301807"/>
      <w:r w:rsidRPr="000F4ADE">
        <w:t>Exemples</w:t>
      </w:r>
      <w:bookmarkEnd w:id="235"/>
    </w:p>
    <w:p w:rsidR="00A8093B" w:rsidRDefault="00A8093B" w:rsidP="00A8093B">
      <w:pPr>
        <w:pStyle w:val="Heading3"/>
      </w:pPr>
      <w:bookmarkStart w:id="236" w:name="_Toc459301808"/>
      <w:r>
        <w:t>Voucher - metaData:</w:t>
      </w:r>
      <w:bookmarkEnd w:id="236"/>
    </w:p>
    <w:p w:rsidR="00A8093B" w:rsidRDefault="00A8093B" w:rsidP="009A46E3"/>
    <w:p w:rsidR="009A46E3" w:rsidRPr="00B2499F" w:rsidRDefault="009A46E3" w:rsidP="009A46E3">
      <w:pPr>
        <w:rPr>
          <w:b/>
        </w:rPr>
      </w:pPr>
      <w:r w:rsidRPr="00B2499F">
        <w:rPr>
          <w:b/>
        </w:rPr>
        <w:t xml:space="preserve">Request </w:t>
      </w:r>
    </w:p>
    <w:p w:rsidR="009A46E3" w:rsidRDefault="009A46E3" w:rsidP="009A46E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2499F" w:rsidTr="00B2499F">
        <w:tc>
          <w:tcPr>
            <w:tcW w:w="9286" w:type="dxa"/>
          </w:tcPr>
          <w:p w:rsidR="00B2499F" w:rsidRPr="00705048" w:rsidRDefault="00B2499F" w:rsidP="00B2499F">
            <w:pPr>
              <w:rPr>
                <w:sz w:val="18"/>
                <w:szCs w:val="18"/>
                <w:lang w:val="en-US"/>
              </w:rPr>
            </w:pPr>
            <w:r w:rsidRPr="00705048">
              <w:rPr>
                <w:sz w:val="18"/>
                <w:szCs w:val="18"/>
                <w:lang w:val="en-US"/>
              </w:rPr>
              <w:t>&lt;tns:lotPackageVoucher xmlns:tns="http://kszbcss.fgov.be/types/Batch/External/LotPackageVoucherObjects/20090716"&gt;</w:t>
            </w:r>
          </w:p>
          <w:p w:rsidR="00B2499F" w:rsidRPr="00705048" w:rsidRDefault="00B2499F" w:rsidP="00B2499F">
            <w:pPr>
              <w:rPr>
                <w:sz w:val="18"/>
                <w:szCs w:val="18"/>
                <w:lang w:val="en-US"/>
              </w:rPr>
            </w:pPr>
            <w:r w:rsidRPr="00705048">
              <w:rPr>
                <w:sz w:val="18"/>
                <w:szCs w:val="18"/>
                <w:lang w:val="en-US"/>
              </w:rPr>
              <w:t xml:space="preserve">          &lt;metaData&gt;</w:t>
            </w:r>
          </w:p>
          <w:p w:rsidR="00B2499F" w:rsidRPr="00A5644D" w:rsidRDefault="00B2499F" w:rsidP="00B2499F">
            <w:pPr>
              <w:rPr>
                <w:i/>
                <w:iCs/>
                <w:sz w:val="18"/>
                <w:szCs w:val="18"/>
                <w:lang w:val="en-US"/>
              </w:rPr>
            </w:pPr>
            <w:r w:rsidRPr="00705048">
              <w:rPr>
                <w:sz w:val="18"/>
                <w:szCs w:val="18"/>
                <w:lang w:val="en-US"/>
              </w:rPr>
              <w:tab/>
            </w:r>
            <w:r w:rsidRPr="00A5644D">
              <w:rPr>
                <w:sz w:val="18"/>
                <w:szCs w:val="18"/>
                <w:lang w:val="en-US"/>
              </w:rPr>
              <w:t>&lt;voucherName&gt;</w:t>
            </w:r>
            <w:r w:rsidRPr="00A5644D">
              <w:rPr>
                <w:i/>
                <w:iCs/>
                <w:sz w:val="18"/>
                <w:szCs w:val="18"/>
                <w:lang w:val="en-US"/>
              </w:rPr>
              <w:t>p</w:t>
            </w:r>
            <w:r w:rsidR="00A5644D" w:rsidRPr="00A5644D">
              <w:rPr>
                <w:i/>
                <w:iCs/>
                <w:sz w:val="18"/>
                <w:szCs w:val="18"/>
                <w:lang w:val="en-US"/>
              </w:rPr>
              <w:t>f</w:t>
            </w:r>
            <w:r w:rsidRPr="00A5644D">
              <w:rPr>
                <w:i/>
                <w:iCs/>
                <w:sz w:val="18"/>
                <w:szCs w:val="18"/>
                <w:lang w:val="en-US"/>
              </w:rPr>
              <w:t>e</w:t>
            </w:r>
            <w:r w:rsidRPr="00A5644D">
              <w:rPr>
                <w:sz w:val="18"/>
                <w:szCs w:val="18"/>
                <w:lang w:val="en-US"/>
              </w:rPr>
              <w:t>0316380841</w:t>
            </w:r>
            <w:r w:rsidRPr="00A5644D">
              <w:rPr>
                <w:i/>
                <w:iCs/>
                <w:sz w:val="18"/>
                <w:szCs w:val="18"/>
                <w:lang w:val="en-US"/>
              </w:rPr>
              <w:t>-xml-d</w:t>
            </w:r>
            <w:r w:rsidRPr="00A5644D">
              <w:rPr>
                <w:sz w:val="18"/>
                <w:szCs w:val="18"/>
                <w:lang w:val="en-US"/>
              </w:rPr>
              <w:t>20160309</w:t>
            </w:r>
            <w:r w:rsidRPr="00A5644D">
              <w:rPr>
                <w:i/>
                <w:iCs/>
                <w:sz w:val="18"/>
                <w:szCs w:val="18"/>
                <w:lang w:val="en-US"/>
              </w:rPr>
              <w:t>uCareerBreak0000000123voucher.xml</w:t>
            </w:r>
          </w:p>
          <w:p w:rsidR="00B2499F" w:rsidRPr="00705048" w:rsidRDefault="00B2499F" w:rsidP="00B2499F">
            <w:pPr>
              <w:ind w:firstLine="708"/>
              <w:rPr>
                <w:sz w:val="18"/>
                <w:szCs w:val="18"/>
              </w:rPr>
            </w:pPr>
            <w:r w:rsidRPr="00705048">
              <w:rPr>
                <w:sz w:val="18"/>
                <w:szCs w:val="18"/>
              </w:rPr>
              <w:t>&lt;/voucherName&gt;</w:t>
            </w:r>
          </w:p>
          <w:p w:rsidR="00B2499F" w:rsidRPr="00705048" w:rsidRDefault="00B2499F" w:rsidP="00B2499F">
            <w:pPr>
              <w:rPr>
                <w:sz w:val="18"/>
                <w:szCs w:val="18"/>
              </w:rPr>
            </w:pPr>
            <w:r w:rsidRPr="00705048">
              <w:rPr>
                <w:sz w:val="18"/>
                <w:szCs w:val="18"/>
              </w:rPr>
              <w:t xml:space="preserve">        </w:t>
            </w:r>
            <w:r w:rsidRPr="00705048">
              <w:rPr>
                <w:sz w:val="18"/>
                <w:szCs w:val="18"/>
              </w:rPr>
              <w:tab/>
              <w:t>&lt;version&gt;1&lt;/version&gt;</w:t>
            </w:r>
          </w:p>
          <w:p w:rsidR="00B2499F" w:rsidRPr="00705048" w:rsidRDefault="00B2499F" w:rsidP="00B2499F">
            <w:pPr>
              <w:rPr>
                <w:sz w:val="18"/>
                <w:szCs w:val="18"/>
              </w:rPr>
            </w:pPr>
            <w:r w:rsidRPr="00705048">
              <w:rPr>
                <w:sz w:val="18"/>
                <w:szCs w:val="18"/>
              </w:rPr>
              <w:t xml:space="preserve">        </w:t>
            </w:r>
            <w:r w:rsidRPr="00705048">
              <w:rPr>
                <w:sz w:val="18"/>
                <w:szCs w:val="18"/>
              </w:rPr>
              <w:tab/>
              <w:t>&lt;uniqueIdentifier&gt;</w:t>
            </w:r>
            <w:r w:rsidRPr="00705048">
              <w:rPr>
                <w:i/>
                <w:iCs/>
                <w:sz w:val="18"/>
                <w:szCs w:val="18"/>
              </w:rPr>
              <w:t>CareerBreak0000000123</w:t>
            </w:r>
            <w:r w:rsidRPr="00705048">
              <w:rPr>
                <w:sz w:val="18"/>
                <w:szCs w:val="18"/>
              </w:rPr>
              <w:t>&lt;/uniqueIdentifier&gt;</w:t>
            </w:r>
          </w:p>
          <w:p w:rsidR="00B2499F" w:rsidRPr="00705048" w:rsidRDefault="00B2499F" w:rsidP="00B2499F">
            <w:pPr>
              <w:rPr>
                <w:sz w:val="18"/>
                <w:szCs w:val="18"/>
                <w:lang w:val="en-US"/>
              </w:rPr>
            </w:pPr>
            <w:r w:rsidRPr="00705048">
              <w:rPr>
                <w:sz w:val="18"/>
                <w:szCs w:val="18"/>
              </w:rPr>
              <w:t xml:space="preserve">        </w:t>
            </w:r>
            <w:r w:rsidRPr="00705048">
              <w:rPr>
                <w:sz w:val="18"/>
                <w:szCs w:val="18"/>
              </w:rPr>
              <w:tab/>
            </w:r>
            <w:r w:rsidRPr="00705048">
              <w:rPr>
                <w:sz w:val="18"/>
                <w:szCs w:val="18"/>
                <w:lang w:val="en-US"/>
              </w:rPr>
              <w:t>&lt;mileStone&gt;20160309&lt;/mileStone&gt;</w:t>
            </w:r>
          </w:p>
          <w:p w:rsidR="00B2499F" w:rsidRPr="00705048" w:rsidRDefault="00B2499F" w:rsidP="00B2499F">
            <w:pPr>
              <w:rPr>
                <w:sz w:val="18"/>
                <w:szCs w:val="18"/>
                <w:lang w:val="en-US"/>
              </w:rPr>
            </w:pPr>
            <w:r w:rsidRPr="00705048">
              <w:rPr>
                <w:sz w:val="18"/>
                <w:szCs w:val="18"/>
                <w:lang w:val="en-US"/>
              </w:rPr>
              <w:t xml:space="preserve">        </w:t>
            </w:r>
            <w:r w:rsidRPr="00705048">
              <w:rPr>
                <w:sz w:val="18"/>
                <w:szCs w:val="18"/>
                <w:lang w:val="en-US"/>
              </w:rPr>
              <w:tab/>
              <w:t>&lt;timestamp&gt;2016-03-09T10:25:21.182&lt;/timestamp&gt;</w:t>
            </w:r>
          </w:p>
          <w:p w:rsidR="00B2499F" w:rsidRPr="00705048" w:rsidRDefault="00B2499F" w:rsidP="00B2499F">
            <w:pPr>
              <w:rPr>
                <w:sz w:val="18"/>
                <w:szCs w:val="18"/>
                <w:lang w:val="en-US"/>
              </w:rPr>
            </w:pPr>
            <w:r w:rsidRPr="00705048">
              <w:rPr>
                <w:sz w:val="18"/>
                <w:szCs w:val="18"/>
                <w:lang w:val="en-US"/>
              </w:rPr>
              <w:t xml:space="preserve">        </w:t>
            </w:r>
            <w:r w:rsidRPr="00705048">
              <w:rPr>
                <w:sz w:val="18"/>
                <w:szCs w:val="18"/>
                <w:lang w:val="en-US"/>
              </w:rPr>
              <w:tab/>
              <w:t>&lt;author&gt;</w:t>
            </w:r>
          </w:p>
          <w:p w:rsidR="00B2499F" w:rsidRPr="00705048" w:rsidRDefault="00B2499F" w:rsidP="00B2499F">
            <w:pPr>
              <w:rPr>
                <w:sz w:val="18"/>
                <w:szCs w:val="18"/>
                <w:lang w:val="en-US"/>
              </w:rPr>
            </w:pPr>
            <w:r w:rsidRPr="00705048">
              <w:rPr>
                <w:sz w:val="18"/>
                <w:szCs w:val="18"/>
                <w:lang w:val="en-US"/>
              </w:rPr>
              <w:tab/>
            </w:r>
            <w:r w:rsidRPr="00705048">
              <w:rPr>
                <w:sz w:val="18"/>
                <w:szCs w:val="18"/>
                <w:lang w:val="en-US"/>
              </w:rPr>
              <w:tab/>
              <w:t>&lt;CBENumber&gt;</w:t>
            </w:r>
            <w:r w:rsidRPr="001922F7">
              <w:rPr>
                <w:sz w:val="18"/>
                <w:szCs w:val="18"/>
                <w:lang w:val="en-US"/>
              </w:rPr>
              <w:t>0316380841</w:t>
            </w:r>
            <w:r w:rsidRPr="00705048">
              <w:rPr>
                <w:sz w:val="18"/>
                <w:szCs w:val="18"/>
                <w:lang w:val="en-US"/>
              </w:rPr>
              <w:t xml:space="preserve">&lt;/CBENumber&gt;             </w:t>
            </w:r>
          </w:p>
          <w:p w:rsidR="00B2499F" w:rsidRPr="00705048" w:rsidRDefault="00B2499F" w:rsidP="00B2499F">
            <w:pPr>
              <w:rPr>
                <w:sz w:val="18"/>
                <w:szCs w:val="18"/>
                <w:lang w:val="en-US"/>
              </w:rPr>
            </w:pPr>
            <w:r w:rsidRPr="00705048">
              <w:rPr>
                <w:sz w:val="18"/>
                <w:szCs w:val="18"/>
                <w:lang w:val="en-US"/>
              </w:rPr>
              <w:t xml:space="preserve">        </w:t>
            </w:r>
            <w:r w:rsidRPr="00705048">
              <w:rPr>
                <w:sz w:val="18"/>
                <w:szCs w:val="18"/>
                <w:lang w:val="en-US"/>
              </w:rPr>
              <w:tab/>
              <w:t>&lt;/author&gt;</w:t>
            </w:r>
          </w:p>
          <w:p w:rsidR="00B2499F" w:rsidRPr="00705048" w:rsidRDefault="00B2499F" w:rsidP="00B2499F">
            <w:pPr>
              <w:rPr>
                <w:sz w:val="18"/>
                <w:szCs w:val="18"/>
                <w:lang w:val="en-US"/>
              </w:rPr>
            </w:pPr>
            <w:r w:rsidRPr="00705048">
              <w:rPr>
                <w:sz w:val="18"/>
                <w:szCs w:val="18"/>
                <w:lang w:val="en-US"/>
              </w:rPr>
              <w:tab/>
              <w:t>&lt;addressee&gt;</w:t>
            </w:r>
          </w:p>
          <w:p w:rsidR="00B2499F" w:rsidRPr="00705048" w:rsidRDefault="00B2499F" w:rsidP="00B2499F">
            <w:pPr>
              <w:rPr>
                <w:sz w:val="18"/>
                <w:szCs w:val="18"/>
                <w:lang w:val="en-US"/>
              </w:rPr>
            </w:pPr>
            <w:r w:rsidRPr="00705048">
              <w:rPr>
                <w:sz w:val="18"/>
                <w:szCs w:val="18"/>
                <w:lang w:val="en-US"/>
              </w:rPr>
              <w:tab/>
            </w:r>
            <w:r w:rsidRPr="00705048">
              <w:rPr>
                <w:sz w:val="18"/>
                <w:szCs w:val="18"/>
                <w:lang w:val="en-US"/>
              </w:rPr>
              <w:tab/>
              <w:t>&lt;socialSecurityOrganization&gt;</w:t>
            </w:r>
          </w:p>
          <w:p w:rsidR="00B2499F" w:rsidRPr="00705048" w:rsidRDefault="00B2499F" w:rsidP="00B2499F">
            <w:pPr>
              <w:rPr>
                <w:sz w:val="18"/>
                <w:szCs w:val="18"/>
                <w:lang w:val="en-US"/>
              </w:rPr>
            </w:pPr>
            <w:r w:rsidRPr="00705048">
              <w:rPr>
                <w:sz w:val="18"/>
                <w:szCs w:val="18"/>
                <w:lang w:val="en-US"/>
              </w:rPr>
              <w:t xml:space="preserve">                                  &lt;sectorCode&gt;25&lt;/sectorCode&gt;</w:t>
            </w:r>
          </w:p>
          <w:p w:rsidR="00B2499F" w:rsidRPr="00705048" w:rsidRDefault="00B2499F" w:rsidP="00B2499F">
            <w:pPr>
              <w:rPr>
                <w:sz w:val="18"/>
                <w:szCs w:val="18"/>
                <w:lang w:val="en-US"/>
              </w:rPr>
            </w:pPr>
            <w:r w:rsidRPr="00705048">
              <w:rPr>
                <w:sz w:val="18"/>
                <w:szCs w:val="18"/>
                <w:lang w:val="en-US"/>
              </w:rPr>
              <w:t xml:space="preserve">                                  &lt;institutionType&gt;0&lt;/institutionType&gt;</w:t>
            </w:r>
          </w:p>
          <w:p w:rsidR="00B2499F" w:rsidRPr="00705048" w:rsidRDefault="00B2499F" w:rsidP="00B2499F">
            <w:pPr>
              <w:rPr>
                <w:sz w:val="18"/>
                <w:szCs w:val="18"/>
                <w:lang w:val="en-US"/>
              </w:rPr>
            </w:pPr>
            <w:r w:rsidRPr="00705048">
              <w:rPr>
                <w:sz w:val="18"/>
                <w:szCs w:val="18"/>
                <w:lang w:val="en-US"/>
              </w:rPr>
              <w:t xml:space="preserve">                      &lt;/socialSecurityOrganization&gt;</w:t>
            </w:r>
          </w:p>
          <w:p w:rsidR="00B2499F" w:rsidRPr="00705048" w:rsidRDefault="00B2499F" w:rsidP="00B2499F">
            <w:pPr>
              <w:rPr>
                <w:sz w:val="18"/>
                <w:szCs w:val="18"/>
                <w:lang w:val="en-US"/>
              </w:rPr>
            </w:pPr>
            <w:r w:rsidRPr="00705048">
              <w:rPr>
                <w:sz w:val="18"/>
                <w:szCs w:val="18"/>
                <w:lang w:val="en-US"/>
              </w:rPr>
              <w:tab/>
              <w:t>&lt;/addressee&gt;</w:t>
            </w:r>
          </w:p>
          <w:p w:rsidR="00B2499F" w:rsidRPr="00705048" w:rsidRDefault="00B2499F" w:rsidP="00B2499F">
            <w:pPr>
              <w:rPr>
                <w:sz w:val="18"/>
                <w:szCs w:val="18"/>
              </w:rPr>
            </w:pPr>
            <w:r w:rsidRPr="00705048">
              <w:rPr>
                <w:sz w:val="18"/>
                <w:szCs w:val="18"/>
                <w:lang w:val="en-US"/>
              </w:rPr>
              <w:tab/>
            </w:r>
            <w:r w:rsidRPr="00705048">
              <w:rPr>
                <w:sz w:val="18"/>
                <w:szCs w:val="18"/>
              </w:rPr>
              <w:t>&lt;environment&gt;A&lt;/environment&gt;</w:t>
            </w:r>
          </w:p>
          <w:p w:rsidR="00B2499F" w:rsidRPr="00705048" w:rsidRDefault="00B2499F" w:rsidP="00B2499F">
            <w:pPr>
              <w:rPr>
                <w:sz w:val="18"/>
                <w:szCs w:val="18"/>
              </w:rPr>
            </w:pPr>
            <w:r w:rsidRPr="00705048">
              <w:rPr>
                <w:sz w:val="18"/>
                <w:szCs w:val="18"/>
              </w:rPr>
              <w:tab/>
              <w:t>&lt;applicationCode&gt;</w:t>
            </w:r>
            <w:r w:rsidRPr="00705048">
              <w:rPr>
                <w:i/>
                <w:iCs/>
                <w:sz w:val="18"/>
                <w:szCs w:val="18"/>
              </w:rPr>
              <w:t>CareerBreak</w:t>
            </w:r>
            <w:r w:rsidRPr="00705048">
              <w:rPr>
                <w:sz w:val="18"/>
                <w:szCs w:val="18"/>
              </w:rPr>
              <w:t>&lt;/applicationCode&gt;</w:t>
            </w:r>
          </w:p>
          <w:p w:rsidR="00B2499F" w:rsidRPr="00705048" w:rsidRDefault="00B2499F" w:rsidP="00B2499F">
            <w:pPr>
              <w:rPr>
                <w:sz w:val="18"/>
                <w:szCs w:val="18"/>
                <w:lang w:val="en-US"/>
              </w:rPr>
            </w:pPr>
            <w:r w:rsidRPr="00705048">
              <w:rPr>
                <w:sz w:val="18"/>
                <w:szCs w:val="18"/>
              </w:rPr>
              <w:tab/>
            </w:r>
            <w:r w:rsidRPr="00705048">
              <w:rPr>
                <w:sz w:val="18"/>
                <w:szCs w:val="18"/>
                <w:lang w:val="en-US"/>
              </w:rPr>
              <w:t>&lt;operationCode&gt;</w:t>
            </w:r>
            <w:r w:rsidRPr="00AF6276">
              <w:rPr>
                <w:i/>
                <w:sz w:val="18"/>
                <w:szCs w:val="18"/>
                <w:lang w:val="en-US"/>
              </w:rPr>
              <w:t>notify</w:t>
            </w:r>
            <w:r w:rsidRPr="00705048">
              <w:rPr>
                <w:i/>
                <w:iCs/>
                <w:sz w:val="18"/>
                <w:szCs w:val="18"/>
              </w:rPr>
              <w:t>CareerBreak</w:t>
            </w:r>
            <w:r w:rsidR="00552809">
              <w:rPr>
                <w:i/>
                <w:iCs/>
                <w:sz w:val="18"/>
                <w:szCs w:val="18"/>
              </w:rPr>
              <w:t>Request</w:t>
            </w:r>
            <w:r w:rsidRPr="00705048">
              <w:rPr>
                <w:sz w:val="18"/>
                <w:szCs w:val="18"/>
                <w:lang w:val="en-US"/>
              </w:rPr>
              <w:t>&lt;/operationCode&gt;</w:t>
            </w:r>
          </w:p>
          <w:p w:rsidR="00B2499F" w:rsidRPr="00705048" w:rsidRDefault="00B2499F" w:rsidP="00B2499F">
            <w:pPr>
              <w:rPr>
                <w:sz w:val="18"/>
                <w:szCs w:val="18"/>
                <w:lang w:val="en-US"/>
              </w:rPr>
            </w:pPr>
            <w:r w:rsidRPr="00705048">
              <w:rPr>
                <w:sz w:val="18"/>
                <w:szCs w:val="18"/>
                <w:lang w:val="en-US"/>
              </w:rPr>
              <w:t xml:space="preserve">          &lt;/metaData&gt;</w:t>
            </w:r>
          </w:p>
          <w:p w:rsidR="00B2499F" w:rsidRPr="00B2499F" w:rsidRDefault="00B2499F" w:rsidP="009A46E3">
            <w:pPr>
              <w:rPr>
                <w:sz w:val="22"/>
                <w:szCs w:val="22"/>
              </w:rPr>
            </w:pPr>
            <w:r w:rsidRPr="00705048">
              <w:rPr>
                <w:sz w:val="18"/>
                <w:szCs w:val="18"/>
              </w:rPr>
              <w:t>(…)</w:t>
            </w:r>
          </w:p>
        </w:tc>
      </w:tr>
    </w:tbl>
    <w:p w:rsidR="009A46E3" w:rsidRDefault="009A46E3" w:rsidP="009A46E3"/>
    <w:p w:rsidR="009A46E3" w:rsidRPr="00B2499F" w:rsidRDefault="009A46E3" w:rsidP="009A46E3">
      <w:pPr>
        <w:rPr>
          <w:b/>
        </w:rPr>
      </w:pPr>
      <w:r w:rsidRPr="00B2499F">
        <w:rPr>
          <w:b/>
        </w:rPr>
        <w:t>Response</w:t>
      </w:r>
    </w:p>
    <w:p w:rsidR="00811720" w:rsidRDefault="00811720" w:rsidP="00270BD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2499F" w:rsidTr="00B2499F">
        <w:tc>
          <w:tcPr>
            <w:tcW w:w="9286" w:type="dxa"/>
          </w:tcPr>
          <w:p w:rsidR="00B2499F" w:rsidRPr="00705048" w:rsidRDefault="00B2499F" w:rsidP="00B2499F">
            <w:pPr>
              <w:rPr>
                <w:sz w:val="18"/>
                <w:szCs w:val="18"/>
              </w:rPr>
            </w:pPr>
            <w:r w:rsidRPr="00705048">
              <w:rPr>
                <w:sz w:val="18"/>
                <w:szCs w:val="18"/>
              </w:rPr>
              <w:t>&lt;tns:lotPackageVoucher xmlns:tns="http://kszbcss.fgov.be/types/Batch/External/LotPackageVoucherObjects/20090716"&gt;</w:t>
            </w:r>
          </w:p>
          <w:p w:rsidR="00B2499F" w:rsidRPr="00705048" w:rsidRDefault="00B2499F" w:rsidP="00B2499F">
            <w:pPr>
              <w:rPr>
                <w:sz w:val="18"/>
                <w:szCs w:val="18"/>
              </w:rPr>
            </w:pPr>
            <w:r w:rsidRPr="00705048">
              <w:rPr>
                <w:sz w:val="18"/>
                <w:szCs w:val="18"/>
              </w:rPr>
              <w:t>&lt;metaData&gt;</w:t>
            </w:r>
          </w:p>
          <w:p w:rsidR="00B2499F" w:rsidRPr="00705048" w:rsidRDefault="000C05C4" w:rsidP="00B2499F">
            <w:pPr>
              <w:rPr>
                <w:i/>
                <w:iCs/>
                <w:sz w:val="18"/>
                <w:szCs w:val="18"/>
              </w:rPr>
            </w:pPr>
            <w:r w:rsidRPr="00705048">
              <w:rPr>
                <w:sz w:val="18"/>
                <w:szCs w:val="18"/>
              </w:rPr>
              <w:t xml:space="preserve">      </w:t>
            </w:r>
            <w:r w:rsidR="00B2499F" w:rsidRPr="00705048">
              <w:rPr>
                <w:sz w:val="18"/>
                <w:szCs w:val="18"/>
              </w:rPr>
              <w:t>&lt;voucherName&gt;</w:t>
            </w:r>
            <w:r w:rsidR="00B2499F" w:rsidRPr="00705048">
              <w:rPr>
                <w:i/>
                <w:iCs/>
                <w:sz w:val="18"/>
                <w:szCs w:val="18"/>
              </w:rPr>
              <w:t>pte</w:t>
            </w:r>
            <w:r w:rsidR="00B2499F" w:rsidRPr="00705048">
              <w:rPr>
                <w:sz w:val="18"/>
                <w:szCs w:val="18"/>
              </w:rPr>
              <w:t>0316380841</w:t>
            </w:r>
            <w:r w:rsidR="00B2499F" w:rsidRPr="00705048">
              <w:rPr>
                <w:i/>
                <w:iCs/>
                <w:sz w:val="18"/>
                <w:szCs w:val="18"/>
              </w:rPr>
              <w:t>-xml-d</w:t>
            </w:r>
            <w:r w:rsidR="00B2499F" w:rsidRPr="00705048">
              <w:rPr>
                <w:sz w:val="18"/>
                <w:szCs w:val="18"/>
              </w:rPr>
              <w:t>20160309</w:t>
            </w:r>
            <w:r w:rsidR="00B2499F" w:rsidRPr="00705048">
              <w:rPr>
                <w:i/>
                <w:iCs/>
                <w:sz w:val="18"/>
                <w:szCs w:val="18"/>
              </w:rPr>
              <w:t>uCareerBreak0000000123voucher.xml</w:t>
            </w:r>
          </w:p>
          <w:p w:rsidR="00B2499F" w:rsidRPr="00705048" w:rsidRDefault="000C05C4" w:rsidP="000C05C4">
            <w:pPr>
              <w:rPr>
                <w:sz w:val="18"/>
                <w:szCs w:val="18"/>
              </w:rPr>
            </w:pPr>
            <w:r w:rsidRPr="00705048">
              <w:rPr>
                <w:sz w:val="18"/>
                <w:szCs w:val="18"/>
              </w:rPr>
              <w:t xml:space="preserve">      </w:t>
            </w:r>
            <w:r w:rsidR="00B2499F" w:rsidRPr="00705048">
              <w:rPr>
                <w:sz w:val="18"/>
                <w:szCs w:val="18"/>
              </w:rPr>
              <w:t>&lt;/voucherName&gt;</w:t>
            </w:r>
          </w:p>
          <w:p w:rsidR="00B2499F" w:rsidRPr="00705048" w:rsidRDefault="000C05C4" w:rsidP="00B2499F">
            <w:pPr>
              <w:rPr>
                <w:sz w:val="18"/>
                <w:szCs w:val="18"/>
              </w:rPr>
            </w:pPr>
            <w:r w:rsidRPr="00705048">
              <w:rPr>
                <w:sz w:val="18"/>
                <w:szCs w:val="18"/>
              </w:rPr>
              <w:t xml:space="preserve">      </w:t>
            </w:r>
            <w:r w:rsidR="00B2499F" w:rsidRPr="00705048">
              <w:rPr>
                <w:sz w:val="18"/>
                <w:szCs w:val="18"/>
              </w:rPr>
              <w:t>&lt;version&gt;1&lt;/version&gt;</w:t>
            </w:r>
          </w:p>
          <w:p w:rsidR="00B2499F" w:rsidRPr="001922F7" w:rsidRDefault="000C05C4" w:rsidP="00B2499F">
            <w:pPr>
              <w:rPr>
                <w:sz w:val="18"/>
                <w:szCs w:val="18"/>
                <w:lang w:val="en-US"/>
              </w:rPr>
            </w:pPr>
            <w:r w:rsidRPr="00705048">
              <w:rPr>
                <w:sz w:val="18"/>
                <w:szCs w:val="18"/>
              </w:rPr>
              <w:t xml:space="preserve">      </w:t>
            </w:r>
            <w:r w:rsidR="00B2499F" w:rsidRPr="001922F7">
              <w:rPr>
                <w:sz w:val="18"/>
                <w:szCs w:val="18"/>
                <w:lang w:val="en-US"/>
              </w:rPr>
              <w:t>&lt;uniqueIdentifier&gt;</w:t>
            </w:r>
            <w:r w:rsidR="00B2499F" w:rsidRPr="001922F7">
              <w:rPr>
                <w:i/>
                <w:iCs/>
                <w:sz w:val="18"/>
                <w:szCs w:val="18"/>
                <w:lang w:val="en-US"/>
              </w:rPr>
              <w:t>CareerBreak0000000123</w:t>
            </w:r>
            <w:r w:rsidR="00B2499F" w:rsidRPr="001922F7">
              <w:rPr>
                <w:sz w:val="18"/>
                <w:szCs w:val="18"/>
                <w:lang w:val="en-US"/>
              </w:rPr>
              <w:t>&lt;/uniqueIdentifier&gt;</w:t>
            </w:r>
          </w:p>
          <w:p w:rsidR="00B2499F" w:rsidRPr="00705048" w:rsidRDefault="000C05C4" w:rsidP="00B2499F">
            <w:pPr>
              <w:rPr>
                <w:sz w:val="18"/>
                <w:szCs w:val="18"/>
                <w:lang w:val="en-US"/>
              </w:rPr>
            </w:pPr>
            <w:r w:rsidRPr="00705048">
              <w:rPr>
                <w:sz w:val="18"/>
                <w:szCs w:val="18"/>
                <w:lang w:val="en-US"/>
              </w:rPr>
              <w:t xml:space="preserve">      </w:t>
            </w:r>
            <w:r w:rsidR="00B2499F" w:rsidRPr="00705048">
              <w:rPr>
                <w:sz w:val="18"/>
                <w:szCs w:val="18"/>
                <w:lang w:val="en-US"/>
              </w:rPr>
              <w:t>&lt;mileStone&gt;20160309&lt;/mileStone&gt;</w:t>
            </w:r>
          </w:p>
          <w:p w:rsidR="00B2499F" w:rsidRPr="00705048" w:rsidRDefault="000C05C4" w:rsidP="00B2499F">
            <w:pPr>
              <w:rPr>
                <w:sz w:val="18"/>
                <w:szCs w:val="18"/>
                <w:lang w:val="en-US"/>
              </w:rPr>
            </w:pPr>
            <w:r w:rsidRPr="00705048">
              <w:rPr>
                <w:sz w:val="18"/>
                <w:szCs w:val="18"/>
                <w:lang w:val="en-US"/>
              </w:rPr>
              <w:t xml:space="preserve">      </w:t>
            </w:r>
            <w:r w:rsidR="00B2499F" w:rsidRPr="00705048">
              <w:rPr>
                <w:sz w:val="18"/>
                <w:szCs w:val="18"/>
                <w:lang w:val="en-US"/>
              </w:rPr>
              <w:t>&lt;timestamp&gt;2016-03-09T10:25:21.182&lt;/timestamp&gt;</w:t>
            </w:r>
          </w:p>
          <w:p w:rsidR="00B2499F" w:rsidRPr="00705048" w:rsidRDefault="000C05C4" w:rsidP="00B2499F">
            <w:pPr>
              <w:rPr>
                <w:sz w:val="18"/>
                <w:szCs w:val="18"/>
                <w:lang w:val="en-US"/>
              </w:rPr>
            </w:pPr>
            <w:r w:rsidRPr="00705048">
              <w:rPr>
                <w:sz w:val="18"/>
                <w:szCs w:val="18"/>
                <w:lang w:val="en-US"/>
              </w:rPr>
              <w:t xml:space="preserve">      </w:t>
            </w:r>
            <w:r w:rsidR="00B2499F" w:rsidRPr="00705048">
              <w:rPr>
                <w:sz w:val="18"/>
                <w:szCs w:val="18"/>
                <w:lang w:val="en-US"/>
              </w:rPr>
              <w:t>&lt;author&gt;</w:t>
            </w:r>
          </w:p>
          <w:p w:rsidR="00B2499F" w:rsidRPr="00705048" w:rsidRDefault="000C05C4" w:rsidP="00B2499F">
            <w:pPr>
              <w:rPr>
                <w:sz w:val="18"/>
                <w:szCs w:val="18"/>
                <w:lang w:val="en-US"/>
              </w:rPr>
            </w:pPr>
            <w:r w:rsidRPr="00705048">
              <w:rPr>
                <w:sz w:val="18"/>
                <w:szCs w:val="18"/>
                <w:lang w:val="en-US"/>
              </w:rPr>
              <w:t xml:space="preserve">              </w:t>
            </w:r>
            <w:r w:rsidR="00B2499F" w:rsidRPr="00705048">
              <w:rPr>
                <w:sz w:val="18"/>
                <w:szCs w:val="18"/>
                <w:lang w:val="en-US"/>
              </w:rPr>
              <w:t>&lt;socialSecurityOrganization&gt;</w:t>
            </w:r>
          </w:p>
          <w:p w:rsidR="00B2499F" w:rsidRPr="00705048" w:rsidRDefault="000C05C4" w:rsidP="00B2499F">
            <w:pPr>
              <w:rPr>
                <w:sz w:val="18"/>
                <w:szCs w:val="18"/>
                <w:lang w:val="en-US"/>
              </w:rPr>
            </w:pPr>
            <w:r w:rsidRPr="00705048">
              <w:rPr>
                <w:sz w:val="18"/>
                <w:szCs w:val="18"/>
                <w:lang w:val="en-US"/>
              </w:rPr>
              <w:t xml:space="preserve">              </w:t>
            </w:r>
            <w:r w:rsidR="00B2499F" w:rsidRPr="00705048">
              <w:rPr>
                <w:sz w:val="18"/>
                <w:szCs w:val="18"/>
                <w:lang w:val="en-US"/>
              </w:rPr>
              <w:t>&lt;sectorCode&gt;25&lt;/sectorCode&gt;</w:t>
            </w:r>
          </w:p>
          <w:p w:rsidR="00B2499F" w:rsidRPr="00705048" w:rsidRDefault="000C05C4" w:rsidP="00B2499F">
            <w:pPr>
              <w:rPr>
                <w:sz w:val="18"/>
                <w:szCs w:val="18"/>
                <w:lang w:val="en-US"/>
              </w:rPr>
            </w:pPr>
            <w:r w:rsidRPr="00705048">
              <w:rPr>
                <w:sz w:val="18"/>
                <w:szCs w:val="18"/>
                <w:lang w:val="en-US"/>
              </w:rPr>
              <w:t xml:space="preserve">              </w:t>
            </w:r>
            <w:r w:rsidR="00B2499F" w:rsidRPr="00705048">
              <w:rPr>
                <w:sz w:val="18"/>
                <w:szCs w:val="18"/>
                <w:lang w:val="en-US"/>
              </w:rPr>
              <w:t>&lt;institutionType&gt;0&lt;/institutionType&gt;</w:t>
            </w:r>
          </w:p>
          <w:p w:rsidR="00B2499F" w:rsidRPr="00705048" w:rsidRDefault="000C05C4" w:rsidP="00B2499F">
            <w:pPr>
              <w:rPr>
                <w:sz w:val="18"/>
                <w:szCs w:val="18"/>
                <w:lang w:val="en-US"/>
              </w:rPr>
            </w:pPr>
            <w:r w:rsidRPr="00705048">
              <w:rPr>
                <w:sz w:val="18"/>
                <w:szCs w:val="18"/>
                <w:lang w:val="en-US"/>
              </w:rPr>
              <w:t xml:space="preserve">              </w:t>
            </w:r>
            <w:r w:rsidR="00B2499F" w:rsidRPr="00705048">
              <w:rPr>
                <w:sz w:val="18"/>
                <w:szCs w:val="18"/>
                <w:lang w:val="en-US"/>
              </w:rPr>
              <w:t>&lt;/socialSecurityOrganization&gt;</w:t>
            </w:r>
          </w:p>
          <w:p w:rsidR="00B2499F" w:rsidRPr="00705048" w:rsidRDefault="000C05C4" w:rsidP="00B2499F">
            <w:pPr>
              <w:rPr>
                <w:sz w:val="18"/>
                <w:szCs w:val="18"/>
                <w:lang w:val="en-US"/>
              </w:rPr>
            </w:pPr>
            <w:r w:rsidRPr="00705048">
              <w:rPr>
                <w:sz w:val="18"/>
                <w:szCs w:val="18"/>
                <w:lang w:val="en-US"/>
              </w:rPr>
              <w:t xml:space="preserve">       </w:t>
            </w:r>
            <w:r w:rsidR="00B2499F" w:rsidRPr="00705048">
              <w:rPr>
                <w:sz w:val="18"/>
                <w:szCs w:val="18"/>
                <w:lang w:val="en-US"/>
              </w:rPr>
              <w:t>&lt;/author&gt;</w:t>
            </w:r>
          </w:p>
          <w:p w:rsidR="00B2499F" w:rsidRPr="00705048" w:rsidRDefault="000C05C4" w:rsidP="00B2499F">
            <w:pPr>
              <w:rPr>
                <w:sz w:val="18"/>
                <w:szCs w:val="18"/>
                <w:lang w:val="en-US"/>
              </w:rPr>
            </w:pPr>
            <w:r w:rsidRPr="00705048">
              <w:rPr>
                <w:sz w:val="18"/>
                <w:szCs w:val="18"/>
                <w:lang w:val="en-US"/>
              </w:rPr>
              <w:t xml:space="preserve">       </w:t>
            </w:r>
            <w:r w:rsidR="00B2499F" w:rsidRPr="00705048">
              <w:rPr>
                <w:sz w:val="18"/>
                <w:szCs w:val="18"/>
                <w:lang w:val="en-US"/>
              </w:rPr>
              <w:t>&lt;addressee&gt;</w:t>
            </w:r>
          </w:p>
          <w:p w:rsidR="00B2499F" w:rsidRPr="00705048" w:rsidRDefault="00B2499F" w:rsidP="00B2499F">
            <w:pPr>
              <w:rPr>
                <w:sz w:val="18"/>
                <w:szCs w:val="18"/>
                <w:lang w:val="en-US"/>
              </w:rPr>
            </w:pPr>
            <w:r w:rsidRPr="00705048">
              <w:rPr>
                <w:sz w:val="18"/>
                <w:szCs w:val="18"/>
                <w:lang w:val="en-US"/>
              </w:rPr>
              <w:tab/>
              <w:t xml:space="preserve">         &lt;CBENumber&gt;0316380841&lt;/CBENumber&gt;</w:t>
            </w:r>
          </w:p>
          <w:p w:rsidR="00B2499F" w:rsidRPr="00705048" w:rsidRDefault="000C05C4" w:rsidP="00B2499F">
            <w:pPr>
              <w:rPr>
                <w:sz w:val="18"/>
                <w:szCs w:val="18"/>
                <w:lang w:val="en-US"/>
              </w:rPr>
            </w:pPr>
            <w:r w:rsidRPr="00705048">
              <w:rPr>
                <w:sz w:val="18"/>
                <w:szCs w:val="18"/>
                <w:lang w:val="en-US"/>
              </w:rPr>
              <w:t xml:space="preserve">       </w:t>
            </w:r>
            <w:r w:rsidR="00B2499F" w:rsidRPr="00705048">
              <w:rPr>
                <w:sz w:val="18"/>
                <w:szCs w:val="18"/>
                <w:lang w:val="en-US"/>
              </w:rPr>
              <w:t>&lt;/addressee&gt;</w:t>
            </w:r>
          </w:p>
          <w:p w:rsidR="00B2499F" w:rsidRPr="001922F7" w:rsidRDefault="000C05C4" w:rsidP="00B2499F">
            <w:pPr>
              <w:rPr>
                <w:sz w:val="18"/>
                <w:szCs w:val="18"/>
                <w:lang w:val="en-US"/>
              </w:rPr>
            </w:pPr>
            <w:r w:rsidRPr="00705048">
              <w:rPr>
                <w:sz w:val="18"/>
                <w:szCs w:val="18"/>
                <w:lang w:val="en-US"/>
              </w:rPr>
              <w:t xml:space="preserve">       </w:t>
            </w:r>
            <w:r w:rsidR="00B2499F" w:rsidRPr="001922F7">
              <w:rPr>
                <w:sz w:val="18"/>
                <w:szCs w:val="18"/>
                <w:lang w:val="en-US"/>
              </w:rPr>
              <w:t>&lt;environment&gt;A&lt;/environment&gt;</w:t>
            </w:r>
          </w:p>
          <w:p w:rsidR="00B2499F" w:rsidRPr="00705048" w:rsidRDefault="000C05C4" w:rsidP="00B2499F">
            <w:pPr>
              <w:rPr>
                <w:sz w:val="18"/>
                <w:szCs w:val="18"/>
              </w:rPr>
            </w:pPr>
            <w:r w:rsidRPr="001922F7">
              <w:rPr>
                <w:sz w:val="18"/>
                <w:szCs w:val="18"/>
                <w:lang w:val="en-US"/>
              </w:rPr>
              <w:t xml:space="preserve">       </w:t>
            </w:r>
            <w:r w:rsidR="00B2499F" w:rsidRPr="00705048">
              <w:rPr>
                <w:sz w:val="18"/>
                <w:szCs w:val="18"/>
              </w:rPr>
              <w:t>&lt;applicationCode&gt;</w:t>
            </w:r>
            <w:r w:rsidR="00B2499F" w:rsidRPr="00705048">
              <w:rPr>
                <w:i/>
                <w:iCs/>
                <w:sz w:val="18"/>
                <w:szCs w:val="18"/>
              </w:rPr>
              <w:t>CareerBreak</w:t>
            </w:r>
            <w:r w:rsidR="00B2499F" w:rsidRPr="00705048">
              <w:rPr>
                <w:sz w:val="18"/>
                <w:szCs w:val="18"/>
              </w:rPr>
              <w:t>&lt;/applicationCode&gt;</w:t>
            </w:r>
          </w:p>
          <w:p w:rsidR="00B2499F" w:rsidRPr="00705048" w:rsidRDefault="000C05C4" w:rsidP="00B2499F">
            <w:pPr>
              <w:rPr>
                <w:sz w:val="18"/>
                <w:szCs w:val="18"/>
                <w:lang w:val="en-US"/>
              </w:rPr>
            </w:pPr>
            <w:r w:rsidRPr="00705048">
              <w:rPr>
                <w:sz w:val="18"/>
                <w:szCs w:val="18"/>
              </w:rPr>
              <w:t xml:space="preserve">       </w:t>
            </w:r>
            <w:r w:rsidR="00B2499F" w:rsidRPr="00705048">
              <w:rPr>
                <w:sz w:val="18"/>
                <w:szCs w:val="18"/>
                <w:lang w:val="en-US"/>
              </w:rPr>
              <w:t>&lt;operationCode&gt;</w:t>
            </w:r>
            <w:r w:rsidR="00B2499F" w:rsidRPr="00AF6276">
              <w:rPr>
                <w:i/>
                <w:sz w:val="18"/>
                <w:szCs w:val="18"/>
                <w:lang w:val="en-US"/>
              </w:rPr>
              <w:t>notify</w:t>
            </w:r>
            <w:r w:rsidR="00B2499F" w:rsidRPr="00705048">
              <w:rPr>
                <w:i/>
                <w:iCs/>
                <w:sz w:val="18"/>
                <w:szCs w:val="18"/>
              </w:rPr>
              <w:t>CareerBreak</w:t>
            </w:r>
            <w:r w:rsidR="00552809">
              <w:rPr>
                <w:i/>
                <w:iCs/>
                <w:sz w:val="18"/>
                <w:szCs w:val="18"/>
              </w:rPr>
              <w:t>Response</w:t>
            </w:r>
            <w:r w:rsidR="00B2499F" w:rsidRPr="00705048">
              <w:rPr>
                <w:sz w:val="18"/>
                <w:szCs w:val="18"/>
                <w:lang w:val="en-US"/>
              </w:rPr>
              <w:t>&lt;/operationCode&gt;</w:t>
            </w:r>
          </w:p>
          <w:p w:rsidR="00B2499F" w:rsidRPr="00705048" w:rsidRDefault="00B2499F" w:rsidP="00B2499F">
            <w:pPr>
              <w:rPr>
                <w:sz w:val="18"/>
                <w:szCs w:val="18"/>
                <w:lang w:val="en-US"/>
              </w:rPr>
            </w:pPr>
            <w:r w:rsidRPr="00705048">
              <w:rPr>
                <w:sz w:val="18"/>
                <w:szCs w:val="18"/>
                <w:lang w:val="en-US"/>
              </w:rPr>
              <w:t>&lt;/metaData&gt;</w:t>
            </w:r>
          </w:p>
          <w:p w:rsidR="00B2499F" w:rsidRDefault="00B2499F" w:rsidP="00705048">
            <w:pPr>
              <w:rPr>
                <w:sz w:val="22"/>
                <w:szCs w:val="22"/>
              </w:rPr>
            </w:pPr>
            <w:r w:rsidRPr="00705048">
              <w:rPr>
                <w:sz w:val="18"/>
                <w:szCs w:val="18"/>
              </w:rPr>
              <w:t>(…)</w:t>
            </w:r>
          </w:p>
        </w:tc>
      </w:tr>
    </w:tbl>
    <w:p w:rsidR="00A8093B" w:rsidRDefault="00A8093B" w:rsidP="00270BDB">
      <w:pPr>
        <w:rPr>
          <w:sz w:val="22"/>
          <w:szCs w:val="22"/>
        </w:rPr>
      </w:pPr>
    </w:p>
    <w:p w:rsidR="00705048" w:rsidRDefault="00705048" w:rsidP="00270BDB">
      <w:pPr>
        <w:rPr>
          <w:sz w:val="22"/>
          <w:szCs w:val="22"/>
        </w:rPr>
      </w:pPr>
    </w:p>
    <w:p w:rsidR="00705048" w:rsidRDefault="00705048" w:rsidP="00270BDB">
      <w:pPr>
        <w:rPr>
          <w:sz w:val="22"/>
          <w:szCs w:val="22"/>
        </w:rPr>
      </w:pPr>
    </w:p>
    <w:p w:rsidR="00A8093B" w:rsidRDefault="00A8093B" w:rsidP="00A8093B">
      <w:pPr>
        <w:pStyle w:val="Heading3"/>
      </w:pPr>
      <w:bookmarkStart w:id="237" w:name="_Toc459301809"/>
      <w:r>
        <w:lastRenderedPageBreak/>
        <w:t xml:space="preserve">Voucher </w:t>
      </w:r>
      <w:r w:rsidR="007914A2">
        <w:t>–</w:t>
      </w:r>
      <w:r>
        <w:t xml:space="preserve"> packagedLotFiles</w:t>
      </w:r>
      <w:bookmarkEnd w:id="237"/>
    </w:p>
    <w:p w:rsidR="007914A2" w:rsidRDefault="007914A2" w:rsidP="007914A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2499F" w:rsidTr="00B2499F">
        <w:tc>
          <w:tcPr>
            <w:tcW w:w="9286" w:type="dxa"/>
          </w:tcPr>
          <w:p w:rsidR="00B2499F" w:rsidRPr="004D004C" w:rsidRDefault="00B2499F" w:rsidP="00B2499F">
            <w:pPr>
              <w:rPr>
                <w:sz w:val="18"/>
                <w:szCs w:val="18"/>
              </w:rPr>
            </w:pPr>
            <w:r w:rsidRPr="004D004C">
              <w:rPr>
                <w:sz w:val="18"/>
                <w:szCs w:val="18"/>
              </w:rPr>
              <w:t>&lt;packagedLotFiles&gt;</w:t>
            </w:r>
          </w:p>
          <w:p w:rsidR="00B2499F" w:rsidRPr="004D004C" w:rsidRDefault="00B2499F" w:rsidP="00B2499F">
            <w:pPr>
              <w:rPr>
                <w:sz w:val="18"/>
                <w:szCs w:val="18"/>
              </w:rPr>
            </w:pPr>
            <w:r w:rsidRPr="004D004C">
              <w:rPr>
                <w:sz w:val="18"/>
                <w:szCs w:val="18"/>
              </w:rPr>
              <w:t xml:space="preserve">       &lt;packagedLotFile&gt;</w:t>
            </w:r>
          </w:p>
          <w:p w:rsidR="00B2499F" w:rsidRPr="007A2A6C" w:rsidRDefault="00B2499F" w:rsidP="00B2499F">
            <w:pPr>
              <w:rPr>
                <w:sz w:val="18"/>
                <w:szCs w:val="18"/>
                <w:lang w:val="en-US"/>
              </w:rPr>
            </w:pPr>
            <w:r w:rsidRPr="007A2A6C">
              <w:rPr>
                <w:sz w:val="18"/>
                <w:szCs w:val="18"/>
                <w:lang w:val="en-US"/>
              </w:rPr>
              <w:tab/>
              <w:t>&lt;lotFileName&gt;</w:t>
            </w:r>
            <w:r w:rsidRPr="007A2A6C">
              <w:rPr>
                <w:i/>
                <w:iCs/>
                <w:sz w:val="18"/>
                <w:szCs w:val="18"/>
                <w:lang w:val="en-US"/>
              </w:rPr>
              <w:t>pte</w:t>
            </w:r>
            <w:r w:rsidRPr="007A2A6C">
              <w:rPr>
                <w:sz w:val="18"/>
                <w:szCs w:val="18"/>
                <w:lang w:val="en-US"/>
              </w:rPr>
              <w:t>0316380841</w:t>
            </w:r>
            <w:r w:rsidRPr="007A2A6C">
              <w:rPr>
                <w:i/>
                <w:iCs/>
                <w:sz w:val="18"/>
                <w:szCs w:val="18"/>
                <w:lang w:val="en-US"/>
              </w:rPr>
              <w:t>-xml-d20160309uCareerBreakNoti</w:t>
            </w:r>
            <w:r w:rsidR="005423F1" w:rsidRPr="007A2A6C">
              <w:rPr>
                <w:i/>
                <w:iCs/>
                <w:sz w:val="18"/>
                <w:szCs w:val="18"/>
                <w:lang w:val="en-US"/>
              </w:rPr>
              <w:t>Response</w:t>
            </w:r>
            <w:r w:rsidRPr="007A2A6C">
              <w:rPr>
                <w:i/>
                <w:iCs/>
                <w:sz w:val="18"/>
                <w:szCs w:val="18"/>
                <w:lang w:val="en-US"/>
              </w:rPr>
              <w:t>0000000788.xm</w:t>
            </w:r>
            <w:r w:rsidRPr="007A2A6C">
              <w:rPr>
                <w:sz w:val="18"/>
                <w:szCs w:val="18"/>
                <w:lang w:val="en-US"/>
              </w:rPr>
              <w:t>l</w:t>
            </w:r>
          </w:p>
          <w:p w:rsidR="00B2499F" w:rsidRPr="004D004C" w:rsidRDefault="00B2499F" w:rsidP="00B2499F">
            <w:pPr>
              <w:ind w:firstLine="708"/>
              <w:rPr>
                <w:sz w:val="18"/>
                <w:szCs w:val="18"/>
                <w:lang w:val="en-US"/>
              </w:rPr>
            </w:pPr>
            <w:r w:rsidRPr="004D004C">
              <w:rPr>
                <w:sz w:val="18"/>
                <w:szCs w:val="18"/>
                <w:lang w:val="en-US"/>
              </w:rPr>
              <w:t>&lt;/lotFileName&gt;</w:t>
            </w:r>
          </w:p>
          <w:p w:rsidR="00B2499F" w:rsidRPr="004D004C" w:rsidRDefault="00B2499F" w:rsidP="00B2499F">
            <w:pPr>
              <w:rPr>
                <w:sz w:val="18"/>
                <w:szCs w:val="18"/>
                <w:lang w:val="en-US"/>
              </w:rPr>
            </w:pPr>
            <w:r w:rsidRPr="004D004C">
              <w:rPr>
                <w:sz w:val="18"/>
                <w:szCs w:val="18"/>
                <w:lang w:val="en-US"/>
              </w:rPr>
              <w:tab/>
              <w:t>&lt;compressedFileName&gt;</w:t>
            </w:r>
            <w:r w:rsidRPr="004D004C">
              <w:rPr>
                <w:i/>
                <w:iCs/>
                <w:sz w:val="18"/>
                <w:szCs w:val="18"/>
                <w:lang w:val="en-US"/>
              </w:rPr>
              <w:t>pte</w:t>
            </w:r>
            <w:r w:rsidRPr="004D004C">
              <w:rPr>
                <w:sz w:val="18"/>
                <w:szCs w:val="18"/>
                <w:lang w:val="en-US"/>
              </w:rPr>
              <w:t>0316380841</w:t>
            </w:r>
            <w:r w:rsidRPr="004D004C">
              <w:rPr>
                <w:i/>
                <w:iCs/>
                <w:sz w:val="18"/>
                <w:szCs w:val="18"/>
                <w:lang w:val="en-US"/>
              </w:rPr>
              <w:t>-xml-d20160309uCareerBreakNoti</w:t>
            </w:r>
            <w:r w:rsidR="007A2A6C">
              <w:rPr>
                <w:i/>
                <w:iCs/>
                <w:sz w:val="18"/>
                <w:szCs w:val="18"/>
                <w:lang w:val="en-US"/>
              </w:rPr>
              <w:t>Response</w:t>
            </w:r>
            <w:r w:rsidRPr="004D004C">
              <w:rPr>
                <w:i/>
                <w:iCs/>
                <w:sz w:val="18"/>
                <w:szCs w:val="18"/>
                <w:lang w:val="en-US"/>
              </w:rPr>
              <w:t>0000000788.xml.gz</w:t>
            </w:r>
          </w:p>
          <w:p w:rsidR="00B2499F" w:rsidRPr="004D004C" w:rsidRDefault="00B2499F" w:rsidP="00B2499F">
            <w:pPr>
              <w:rPr>
                <w:sz w:val="18"/>
                <w:szCs w:val="18"/>
                <w:lang w:val="en-US"/>
              </w:rPr>
            </w:pPr>
            <w:r w:rsidRPr="004D004C">
              <w:rPr>
                <w:sz w:val="18"/>
                <w:szCs w:val="18"/>
                <w:lang w:val="en-US"/>
              </w:rPr>
              <w:t xml:space="preserve"> </w:t>
            </w:r>
            <w:r w:rsidRPr="004D004C">
              <w:rPr>
                <w:sz w:val="18"/>
                <w:szCs w:val="18"/>
                <w:lang w:val="en-US"/>
              </w:rPr>
              <w:tab/>
              <w:t>&lt;/compressedFileName&gt;</w:t>
            </w:r>
          </w:p>
          <w:p w:rsidR="00B2499F" w:rsidRPr="004D004C" w:rsidRDefault="00B2499F" w:rsidP="00B2499F">
            <w:pPr>
              <w:rPr>
                <w:sz w:val="18"/>
                <w:szCs w:val="18"/>
                <w:lang w:val="en-US"/>
              </w:rPr>
            </w:pPr>
            <w:r w:rsidRPr="004D004C">
              <w:rPr>
                <w:sz w:val="18"/>
                <w:szCs w:val="18"/>
                <w:lang w:val="en-US"/>
              </w:rPr>
              <w:tab/>
              <w:t>&lt;timestamp&gt;2016-03-09T09:05:41.938&lt;/timestamp&gt;</w:t>
            </w:r>
          </w:p>
          <w:p w:rsidR="00B2499F" w:rsidRPr="004D004C" w:rsidRDefault="00B2499F" w:rsidP="00B2499F">
            <w:pPr>
              <w:rPr>
                <w:sz w:val="18"/>
                <w:szCs w:val="18"/>
                <w:lang w:val="en-US"/>
              </w:rPr>
            </w:pPr>
            <w:r w:rsidRPr="004D004C">
              <w:rPr>
                <w:sz w:val="18"/>
                <w:szCs w:val="18"/>
                <w:lang w:val="en-US"/>
              </w:rPr>
              <w:tab/>
              <w:t>&lt;encoding&gt;UTF8&lt;/encoding&gt;</w:t>
            </w:r>
          </w:p>
          <w:p w:rsidR="00B2499F" w:rsidRPr="004D004C" w:rsidRDefault="00B2499F" w:rsidP="00B2499F">
            <w:pPr>
              <w:rPr>
                <w:sz w:val="18"/>
                <w:szCs w:val="18"/>
                <w:lang w:val="en-US"/>
              </w:rPr>
            </w:pPr>
            <w:r w:rsidRPr="004D004C">
              <w:rPr>
                <w:sz w:val="18"/>
                <w:szCs w:val="18"/>
                <w:lang w:val="en-US"/>
              </w:rPr>
              <w:tab/>
              <w:t>&lt;messageStructure&gt;</w:t>
            </w:r>
          </w:p>
          <w:p w:rsidR="00B2499F" w:rsidRPr="004D004C" w:rsidRDefault="00B2499F" w:rsidP="00B2499F">
            <w:pPr>
              <w:rPr>
                <w:sz w:val="18"/>
                <w:szCs w:val="18"/>
                <w:lang w:val="en-US"/>
              </w:rPr>
            </w:pPr>
            <w:r w:rsidRPr="004D004C">
              <w:rPr>
                <w:sz w:val="18"/>
                <w:szCs w:val="18"/>
                <w:lang w:val="en-US"/>
              </w:rPr>
              <w:tab/>
              <w:t xml:space="preserve">            &lt;patternLength&gt;variable&lt;/patternLength&gt;</w:t>
            </w:r>
          </w:p>
          <w:p w:rsidR="00B2499F" w:rsidRPr="004D004C" w:rsidRDefault="00B2499F" w:rsidP="00B2499F">
            <w:pPr>
              <w:rPr>
                <w:sz w:val="18"/>
                <w:szCs w:val="18"/>
                <w:lang w:val="en-US"/>
              </w:rPr>
            </w:pPr>
            <w:r w:rsidRPr="004D004C">
              <w:rPr>
                <w:sz w:val="18"/>
                <w:szCs w:val="18"/>
                <w:lang w:val="en-US"/>
              </w:rPr>
              <w:tab/>
              <w:t xml:space="preserve">            &lt;syntax&gt;XML&lt;/syntax&gt;</w:t>
            </w:r>
          </w:p>
          <w:p w:rsidR="00B2499F" w:rsidRPr="004D004C" w:rsidRDefault="00B2499F" w:rsidP="00B2499F">
            <w:pPr>
              <w:rPr>
                <w:sz w:val="18"/>
                <w:szCs w:val="18"/>
                <w:lang w:val="en-US"/>
              </w:rPr>
            </w:pPr>
            <w:r w:rsidRPr="004D004C">
              <w:rPr>
                <w:sz w:val="18"/>
                <w:szCs w:val="18"/>
                <w:lang w:val="en-US"/>
              </w:rPr>
              <w:tab/>
              <w:t>&lt;/messageStructure&gt;</w:t>
            </w:r>
          </w:p>
          <w:p w:rsidR="00B2499F" w:rsidRPr="004D004C" w:rsidRDefault="00B2499F" w:rsidP="00B2499F">
            <w:pPr>
              <w:rPr>
                <w:sz w:val="18"/>
                <w:szCs w:val="18"/>
                <w:lang w:val="en-US"/>
              </w:rPr>
            </w:pPr>
            <w:r w:rsidRPr="004D004C">
              <w:rPr>
                <w:sz w:val="18"/>
                <w:szCs w:val="18"/>
                <w:lang w:val="en-US"/>
              </w:rPr>
              <w:tab/>
              <w:t>&lt;integrity&gt;</w:t>
            </w:r>
          </w:p>
          <w:p w:rsidR="00B2499F" w:rsidRPr="004D004C" w:rsidRDefault="00B2499F" w:rsidP="00B2499F">
            <w:pPr>
              <w:rPr>
                <w:sz w:val="18"/>
                <w:szCs w:val="18"/>
                <w:lang w:val="en-US"/>
              </w:rPr>
            </w:pPr>
            <w:r w:rsidRPr="004D004C">
              <w:rPr>
                <w:sz w:val="18"/>
                <w:szCs w:val="18"/>
                <w:lang w:val="en-US"/>
              </w:rPr>
              <w:tab/>
              <w:t xml:space="preserve">             &lt;integrityCheck&gt;</w:t>
            </w:r>
          </w:p>
          <w:p w:rsidR="00B2499F" w:rsidRPr="004D004C" w:rsidRDefault="00B2499F" w:rsidP="00B2499F">
            <w:pPr>
              <w:rPr>
                <w:sz w:val="18"/>
                <w:szCs w:val="18"/>
                <w:lang w:val="en-US"/>
              </w:rPr>
            </w:pPr>
            <w:r w:rsidRPr="004D004C">
              <w:rPr>
                <w:sz w:val="18"/>
                <w:szCs w:val="18"/>
                <w:lang w:val="en-US"/>
              </w:rPr>
              <w:tab/>
            </w:r>
            <w:r w:rsidRPr="004D004C">
              <w:rPr>
                <w:sz w:val="18"/>
                <w:szCs w:val="18"/>
                <w:lang w:val="en-US"/>
              </w:rPr>
              <w:tab/>
              <w:t xml:space="preserve">         &lt;integrityMethod&gt;MD5&lt;/integrityMethod&gt;</w:t>
            </w:r>
          </w:p>
          <w:p w:rsidR="00B2499F" w:rsidRPr="004D004C" w:rsidRDefault="00B2499F" w:rsidP="00B2499F">
            <w:pPr>
              <w:rPr>
                <w:sz w:val="18"/>
                <w:szCs w:val="18"/>
                <w:lang w:val="en-US"/>
              </w:rPr>
            </w:pPr>
            <w:r w:rsidRPr="004D004C">
              <w:rPr>
                <w:sz w:val="18"/>
                <w:szCs w:val="18"/>
                <w:lang w:val="en-US"/>
              </w:rPr>
              <w:tab/>
            </w:r>
            <w:r w:rsidRPr="004D004C">
              <w:rPr>
                <w:sz w:val="18"/>
                <w:szCs w:val="18"/>
                <w:lang w:val="en-US"/>
              </w:rPr>
              <w:tab/>
              <w:t xml:space="preserve">          &lt;value&gt;71871953ba52f9c25b912fb83f7049ea&lt;/value&gt;</w:t>
            </w:r>
            <w:r w:rsidRPr="004D004C">
              <w:rPr>
                <w:sz w:val="18"/>
                <w:szCs w:val="18"/>
                <w:lang w:val="en-US"/>
              </w:rPr>
              <w:tab/>
            </w:r>
          </w:p>
          <w:p w:rsidR="00B2499F" w:rsidRPr="004D004C" w:rsidRDefault="00B2499F" w:rsidP="00B2499F">
            <w:pPr>
              <w:rPr>
                <w:sz w:val="18"/>
                <w:szCs w:val="18"/>
                <w:lang w:val="en-US"/>
              </w:rPr>
            </w:pPr>
            <w:r w:rsidRPr="004D004C">
              <w:rPr>
                <w:sz w:val="18"/>
                <w:szCs w:val="18"/>
                <w:lang w:val="en-US"/>
              </w:rPr>
              <w:t xml:space="preserve">                         &lt;/integrityCheck&gt;</w:t>
            </w:r>
          </w:p>
          <w:p w:rsidR="00B2499F" w:rsidRPr="004D004C" w:rsidRDefault="00B2499F" w:rsidP="00B2499F">
            <w:pPr>
              <w:rPr>
                <w:sz w:val="18"/>
                <w:szCs w:val="18"/>
                <w:lang w:val="en-US"/>
              </w:rPr>
            </w:pPr>
            <w:r w:rsidRPr="004D004C">
              <w:rPr>
                <w:sz w:val="18"/>
                <w:szCs w:val="18"/>
                <w:lang w:val="en-US"/>
              </w:rPr>
              <w:tab/>
              <w:t>&lt;/integrity&gt;</w:t>
            </w:r>
          </w:p>
          <w:p w:rsidR="00B2499F" w:rsidRPr="004D004C" w:rsidRDefault="00B2499F" w:rsidP="00B2499F">
            <w:pPr>
              <w:rPr>
                <w:sz w:val="18"/>
                <w:szCs w:val="18"/>
                <w:lang w:val="en-US"/>
              </w:rPr>
            </w:pPr>
            <w:r w:rsidRPr="004D004C">
              <w:rPr>
                <w:sz w:val="18"/>
                <w:szCs w:val="18"/>
                <w:lang w:val="en-US"/>
              </w:rPr>
              <w:t>&lt;/packagedLotFile&gt;</w:t>
            </w:r>
          </w:p>
          <w:p w:rsidR="00B2499F" w:rsidRPr="00B2499F" w:rsidRDefault="00B2499F" w:rsidP="00270BDB">
            <w:pPr>
              <w:rPr>
                <w:lang w:val="en-US"/>
              </w:rPr>
            </w:pPr>
            <w:r w:rsidRPr="004D004C">
              <w:rPr>
                <w:sz w:val="18"/>
                <w:szCs w:val="18"/>
              </w:rPr>
              <w:t xml:space="preserve">        (…)</w:t>
            </w:r>
          </w:p>
        </w:tc>
      </w:tr>
    </w:tbl>
    <w:p w:rsidR="00A8093B" w:rsidRPr="009A46E3" w:rsidRDefault="00A8093B" w:rsidP="00270BDB">
      <w:pPr>
        <w:rPr>
          <w:sz w:val="22"/>
          <w:szCs w:val="22"/>
        </w:rPr>
      </w:pPr>
    </w:p>
    <w:p w:rsidR="00270BDB" w:rsidRPr="000F4ADE" w:rsidRDefault="00270BDB" w:rsidP="00270BDB">
      <w:pPr>
        <w:pStyle w:val="Heading2"/>
      </w:pPr>
      <w:bookmarkStart w:id="238" w:name="_Ref448905635"/>
      <w:bookmarkStart w:id="239" w:name="_Toc459301810"/>
      <w:r w:rsidRPr="000F4ADE">
        <w:t>Status codes</w:t>
      </w:r>
      <w:bookmarkEnd w:id="238"/>
      <w:bookmarkEnd w:id="239"/>
    </w:p>
    <w:p w:rsidR="00270BDB" w:rsidRPr="000F4ADE" w:rsidRDefault="00270BDB" w:rsidP="00270BD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1"/>
        <w:gridCol w:w="1836"/>
        <w:gridCol w:w="2895"/>
        <w:gridCol w:w="2358"/>
      </w:tblGrid>
      <w:tr w:rsidR="00B91F52" w:rsidRPr="00B91F52" w:rsidTr="00A12EC0">
        <w:trPr>
          <w:trHeight w:val="265"/>
        </w:trPr>
        <w:tc>
          <w:tcPr>
            <w:tcW w:w="2093" w:type="dxa"/>
            <w:shd w:val="clear" w:color="auto" w:fill="D9D9D9" w:themeFill="background1" w:themeFillShade="D9"/>
          </w:tcPr>
          <w:p w:rsidR="00B91F52" w:rsidRPr="000F4ADE" w:rsidRDefault="00B91F52" w:rsidP="00142E6C">
            <w:r w:rsidRPr="000F4ADE">
              <w:t>Value</w:t>
            </w:r>
          </w:p>
        </w:tc>
        <w:tc>
          <w:tcPr>
            <w:tcW w:w="1888" w:type="dxa"/>
            <w:shd w:val="clear" w:color="auto" w:fill="D9D9D9" w:themeFill="background1" w:themeFillShade="D9"/>
          </w:tcPr>
          <w:p w:rsidR="00B91F52" w:rsidRPr="000F4ADE" w:rsidRDefault="00B91F52" w:rsidP="00142E6C">
            <w:r w:rsidRPr="000F4ADE">
              <w:t>Code</w:t>
            </w:r>
          </w:p>
        </w:tc>
        <w:tc>
          <w:tcPr>
            <w:tcW w:w="2895" w:type="dxa"/>
            <w:shd w:val="clear" w:color="auto" w:fill="D9D9D9" w:themeFill="background1" w:themeFillShade="D9"/>
          </w:tcPr>
          <w:p w:rsidR="00B91F52" w:rsidRPr="000F4ADE" w:rsidRDefault="00B91F52" w:rsidP="00142E6C">
            <w:r w:rsidRPr="000F4ADE">
              <w:t>Description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B91F52" w:rsidRPr="000F4ADE" w:rsidRDefault="00B91F52" w:rsidP="00142E6C">
            <w:r w:rsidRPr="000F4ADE">
              <w:t>Information</w:t>
            </w:r>
          </w:p>
        </w:tc>
      </w:tr>
      <w:tr w:rsidR="00B91F52" w:rsidRPr="00D4768D" w:rsidTr="00A12EC0">
        <w:trPr>
          <w:trHeight w:val="265"/>
        </w:trPr>
        <w:tc>
          <w:tcPr>
            <w:tcW w:w="2093" w:type="dxa"/>
          </w:tcPr>
          <w:p w:rsidR="00B91F52" w:rsidRPr="000F4ADE" w:rsidRDefault="00B91F52" w:rsidP="00142E6C">
            <w:r w:rsidRPr="000F4ADE">
              <w:t>OK</w:t>
            </w:r>
          </w:p>
        </w:tc>
        <w:tc>
          <w:tcPr>
            <w:tcW w:w="1888" w:type="dxa"/>
          </w:tcPr>
          <w:p w:rsidR="00B91F52" w:rsidRPr="000F4ADE" w:rsidRDefault="00B91F52" w:rsidP="00142E6C">
            <w:r w:rsidRPr="000F4ADE">
              <w:t>MSG00000</w:t>
            </w:r>
          </w:p>
        </w:tc>
        <w:tc>
          <w:tcPr>
            <w:tcW w:w="2895" w:type="dxa"/>
          </w:tcPr>
          <w:p w:rsidR="00B91F52" w:rsidRDefault="00B91F52" w:rsidP="00142E6C">
            <w:r w:rsidRPr="000F4ADE">
              <w:t>Treatme</w:t>
            </w:r>
            <w:r>
              <w:t>nt successful</w:t>
            </w:r>
          </w:p>
        </w:tc>
        <w:tc>
          <w:tcPr>
            <w:tcW w:w="2410" w:type="dxa"/>
          </w:tcPr>
          <w:p w:rsidR="00B91F52" w:rsidRDefault="00B91F52" w:rsidP="00142E6C"/>
        </w:tc>
      </w:tr>
      <w:tr w:rsidR="00B91F52" w:rsidRPr="00207E78" w:rsidTr="00A12EC0">
        <w:trPr>
          <w:trHeight w:val="794"/>
        </w:trPr>
        <w:tc>
          <w:tcPr>
            <w:tcW w:w="2093" w:type="dxa"/>
          </w:tcPr>
          <w:p w:rsidR="00B91F52" w:rsidRPr="00B863F2" w:rsidRDefault="00B91F52" w:rsidP="00142E6C">
            <w:pPr>
              <w:rPr>
                <w:lang w:val="en-US"/>
              </w:rPr>
            </w:pPr>
            <w:r w:rsidRPr="00D77C1F">
              <w:rPr>
                <w:lang w:val="en-US"/>
              </w:rPr>
              <w:t>NOK</w:t>
            </w:r>
          </w:p>
        </w:tc>
        <w:tc>
          <w:tcPr>
            <w:tcW w:w="1888" w:type="dxa"/>
          </w:tcPr>
          <w:p w:rsidR="00B91F52" w:rsidRPr="00B863F2" w:rsidRDefault="00B91F52" w:rsidP="00142E6C">
            <w:pPr>
              <w:rPr>
                <w:lang w:val="en-US"/>
              </w:rPr>
            </w:pPr>
            <w:r w:rsidRPr="00D77C1F">
              <w:rPr>
                <w:lang w:val="en-US"/>
              </w:rPr>
              <w:t>MSG00005</w:t>
            </w:r>
          </w:p>
        </w:tc>
        <w:tc>
          <w:tcPr>
            <w:tcW w:w="2895" w:type="dxa"/>
          </w:tcPr>
          <w:p w:rsidR="00B91F52" w:rsidRPr="00D4768D" w:rsidRDefault="00B91F52" w:rsidP="00142E6C">
            <w:pPr>
              <w:rPr>
                <w:lang w:val="en-US"/>
              </w:rPr>
            </w:pPr>
            <w:r w:rsidRPr="00D4768D">
              <w:rPr>
                <w:lang w:val="en-US"/>
              </w:rPr>
              <w:t>The SSIN given in request does not exist</w:t>
            </w:r>
          </w:p>
        </w:tc>
        <w:tc>
          <w:tcPr>
            <w:tcW w:w="2410" w:type="dxa"/>
          </w:tcPr>
          <w:p w:rsidR="00B91F52" w:rsidRPr="00D4768D" w:rsidRDefault="00B91F52" w:rsidP="00142E6C">
            <w:pPr>
              <w:rPr>
                <w:lang w:val="en-US"/>
              </w:rPr>
            </w:pPr>
          </w:p>
        </w:tc>
      </w:tr>
      <w:tr w:rsidR="00B91F52" w:rsidRPr="00207E78" w:rsidTr="00A12EC0">
        <w:trPr>
          <w:trHeight w:val="783"/>
        </w:trPr>
        <w:tc>
          <w:tcPr>
            <w:tcW w:w="2093" w:type="dxa"/>
          </w:tcPr>
          <w:p w:rsidR="00B91F52" w:rsidRPr="00D77C1F" w:rsidRDefault="00B91F52" w:rsidP="00142E6C">
            <w:pPr>
              <w:rPr>
                <w:lang w:val="en-US"/>
              </w:rPr>
            </w:pPr>
            <w:r w:rsidRPr="00D77C1F">
              <w:rPr>
                <w:lang w:val="en-US"/>
              </w:rPr>
              <w:t>NOK</w:t>
            </w:r>
          </w:p>
        </w:tc>
        <w:tc>
          <w:tcPr>
            <w:tcW w:w="1888" w:type="dxa"/>
          </w:tcPr>
          <w:p w:rsidR="00B91F52" w:rsidRPr="00D77C1F" w:rsidRDefault="00B91F52" w:rsidP="00142E6C">
            <w:pPr>
              <w:rPr>
                <w:lang w:val="en-US"/>
              </w:rPr>
            </w:pPr>
            <w:r w:rsidRPr="00D77C1F">
              <w:rPr>
                <w:lang w:val="en-US"/>
              </w:rPr>
              <w:t>MSG00006</w:t>
            </w:r>
          </w:p>
        </w:tc>
        <w:tc>
          <w:tcPr>
            <w:tcW w:w="2895" w:type="dxa"/>
          </w:tcPr>
          <w:p w:rsidR="00B91F52" w:rsidRPr="00B91F52" w:rsidRDefault="00B91F52" w:rsidP="00142E6C">
            <w:pPr>
              <w:rPr>
                <w:lang w:val="en-US"/>
              </w:rPr>
            </w:pPr>
            <w:r w:rsidRPr="00B91F52">
              <w:rPr>
                <w:lang w:val="en-US"/>
              </w:rPr>
              <w:t>The SSIN given in request has been replaced</w:t>
            </w:r>
          </w:p>
        </w:tc>
        <w:tc>
          <w:tcPr>
            <w:tcW w:w="2410" w:type="dxa"/>
          </w:tcPr>
          <w:p w:rsidR="00B91F52" w:rsidRPr="00B91F52" w:rsidRDefault="00B91F52" w:rsidP="00B91F52">
            <w:pPr>
              <w:rPr>
                <w:lang w:val="en-US"/>
              </w:rPr>
            </w:pPr>
          </w:p>
        </w:tc>
      </w:tr>
      <w:tr w:rsidR="007F14DB" w:rsidRPr="00083339" w:rsidTr="00A12EC0">
        <w:trPr>
          <w:trHeight w:val="783"/>
        </w:trPr>
        <w:tc>
          <w:tcPr>
            <w:tcW w:w="2093" w:type="dxa"/>
          </w:tcPr>
          <w:p w:rsidR="007F14DB" w:rsidRPr="00D77C1F" w:rsidRDefault="007F14DB" w:rsidP="00142E6C">
            <w:pPr>
              <w:rPr>
                <w:lang w:val="en-US"/>
              </w:rPr>
            </w:pPr>
            <w:r>
              <w:t>NOK</w:t>
            </w:r>
          </w:p>
        </w:tc>
        <w:tc>
          <w:tcPr>
            <w:tcW w:w="1888" w:type="dxa"/>
          </w:tcPr>
          <w:p w:rsidR="007F14DB" w:rsidRPr="00D77C1F" w:rsidRDefault="007F14DB" w:rsidP="00142E6C">
            <w:pPr>
              <w:rPr>
                <w:lang w:val="en-US"/>
              </w:rPr>
            </w:pPr>
            <w:r w:rsidRPr="00727D36">
              <w:rPr>
                <w:lang w:val="en-US"/>
              </w:rPr>
              <w:t>MSG00008</w:t>
            </w:r>
          </w:p>
        </w:tc>
        <w:tc>
          <w:tcPr>
            <w:tcW w:w="2895" w:type="dxa"/>
          </w:tcPr>
          <w:p w:rsidR="007F14DB" w:rsidRPr="00B91F52" w:rsidRDefault="007F14DB" w:rsidP="00083339">
            <w:pPr>
              <w:rPr>
                <w:lang w:val="en-US"/>
              </w:rPr>
            </w:pPr>
            <w:r w:rsidRPr="00727D36">
              <w:rPr>
                <w:color w:val="484848"/>
                <w:lang w:val="en-US"/>
              </w:rPr>
              <w:t xml:space="preserve">The request contains invalid data. Please check your message content : </w:t>
            </w:r>
            <w:r w:rsidR="00083339" w:rsidRPr="00083339">
              <w:rPr>
                <w:rStyle w:val="s"/>
                <w:lang w:val="en-US"/>
              </w:rPr>
              <w:t>endDate cannot be before beginDate</w:t>
            </w:r>
            <w:r w:rsidR="00083339">
              <w:rPr>
                <w:rStyle w:val="s"/>
                <w:lang w:val="en-US"/>
              </w:rPr>
              <w:t>.</w:t>
            </w:r>
            <w:r w:rsidR="00083339" w:rsidRPr="00083339">
              <w:rPr>
                <w:rStyle w:val="s"/>
                <w:lang w:val="en-US"/>
              </w:rPr>
              <w:t xml:space="preserve"> </w:t>
            </w:r>
          </w:p>
        </w:tc>
        <w:tc>
          <w:tcPr>
            <w:tcW w:w="2410" w:type="dxa"/>
          </w:tcPr>
          <w:p w:rsidR="007F14DB" w:rsidRDefault="00083339" w:rsidP="00B91F52">
            <w:pPr>
              <w:rPr>
                <w:lang w:val="en-US"/>
              </w:rPr>
            </w:pPr>
            <w:r>
              <w:rPr>
                <w:lang w:val="en-US"/>
              </w:rPr>
              <w:t>beginDate</w:t>
            </w:r>
          </w:p>
          <w:p w:rsidR="00083339" w:rsidRPr="00B91F52" w:rsidRDefault="00083339" w:rsidP="00B91F52">
            <w:pPr>
              <w:rPr>
                <w:lang w:val="en-US"/>
              </w:rPr>
            </w:pPr>
            <w:r>
              <w:rPr>
                <w:lang w:val="en-US"/>
              </w:rPr>
              <w:t>endDate</w:t>
            </w:r>
          </w:p>
        </w:tc>
      </w:tr>
      <w:tr w:rsidR="00083339" w:rsidRPr="00083339" w:rsidTr="00A12EC0">
        <w:trPr>
          <w:trHeight w:val="783"/>
        </w:trPr>
        <w:tc>
          <w:tcPr>
            <w:tcW w:w="2093" w:type="dxa"/>
          </w:tcPr>
          <w:p w:rsidR="00083339" w:rsidRPr="00083339" w:rsidRDefault="00083339" w:rsidP="00142E6C">
            <w:pPr>
              <w:rPr>
                <w:lang w:val="en-US"/>
              </w:rPr>
            </w:pPr>
            <w:r w:rsidRPr="00083339">
              <w:rPr>
                <w:lang w:val="en-US"/>
              </w:rPr>
              <w:t>NOK</w:t>
            </w:r>
          </w:p>
        </w:tc>
        <w:tc>
          <w:tcPr>
            <w:tcW w:w="1888" w:type="dxa"/>
          </w:tcPr>
          <w:p w:rsidR="00083339" w:rsidRPr="00727D36" w:rsidRDefault="00083339" w:rsidP="00142E6C">
            <w:pPr>
              <w:rPr>
                <w:lang w:val="en-US"/>
              </w:rPr>
            </w:pPr>
            <w:r w:rsidRPr="00727D36">
              <w:rPr>
                <w:lang w:val="en-US"/>
              </w:rPr>
              <w:t>MSG00008</w:t>
            </w:r>
          </w:p>
        </w:tc>
        <w:tc>
          <w:tcPr>
            <w:tcW w:w="2895" w:type="dxa"/>
          </w:tcPr>
          <w:p w:rsidR="00083339" w:rsidRPr="00083339" w:rsidRDefault="00083339" w:rsidP="00083339">
            <w:pPr>
              <w:rPr>
                <w:color w:val="484848"/>
                <w:lang w:val="en-US"/>
              </w:rPr>
            </w:pPr>
            <w:r w:rsidRPr="00727D36">
              <w:rPr>
                <w:color w:val="484848"/>
                <w:lang w:val="en-US"/>
              </w:rPr>
              <w:t xml:space="preserve">The request contains invalid data. Please check your message content : </w:t>
            </w:r>
            <w:r w:rsidRPr="00083339">
              <w:rPr>
                <w:rStyle w:val="s"/>
                <w:lang w:val="en-US"/>
              </w:rPr>
              <w:t>beginDate cannot be before 1950</w:t>
            </w:r>
            <w:r>
              <w:rPr>
                <w:rStyle w:val="s"/>
                <w:lang w:val="en-US"/>
              </w:rPr>
              <w:t>.</w:t>
            </w:r>
          </w:p>
        </w:tc>
        <w:tc>
          <w:tcPr>
            <w:tcW w:w="2410" w:type="dxa"/>
          </w:tcPr>
          <w:p w:rsidR="00083339" w:rsidRDefault="00083339" w:rsidP="0008752E">
            <w:pPr>
              <w:rPr>
                <w:lang w:val="en-US"/>
              </w:rPr>
            </w:pPr>
            <w:r>
              <w:rPr>
                <w:lang w:val="en-US"/>
              </w:rPr>
              <w:t>beginDate</w:t>
            </w:r>
          </w:p>
          <w:p w:rsidR="00083339" w:rsidRDefault="00083339" w:rsidP="00B91F52">
            <w:pPr>
              <w:rPr>
                <w:lang w:val="en-US"/>
              </w:rPr>
            </w:pPr>
          </w:p>
        </w:tc>
      </w:tr>
      <w:tr w:rsidR="00083339" w:rsidRPr="00083339" w:rsidTr="00A12EC0">
        <w:trPr>
          <w:trHeight w:val="783"/>
        </w:trPr>
        <w:tc>
          <w:tcPr>
            <w:tcW w:w="2093" w:type="dxa"/>
          </w:tcPr>
          <w:p w:rsidR="00083339" w:rsidRDefault="00083339" w:rsidP="00142E6C">
            <w:r>
              <w:t>NOK</w:t>
            </w:r>
          </w:p>
        </w:tc>
        <w:tc>
          <w:tcPr>
            <w:tcW w:w="1888" w:type="dxa"/>
          </w:tcPr>
          <w:p w:rsidR="00083339" w:rsidRPr="00727D36" w:rsidRDefault="00083339" w:rsidP="00142E6C">
            <w:pPr>
              <w:rPr>
                <w:lang w:val="en-US"/>
              </w:rPr>
            </w:pPr>
            <w:r w:rsidRPr="00727D36">
              <w:rPr>
                <w:lang w:val="en-US"/>
              </w:rPr>
              <w:t>MSG00008</w:t>
            </w:r>
          </w:p>
        </w:tc>
        <w:tc>
          <w:tcPr>
            <w:tcW w:w="2895" w:type="dxa"/>
          </w:tcPr>
          <w:p w:rsidR="00083339" w:rsidRPr="00083339" w:rsidRDefault="00083339" w:rsidP="00083339">
            <w:pPr>
              <w:rPr>
                <w:color w:val="484848"/>
                <w:lang w:val="en-US"/>
              </w:rPr>
            </w:pPr>
            <w:r w:rsidRPr="00727D36">
              <w:rPr>
                <w:color w:val="484848"/>
                <w:lang w:val="en-US"/>
              </w:rPr>
              <w:t xml:space="preserve">The request contains invalid data. Please check your message </w:t>
            </w:r>
            <w:r w:rsidR="00A35AD2" w:rsidRPr="00727D36">
              <w:rPr>
                <w:color w:val="484848"/>
                <w:lang w:val="en-US"/>
              </w:rPr>
              <w:t>content:</w:t>
            </w:r>
            <w:r w:rsidRPr="00727D36">
              <w:rPr>
                <w:color w:val="484848"/>
                <w:lang w:val="en-US"/>
              </w:rPr>
              <w:t xml:space="preserve"> </w:t>
            </w:r>
            <w:r w:rsidRPr="00083339">
              <w:rPr>
                <w:rStyle w:val="s"/>
                <w:lang w:val="en-US"/>
              </w:rPr>
              <w:t xml:space="preserve">endDate cannot be more than </w:t>
            </w:r>
            <w:r w:rsidR="00B8745A">
              <w:rPr>
                <w:rStyle w:val="s"/>
                <w:lang w:val="en-US"/>
              </w:rPr>
              <w:t>2</w:t>
            </w:r>
            <w:r w:rsidRPr="00083339">
              <w:rPr>
                <w:rStyle w:val="s"/>
                <w:lang w:val="en-US"/>
              </w:rPr>
              <w:t>5 years in the future</w:t>
            </w:r>
            <w:r>
              <w:rPr>
                <w:rStyle w:val="s"/>
                <w:lang w:val="en-US"/>
              </w:rPr>
              <w:t>.</w:t>
            </w:r>
          </w:p>
        </w:tc>
        <w:tc>
          <w:tcPr>
            <w:tcW w:w="2410" w:type="dxa"/>
          </w:tcPr>
          <w:p w:rsidR="00083339" w:rsidRDefault="00083339" w:rsidP="0008752E">
            <w:pPr>
              <w:rPr>
                <w:lang w:val="en-US"/>
              </w:rPr>
            </w:pPr>
            <w:r>
              <w:rPr>
                <w:lang w:val="en-US"/>
              </w:rPr>
              <w:t>endDate</w:t>
            </w:r>
          </w:p>
          <w:p w:rsidR="00083339" w:rsidRDefault="00083339" w:rsidP="0008752E">
            <w:pPr>
              <w:rPr>
                <w:lang w:val="en-US"/>
              </w:rPr>
            </w:pPr>
          </w:p>
        </w:tc>
      </w:tr>
      <w:tr w:rsidR="00083339" w:rsidRPr="00207E78" w:rsidTr="00A12EC0">
        <w:trPr>
          <w:trHeight w:val="783"/>
        </w:trPr>
        <w:tc>
          <w:tcPr>
            <w:tcW w:w="2093" w:type="dxa"/>
          </w:tcPr>
          <w:p w:rsidR="00083339" w:rsidRDefault="00083339" w:rsidP="00142E6C">
            <w:r>
              <w:t>NOK</w:t>
            </w:r>
          </w:p>
        </w:tc>
        <w:tc>
          <w:tcPr>
            <w:tcW w:w="1888" w:type="dxa"/>
          </w:tcPr>
          <w:p w:rsidR="00083339" w:rsidRPr="00727D36" w:rsidRDefault="00083339" w:rsidP="00142E6C">
            <w:pPr>
              <w:rPr>
                <w:lang w:val="en-US"/>
              </w:rPr>
            </w:pPr>
            <w:r>
              <w:rPr>
                <w:lang w:val="en-US"/>
              </w:rPr>
              <w:t>MSG00008</w:t>
            </w:r>
          </w:p>
        </w:tc>
        <w:tc>
          <w:tcPr>
            <w:tcW w:w="2895" w:type="dxa"/>
          </w:tcPr>
          <w:p w:rsidR="00083339" w:rsidRPr="00083339" w:rsidRDefault="00083339" w:rsidP="00083339">
            <w:pPr>
              <w:rPr>
                <w:color w:val="484848"/>
                <w:lang w:val="en-US"/>
              </w:rPr>
            </w:pPr>
            <w:r>
              <w:rPr>
                <w:color w:val="484848"/>
                <w:lang w:val="en-US"/>
              </w:rPr>
              <w:t xml:space="preserve">The request contains invalid data. Please check your message </w:t>
            </w:r>
            <w:r w:rsidR="00B31792">
              <w:rPr>
                <w:color w:val="484848"/>
                <w:lang w:val="en-US"/>
              </w:rPr>
              <w:t>content:</w:t>
            </w:r>
            <w:r>
              <w:rPr>
                <w:color w:val="484848"/>
                <w:lang w:val="en-US"/>
              </w:rPr>
              <w:t xml:space="preserve"> </w:t>
            </w:r>
            <w:r w:rsidRPr="00083339">
              <w:rPr>
                <w:rStyle w:val="s"/>
                <w:lang w:val="en-US"/>
              </w:rPr>
              <w:t>invalid source</w:t>
            </w:r>
            <w:r>
              <w:rPr>
                <w:rStyle w:val="s"/>
                <w:lang w:val="en-US"/>
              </w:rPr>
              <w:t>.</w:t>
            </w:r>
          </w:p>
        </w:tc>
        <w:tc>
          <w:tcPr>
            <w:tcW w:w="2410" w:type="dxa"/>
          </w:tcPr>
          <w:p w:rsidR="00083339" w:rsidRPr="00083339" w:rsidRDefault="003730FF" w:rsidP="00B91F52">
            <w:pPr>
              <w:rPr>
                <w:rStyle w:val="s"/>
                <w:lang w:val="en-US"/>
              </w:rPr>
            </w:pPr>
            <w:r>
              <w:rPr>
                <w:rStyle w:val="s"/>
                <w:lang w:val="en-US"/>
              </w:rPr>
              <w:t>s</w:t>
            </w:r>
            <w:r w:rsidR="00083339" w:rsidRPr="00083339">
              <w:rPr>
                <w:rStyle w:val="s"/>
                <w:lang w:val="en-US"/>
              </w:rPr>
              <w:t>ource : the given source</w:t>
            </w:r>
          </w:p>
          <w:p w:rsidR="00083339" w:rsidRPr="00083339" w:rsidRDefault="003730FF" w:rsidP="00B91F52">
            <w:pPr>
              <w:rPr>
                <w:lang w:val="en-US"/>
              </w:rPr>
            </w:pPr>
            <w:r>
              <w:rPr>
                <w:rStyle w:val="s"/>
                <w:lang w:val="en-US"/>
              </w:rPr>
              <w:t>e</w:t>
            </w:r>
            <w:r w:rsidR="00083339" w:rsidRPr="00083339">
              <w:rPr>
                <w:rStyle w:val="s"/>
                <w:lang w:val="en-US"/>
              </w:rPr>
              <w:t>xpected</w:t>
            </w:r>
            <w:r w:rsidR="00083339">
              <w:rPr>
                <w:rStyle w:val="s"/>
                <w:lang w:val="en-US"/>
              </w:rPr>
              <w:t xml:space="preserve"> : the one that we expected</w:t>
            </w:r>
          </w:p>
        </w:tc>
      </w:tr>
      <w:tr w:rsidR="00103E63" w:rsidRPr="00103E63" w:rsidTr="00A12EC0">
        <w:trPr>
          <w:trHeight w:val="783"/>
        </w:trPr>
        <w:tc>
          <w:tcPr>
            <w:tcW w:w="2093" w:type="dxa"/>
          </w:tcPr>
          <w:p w:rsidR="00103E63" w:rsidRDefault="00103E63" w:rsidP="00142E6C">
            <w:r>
              <w:t>NOK</w:t>
            </w:r>
          </w:p>
        </w:tc>
        <w:tc>
          <w:tcPr>
            <w:tcW w:w="1888" w:type="dxa"/>
          </w:tcPr>
          <w:p w:rsidR="00103E63" w:rsidRDefault="00103E63" w:rsidP="00142E6C">
            <w:pPr>
              <w:rPr>
                <w:lang w:val="en-US"/>
              </w:rPr>
            </w:pPr>
            <w:r>
              <w:rPr>
                <w:lang w:val="en-US"/>
              </w:rPr>
              <w:t>MSG00008</w:t>
            </w:r>
          </w:p>
        </w:tc>
        <w:tc>
          <w:tcPr>
            <w:tcW w:w="2895" w:type="dxa"/>
          </w:tcPr>
          <w:p w:rsidR="00103E63" w:rsidRDefault="00103E63" w:rsidP="00083339">
            <w:pPr>
              <w:rPr>
                <w:color w:val="484848"/>
                <w:lang w:val="en-US"/>
              </w:rPr>
            </w:pPr>
            <w:r>
              <w:rPr>
                <w:color w:val="484848"/>
                <w:lang w:val="en-US"/>
              </w:rPr>
              <w:t xml:space="preserve">The request contains invalid data. Please check your message content: </w:t>
            </w:r>
            <w:r>
              <w:rPr>
                <w:rStyle w:val="s"/>
                <w:lang w:val="en-US"/>
              </w:rPr>
              <w:t xml:space="preserve">invalid </w:t>
            </w:r>
            <w:r>
              <w:rPr>
                <w:rStyle w:val="s"/>
                <w:lang w:val="en-US"/>
              </w:rPr>
              <w:lastRenderedPageBreak/>
              <w:t>attestationStatus for cancellation</w:t>
            </w:r>
          </w:p>
        </w:tc>
        <w:tc>
          <w:tcPr>
            <w:tcW w:w="2410" w:type="dxa"/>
          </w:tcPr>
          <w:p w:rsidR="00103E63" w:rsidRDefault="00103E63" w:rsidP="00B91F52">
            <w:pPr>
              <w:rPr>
                <w:rStyle w:val="s"/>
                <w:lang w:val="en-US"/>
              </w:rPr>
            </w:pPr>
            <w:r>
              <w:rPr>
                <w:rStyle w:val="s"/>
                <w:lang w:val="en-US"/>
              </w:rPr>
              <w:lastRenderedPageBreak/>
              <w:t>attestationStatus: the given attestationStatus</w:t>
            </w:r>
          </w:p>
        </w:tc>
      </w:tr>
      <w:tr w:rsidR="00103E63" w:rsidRPr="00207E78" w:rsidTr="00A12EC0">
        <w:trPr>
          <w:trHeight w:val="783"/>
        </w:trPr>
        <w:tc>
          <w:tcPr>
            <w:tcW w:w="2093" w:type="dxa"/>
          </w:tcPr>
          <w:p w:rsidR="00103E63" w:rsidRDefault="00103E63" w:rsidP="00142E6C">
            <w:r>
              <w:t>NOK</w:t>
            </w:r>
          </w:p>
        </w:tc>
        <w:tc>
          <w:tcPr>
            <w:tcW w:w="1888" w:type="dxa"/>
          </w:tcPr>
          <w:p w:rsidR="00103E63" w:rsidRDefault="00103E63" w:rsidP="00142E6C">
            <w:pPr>
              <w:rPr>
                <w:lang w:val="en-US"/>
              </w:rPr>
            </w:pPr>
            <w:r>
              <w:rPr>
                <w:lang w:val="en-US"/>
              </w:rPr>
              <w:t>MSG00008</w:t>
            </w:r>
          </w:p>
        </w:tc>
        <w:tc>
          <w:tcPr>
            <w:tcW w:w="2895" w:type="dxa"/>
          </w:tcPr>
          <w:p w:rsidR="00103E63" w:rsidRDefault="00103E63" w:rsidP="00083339">
            <w:pPr>
              <w:rPr>
                <w:color w:val="484848"/>
                <w:lang w:val="en-US"/>
              </w:rPr>
            </w:pPr>
            <w:r>
              <w:rPr>
                <w:color w:val="484848"/>
                <w:lang w:val="en-US"/>
              </w:rPr>
              <w:t xml:space="preserve">The request contains invalid data. Please check your message content: </w:t>
            </w:r>
            <w:r>
              <w:rPr>
                <w:rStyle w:val="s"/>
                <w:lang w:val="en-US"/>
              </w:rPr>
              <w:t>canceledAttestationNumber is required for cancellations</w:t>
            </w:r>
          </w:p>
        </w:tc>
        <w:tc>
          <w:tcPr>
            <w:tcW w:w="2410" w:type="dxa"/>
          </w:tcPr>
          <w:p w:rsidR="00103E63" w:rsidRDefault="00103E63" w:rsidP="00B91F52">
            <w:pPr>
              <w:rPr>
                <w:rStyle w:val="s"/>
                <w:lang w:val="en-US"/>
              </w:rPr>
            </w:pPr>
          </w:p>
        </w:tc>
      </w:tr>
      <w:tr w:rsidR="00A12EC0" w:rsidRPr="00207E78" w:rsidTr="00A12EC0">
        <w:trPr>
          <w:trHeight w:val="783"/>
        </w:trPr>
        <w:tc>
          <w:tcPr>
            <w:tcW w:w="2093" w:type="dxa"/>
          </w:tcPr>
          <w:p w:rsidR="00A12EC0" w:rsidRDefault="00A12EC0" w:rsidP="00142E6C">
            <w:r>
              <w:t>NOK</w:t>
            </w:r>
          </w:p>
        </w:tc>
        <w:tc>
          <w:tcPr>
            <w:tcW w:w="1888" w:type="dxa"/>
          </w:tcPr>
          <w:p w:rsidR="00A12EC0" w:rsidRDefault="00A12EC0" w:rsidP="00142E6C">
            <w:pPr>
              <w:rPr>
                <w:lang w:val="en-US"/>
              </w:rPr>
            </w:pPr>
            <w:r>
              <w:rPr>
                <w:lang w:val="en-US"/>
              </w:rPr>
              <w:t>MSG00008</w:t>
            </w:r>
          </w:p>
        </w:tc>
        <w:tc>
          <w:tcPr>
            <w:tcW w:w="2895" w:type="dxa"/>
          </w:tcPr>
          <w:p w:rsidR="00A12EC0" w:rsidRDefault="00A12EC0" w:rsidP="00083339">
            <w:pPr>
              <w:rPr>
                <w:color w:val="484848"/>
                <w:lang w:val="en-US"/>
              </w:rPr>
            </w:pPr>
            <w:r>
              <w:rPr>
                <w:color w:val="484848"/>
                <w:lang w:val="en-US"/>
              </w:rPr>
              <w:t xml:space="preserve">The request contains invalid data. Please check your message content: </w:t>
            </w:r>
            <w:r>
              <w:rPr>
                <w:rStyle w:val="s"/>
                <w:lang w:val="en-US"/>
              </w:rPr>
              <w:t>workingRatioCode is required</w:t>
            </w:r>
          </w:p>
        </w:tc>
        <w:tc>
          <w:tcPr>
            <w:tcW w:w="2410" w:type="dxa"/>
          </w:tcPr>
          <w:p w:rsidR="00A12EC0" w:rsidRDefault="00A12EC0" w:rsidP="00B91F52">
            <w:pPr>
              <w:rPr>
                <w:rStyle w:val="s"/>
                <w:lang w:val="en-US"/>
              </w:rPr>
            </w:pPr>
          </w:p>
        </w:tc>
      </w:tr>
      <w:tr w:rsidR="00A12EC0" w:rsidRPr="00207E78" w:rsidTr="00A12EC0">
        <w:trPr>
          <w:trHeight w:val="783"/>
        </w:trPr>
        <w:tc>
          <w:tcPr>
            <w:tcW w:w="2093" w:type="dxa"/>
          </w:tcPr>
          <w:p w:rsidR="00A12EC0" w:rsidRPr="00B863F2" w:rsidRDefault="00A12EC0" w:rsidP="00142E6C">
            <w:pPr>
              <w:rPr>
                <w:lang w:val="en-US"/>
              </w:rPr>
            </w:pPr>
            <w:r w:rsidRPr="00277B85">
              <w:rPr>
                <w:lang w:val="en-US"/>
              </w:rPr>
              <w:t>NOK</w:t>
            </w:r>
          </w:p>
        </w:tc>
        <w:tc>
          <w:tcPr>
            <w:tcW w:w="1888" w:type="dxa"/>
          </w:tcPr>
          <w:p w:rsidR="00A12EC0" w:rsidRPr="00B863F2" w:rsidRDefault="00A12EC0" w:rsidP="00142E6C">
            <w:pPr>
              <w:rPr>
                <w:lang w:val="en-US"/>
              </w:rPr>
            </w:pPr>
            <w:r w:rsidRPr="00277B85">
              <w:rPr>
                <w:lang w:val="en-US"/>
              </w:rPr>
              <w:t>MSG00011</w:t>
            </w:r>
          </w:p>
        </w:tc>
        <w:tc>
          <w:tcPr>
            <w:tcW w:w="2895" w:type="dxa"/>
          </w:tcPr>
          <w:p w:rsidR="00A12EC0" w:rsidRPr="00316E2E" w:rsidRDefault="00A12EC0" w:rsidP="00142E6C">
            <w:pPr>
              <w:rPr>
                <w:lang w:val="en-US"/>
              </w:rPr>
            </w:pPr>
            <w:r w:rsidRPr="00316E2E">
              <w:rPr>
                <w:lang w:val="en-US"/>
              </w:rPr>
              <w:t>The structure of the SSIN given in request is invalid</w:t>
            </w:r>
          </w:p>
        </w:tc>
        <w:tc>
          <w:tcPr>
            <w:tcW w:w="2410" w:type="dxa"/>
          </w:tcPr>
          <w:p w:rsidR="00A12EC0" w:rsidRPr="00316E2E" w:rsidRDefault="00A12EC0" w:rsidP="00142E6C">
            <w:pPr>
              <w:rPr>
                <w:lang w:val="en-US"/>
              </w:rPr>
            </w:pPr>
          </w:p>
        </w:tc>
      </w:tr>
    </w:tbl>
    <w:p w:rsidR="00270BDB" w:rsidRPr="00B863F2" w:rsidRDefault="00270BDB" w:rsidP="00270BDB">
      <w:pPr>
        <w:rPr>
          <w:lang w:val="en-US"/>
        </w:rPr>
      </w:pPr>
    </w:p>
    <w:p w:rsidR="00270BDB" w:rsidRDefault="003667FA" w:rsidP="003667FA">
      <w:pPr>
        <w:pStyle w:val="Heading2"/>
        <w:rPr>
          <w:lang w:val="en-US"/>
        </w:rPr>
      </w:pPr>
      <w:bookmarkStart w:id="240" w:name="_Toc459301811"/>
      <w:r>
        <w:rPr>
          <w:lang w:val="en-US"/>
        </w:rPr>
        <w:t>Description des codes WSE</w:t>
      </w:r>
      <w:bookmarkEnd w:id="240"/>
    </w:p>
    <w:p w:rsidR="003667FA" w:rsidRDefault="003667FA" w:rsidP="003667FA">
      <w:pPr>
        <w:rPr>
          <w:lang w:val="en-US"/>
        </w:rPr>
      </w:pPr>
    </w:p>
    <w:p w:rsidR="003667FA" w:rsidRDefault="003667FA" w:rsidP="003667FA">
      <w:pPr>
        <w:pStyle w:val="Heading3"/>
        <w:rPr>
          <w:i/>
          <w:color w:val="000000"/>
          <w:lang w:val="en-US" w:eastAsia="en-US"/>
        </w:rPr>
      </w:pPr>
      <w:bookmarkStart w:id="241" w:name="_Ref454462626"/>
      <w:bookmarkStart w:id="242" w:name="_Toc459301812"/>
      <w:r>
        <w:rPr>
          <w:color w:val="000000"/>
          <w:lang w:val="en-US" w:eastAsia="en-US"/>
        </w:rPr>
        <w:t xml:space="preserve">Pour l’élément </w:t>
      </w:r>
      <w:r w:rsidRPr="003667FA">
        <w:rPr>
          <w:i/>
          <w:color w:val="000000"/>
          <w:lang w:val="en-US" w:eastAsia="en-US"/>
        </w:rPr>
        <w:t>reason</w:t>
      </w:r>
      <w:bookmarkEnd w:id="241"/>
      <w:bookmarkEnd w:id="242"/>
    </w:p>
    <w:p w:rsidR="003667FA" w:rsidRDefault="003667FA" w:rsidP="003667FA">
      <w:pPr>
        <w:rPr>
          <w:lang w:val="en-US" w:eastAsia="en-US"/>
        </w:rPr>
      </w:pPr>
    </w:p>
    <w:p w:rsidR="003667FA" w:rsidRPr="003667FA" w:rsidRDefault="003667FA" w:rsidP="003667FA">
      <w:pPr>
        <w:autoSpaceDE w:val="0"/>
        <w:autoSpaceDN w:val="0"/>
        <w:adjustRightInd w:val="0"/>
        <w:spacing w:before="240"/>
        <w:ind w:left="720"/>
        <w:jc w:val="left"/>
        <w:rPr>
          <w:rFonts w:ascii="Calibri" w:hAnsi="Calibri" w:cs="Calibri"/>
          <w:color w:val="004080"/>
          <w:lang w:val="nl-NL" w:eastAsia="en-US"/>
        </w:rPr>
      </w:pPr>
      <w:r w:rsidRPr="003667FA">
        <w:rPr>
          <w:rFonts w:ascii="Calibri" w:hAnsi="Calibri" w:cs="Calibri"/>
          <w:color w:val="004080"/>
          <w:lang w:val="nl-NL" w:eastAsia="en-US"/>
        </w:rPr>
        <w:t xml:space="preserve">5 </w:t>
      </w:r>
      <w:r w:rsidR="00FA597E" w:rsidRPr="003667FA">
        <w:rPr>
          <w:rFonts w:ascii="Calibri" w:hAnsi="Calibri" w:cs="Calibri"/>
          <w:color w:val="004080"/>
          <w:lang w:val="nl-NL" w:eastAsia="en-US"/>
        </w:rPr>
        <w:t xml:space="preserve">= </w:t>
      </w:r>
      <w:r w:rsidRPr="003667FA">
        <w:rPr>
          <w:rFonts w:ascii="Calibri" w:hAnsi="Calibri" w:cs="Calibri"/>
          <w:color w:val="004080"/>
          <w:lang w:val="nl-NL" w:eastAsia="en-US"/>
        </w:rPr>
        <w:t>Onderbreking om voor een kind te zorgen tot en met de leeftijd van twaalf jaar;</w:t>
      </w:r>
    </w:p>
    <w:p w:rsidR="003667FA" w:rsidRPr="003667FA" w:rsidRDefault="003667FA" w:rsidP="003667FA">
      <w:pPr>
        <w:autoSpaceDE w:val="0"/>
        <w:autoSpaceDN w:val="0"/>
        <w:adjustRightInd w:val="0"/>
        <w:spacing w:before="240"/>
        <w:ind w:left="720"/>
        <w:jc w:val="left"/>
        <w:rPr>
          <w:rFonts w:ascii="Calibri" w:hAnsi="Calibri" w:cs="Calibri"/>
          <w:color w:val="004080"/>
          <w:lang w:val="nl-NL" w:eastAsia="en-US"/>
        </w:rPr>
      </w:pPr>
      <w:r w:rsidRPr="003667FA">
        <w:rPr>
          <w:rFonts w:ascii="Calibri" w:hAnsi="Calibri" w:cs="Calibri"/>
          <w:color w:val="004080"/>
          <w:lang w:val="nl-NL" w:eastAsia="en-US"/>
        </w:rPr>
        <w:t xml:space="preserve">6 </w:t>
      </w:r>
      <w:r w:rsidR="00FA597E" w:rsidRPr="003667FA">
        <w:rPr>
          <w:rFonts w:ascii="Calibri" w:hAnsi="Calibri" w:cs="Calibri"/>
          <w:color w:val="004080"/>
          <w:lang w:val="nl-NL" w:eastAsia="en-US"/>
        </w:rPr>
        <w:t xml:space="preserve">= </w:t>
      </w:r>
      <w:r w:rsidRPr="003667FA">
        <w:rPr>
          <w:rFonts w:ascii="Calibri" w:hAnsi="Calibri" w:cs="Calibri"/>
          <w:color w:val="004080"/>
          <w:lang w:val="nl-NL" w:eastAsia="en-US"/>
        </w:rPr>
        <w:t>Onderbreking om bijstand of verzorging te verlenen aan een zwaar ziek gezins- of familielid;</w:t>
      </w:r>
    </w:p>
    <w:p w:rsidR="003667FA" w:rsidRPr="003667FA" w:rsidRDefault="003667FA" w:rsidP="003667FA">
      <w:pPr>
        <w:autoSpaceDE w:val="0"/>
        <w:autoSpaceDN w:val="0"/>
        <w:adjustRightInd w:val="0"/>
        <w:spacing w:before="240"/>
        <w:ind w:left="720"/>
        <w:jc w:val="left"/>
        <w:rPr>
          <w:rFonts w:ascii="Calibri" w:hAnsi="Calibri" w:cs="Calibri"/>
          <w:color w:val="004080"/>
          <w:lang w:val="nl-NL" w:eastAsia="en-US"/>
        </w:rPr>
      </w:pPr>
      <w:r w:rsidRPr="003667FA">
        <w:rPr>
          <w:rFonts w:ascii="Calibri" w:hAnsi="Calibri" w:cs="Calibri"/>
          <w:color w:val="004080"/>
          <w:lang w:val="nl-NL" w:eastAsia="en-US"/>
        </w:rPr>
        <w:t xml:space="preserve">7 </w:t>
      </w:r>
      <w:r w:rsidR="00FA597E" w:rsidRPr="003667FA">
        <w:rPr>
          <w:rFonts w:ascii="Calibri" w:hAnsi="Calibri" w:cs="Calibri"/>
          <w:color w:val="004080"/>
          <w:lang w:val="nl-NL" w:eastAsia="en-US"/>
        </w:rPr>
        <w:t xml:space="preserve">= </w:t>
      </w:r>
      <w:r w:rsidRPr="003667FA">
        <w:rPr>
          <w:rFonts w:ascii="Calibri" w:hAnsi="Calibri" w:cs="Calibri"/>
          <w:color w:val="004080"/>
          <w:lang w:val="nl-NL" w:eastAsia="en-US"/>
        </w:rPr>
        <w:t>Onderbreking om palliatieve verzorging te verlenen;</w:t>
      </w:r>
    </w:p>
    <w:p w:rsidR="003667FA" w:rsidRPr="003667FA" w:rsidRDefault="003667FA" w:rsidP="003667FA">
      <w:pPr>
        <w:autoSpaceDE w:val="0"/>
        <w:autoSpaceDN w:val="0"/>
        <w:adjustRightInd w:val="0"/>
        <w:spacing w:before="240"/>
        <w:ind w:left="720"/>
        <w:jc w:val="left"/>
        <w:rPr>
          <w:rFonts w:ascii="Calibri" w:hAnsi="Calibri" w:cs="Calibri"/>
          <w:color w:val="004080"/>
          <w:lang w:val="nl-NL" w:eastAsia="en-US"/>
        </w:rPr>
      </w:pPr>
      <w:r w:rsidRPr="003667FA">
        <w:rPr>
          <w:rFonts w:ascii="Calibri" w:hAnsi="Calibri" w:cs="Calibri"/>
          <w:color w:val="004080"/>
          <w:lang w:val="nl-NL" w:eastAsia="en-US"/>
        </w:rPr>
        <w:t xml:space="preserve">8 </w:t>
      </w:r>
      <w:r w:rsidR="00FA597E" w:rsidRPr="003667FA">
        <w:rPr>
          <w:rFonts w:ascii="Calibri" w:hAnsi="Calibri" w:cs="Calibri"/>
          <w:color w:val="004080"/>
          <w:lang w:val="nl-NL" w:eastAsia="en-US"/>
        </w:rPr>
        <w:t xml:space="preserve">= </w:t>
      </w:r>
      <w:r w:rsidRPr="003667FA">
        <w:rPr>
          <w:rFonts w:ascii="Calibri" w:hAnsi="Calibri" w:cs="Calibri"/>
          <w:color w:val="004080"/>
          <w:lang w:val="nl-NL" w:eastAsia="en-US"/>
        </w:rPr>
        <w:t>Onderbreking om zorg te dragen voor een kind met een handicap;</w:t>
      </w:r>
    </w:p>
    <w:p w:rsidR="003667FA" w:rsidRPr="003667FA" w:rsidRDefault="003667FA" w:rsidP="003667FA">
      <w:pPr>
        <w:autoSpaceDE w:val="0"/>
        <w:autoSpaceDN w:val="0"/>
        <w:adjustRightInd w:val="0"/>
        <w:spacing w:before="240"/>
        <w:ind w:left="720"/>
        <w:jc w:val="left"/>
        <w:rPr>
          <w:rFonts w:ascii="Calibri" w:hAnsi="Calibri" w:cs="Calibri"/>
          <w:color w:val="004080"/>
          <w:lang w:val="nl-NL" w:eastAsia="en-US"/>
        </w:rPr>
      </w:pPr>
      <w:r w:rsidRPr="003667FA">
        <w:rPr>
          <w:rFonts w:ascii="Calibri" w:hAnsi="Calibri" w:cs="Calibri"/>
          <w:color w:val="004080"/>
          <w:lang w:val="nl-NL" w:eastAsia="en-US"/>
        </w:rPr>
        <w:t xml:space="preserve">9 </w:t>
      </w:r>
      <w:r w:rsidR="00FA597E" w:rsidRPr="003667FA">
        <w:rPr>
          <w:rFonts w:ascii="Calibri" w:hAnsi="Calibri" w:cs="Calibri"/>
          <w:color w:val="004080"/>
          <w:lang w:val="nl-NL" w:eastAsia="en-US"/>
        </w:rPr>
        <w:t xml:space="preserve">= </w:t>
      </w:r>
      <w:r w:rsidRPr="003667FA">
        <w:rPr>
          <w:rFonts w:ascii="Calibri" w:hAnsi="Calibri" w:cs="Calibri"/>
          <w:color w:val="004080"/>
          <w:lang w:val="nl-NL" w:eastAsia="en-US"/>
        </w:rPr>
        <w:t>Onderbreking om een opleiding te volgen</w:t>
      </w:r>
    </w:p>
    <w:p w:rsidR="003667FA" w:rsidRDefault="003667FA" w:rsidP="003667FA">
      <w:pPr>
        <w:pStyle w:val="Heading3"/>
        <w:rPr>
          <w:i/>
          <w:color w:val="000000"/>
          <w:lang w:val="en-US" w:eastAsia="en-US"/>
        </w:rPr>
      </w:pPr>
      <w:bookmarkStart w:id="243" w:name="_Ref454462602"/>
      <w:bookmarkStart w:id="244" w:name="_Toc459301813"/>
      <w:r>
        <w:rPr>
          <w:lang w:eastAsia="en-US"/>
        </w:rPr>
        <w:t xml:space="preserve">Pour l’élément </w:t>
      </w:r>
      <w:r w:rsidRPr="003667FA">
        <w:rPr>
          <w:i/>
          <w:color w:val="000000"/>
          <w:lang w:val="en-US" w:eastAsia="en-US"/>
        </w:rPr>
        <w:t>workingRatioCode</w:t>
      </w:r>
      <w:bookmarkEnd w:id="243"/>
      <w:bookmarkEnd w:id="244"/>
    </w:p>
    <w:p w:rsidR="003667FA" w:rsidRPr="003667FA" w:rsidRDefault="003667FA" w:rsidP="003667FA">
      <w:pPr>
        <w:autoSpaceDE w:val="0"/>
        <w:autoSpaceDN w:val="0"/>
        <w:adjustRightInd w:val="0"/>
        <w:spacing w:before="240"/>
        <w:ind w:left="720"/>
        <w:jc w:val="left"/>
        <w:rPr>
          <w:rFonts w:ascii="Calibri" w:hAnsi="Calibri" w:cs="Calibri"/>
          <w:color w:val="004080"/>
          <w:lang w:val="nl-NL" w:eastAsia="en-US"/>
        </w:rPr>
      </w:pPr>
      <w:r w:rsidRPr="003667FA">
        <w:rPr>
          <w:rFonts w:ascii="Calibri" w:hAnsi="Calibri" w:cs="Calibri"/>
          <w:color w:val="004080"/>
          <w:lang w:val="nl-NL" w:eastAsia="en-US"/>
        </w:rPr>
        <w:t xml:space="preserve">1 </w:t>
      </w:r>
      <w:r w:rsidR="00FA597E" w:rsidRPr="003667FA">
        <w:rPr>
          <w:rFonts w:ascii="Calibri" w:hAnsi="Calibri" w:cs="Calibri"/>
          <w:color w:val="004080"/>
          <w:lang w:val="nl-NL" w:eastAsia="en-US"/>
        </w:rPr>
        <w:t xml:space="preserve">= </w:t>
      </w:r>
      <w:r w:rsidRPr="003667FA">
        <w:rPr>
          <w:rFonts w:ascii="Calibri" w:hAnsi="Calibri" w:cs="Calibri"/>
          <w:color w:val="004080"/>
          <w:lang w:val="nl-NL" w:eastAsia="en-US"/>
        </w:rPr>
        <w:t xml:space="preserve">Volledige onderbreking (de bestaande code 1 kan gebruikt worden) </w:t>
      </w:r>
    </w:p>
    <w:p w:rsidR="003667FA" w:rsidRPr="003667FA" w:rsidRDefault="003667FA" w:rsidP="003667FA">
      <w:pPr>
        <w:autoSpaceDE w:val="0"/>
        <w:autoSpaceDN w:val="0"/>
        <w:adjustRightInd w:val="0"/>
        <w:spacing w:before="240"/>
        <w:ind w:left="708"/>
        <w:jc w:val="left"/>
        <w:rPr>
          <w:rFonts w:ascii="Calibri" w:hAnsi="Calibri" w:cs="Calibri"/>
          <w:color w:val="004080"/>
          <w:lang w:val="nl-NL" w:eastAsia="en-US"/>
        </w:rPr>
      </w:pPr>
      <w:r w:rsidRPr="003667FA">
        <w:rPr>
          <w:rFonts w:ascii="Calibri" w:hAnsi="Calibri" w:cs="Calibri"/>
          <w:color w:val="004080"/>
          <w:lang w:val="nl-NL" w:eastAsia="en-US"/>
        </w:rPr>
        <w:t xml:space="preserve">5 </w:t>
      </w:r>
      <w:r w:rsidR="00FA597E" w:rsidRPr="003667FA">
        <w:rPr>
          <w:rFonts w:ascii="Calibri" w:hAnsi="Calibri" w:cs="Calibri"/>
          <w:color w:val="004080"/>
          <w:lang w:val="nl-NL" w:eastAsia="en-US"/>
        </w:rPr>
        <w:t xml:space="preserve">= </w:t>
      </w:r>
      <w:r w:rsidRPr="003667FA">
        <w:rPr>
          <w:rFonts w:ascii="Calibri" w:hAnsi="Calibri" w:cs="Calibri"/>
          <w:color w:val="004080"/>
          <w:lang w:val="nl-NL" w:eastAsia="en-US"/>
        </w:rPr>
        <w:t>Vermindering van de voordelen, vermindering 1/5 (de bestaande code 5 kan gebruikt worden)</w:t>
      </w:r>
    </w:p>
    <w:p w:rsidR="003667FA" w:rsidRPr="003667FA" w:rsidRDefault="003667FA" w:rsidP="003667FA">
      <w:pPr>
        <w:ind w:left="708"/>
        <w:rPr>
          <w:lang w:val="nl-NL" w:eastAsia="en-US"/>
        </w:rPr>
      </w:pPr>
      <w:r w:rsidRPr="003667FA">
        <w:rPr>
          <w:rFonts w:ascii="Calibri" w:hAnsi="Calibri" w:cs="Calibri"/>
          <w:color w:val="004080"/>
          <w:lang w:val="nl-NL" w:eastAsia="en-US"/>
        </w:rPr>
        <w:t xml:space="preserve">7 </w:t>
      </w:r>
      <w:r w:rsidR="00FA597E" w:rsidRPr="003667FA">
        <w:rPr>
          <w:rFonts w:ascii="Calibri" w:hAnsi="Calibri" w:cs="Calibri"/>
          <w:color w:val="004080"/>
          <w:lang w:val="nl-NL" w:eastAsia="en-US"/>
        </w:rPr>
        <w:t xml:space="preserve">= </w:t>
      </w:r>
      <w:r w:rsidRPr="003667FA">
        <w:rPr>
          <w:rFonts w:ascii="Calibri" w:hAnsi="Calibri" w:cs="Calibri"/>
          <w:color w:val="004080"/>
          <w:lang w:val="nl-NL" w:eastAsia="en-US"/>
        </w:rPr>
        <w:t>Vermindering van de voordelen, vermindering tot ½ van een normale voltijdse arbeidsregeling (nieuwe code)</w:t>
      </w:r>
    </w:p>
    <w:sectPr w:rsidR="003667FA" w:rsidRPr="003667FA" w:rsidSect="00A06181">
      <w:headerReference w:type="even" r:id="rId22"/>
      <w:headerReference w:type="first" r:id="rId23"/>
      <w:footnotePr>
        <w:numRestart w:val="eachPage"/>
      </w:footnotePr>
      <w:type w:val="continuous"/>
      <w:pgSz w:w="11906" w:h="16838" w:code="9"/>
      <w:pgMar w:top="1418" w:right="1418" w:bottom="90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065" w:rsidRDefault="00B67065">
      <w:r>
        <w:separator/>
      </w:r>
    </w:p>
  </w:endnote>
  <w:endnote w:type="continuationSeparator" w:id="0">
    <w:p w:rsidR="00B67065" w:rsidRDefault="00B67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52E" w:rsidRPr="00643DB7" w:rsidRDefault="0008752E">
    <w:pPr>
      <w:pStyle w:val="Footer"/>
      <w:jc w:val="right"/>
    </w:pPr>
    <w:r>
      <w:t xml:space="preserve">Pg </w:t>
    </w:r>
    <w:r>
      <w:fldChar w:fldCharType="begin"/>
    </w:r>
    <w:r>
      <w:instrText xml:space="preserve"> PAGE </w:instrText>
    </w:r>
    <w:r>
      <w:fldChar w:fldCharType="separate"/>
    </w:r>
    <w:r w:rsidR="00654BBE">
      <w:rPr>
        <w:noProof/>
      </w:rPr>
      <w:t>1</w:t>
    </w:r>
    <w:r>
      <w:rPr>
        <w:noProof/>
      </w:rPr>
      <w:fldChar w:fldCharType="end"/>
    </w:r>
    <w:r>
      <w:t>/</w:t>
    </w:r>
    <w:r>
      <w:fldChar w:fldCharType="begin"/>
    </w:r>
    <w:r>
      <w:instrText xml:space="preserve"> NUMPAGES  </w:instrText>
    </w:r>
    <w:r>
      <w:fldChar w:fldCharType="separate"/>
    </w:r>
    <w:r w:rsidR="00654BBE">
      <w:rPr>
        <w:noProof/>
      </w:rPr>
      <w:t>22</w:t>
    </w:r>
    <w:r>
      <w:rPr>
        <w:noProof/>
      </w:rPr>
      <w:fldChar w:fldCharType="end"/>
    </w:r>
  </w:p>
  <w:p w:rsidR="0008752E" w:rsidRDefault="000875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065" w:rsidRDefault="00B67065">
      <w:r>
        <w:separator/>
      </w:r>
    </w:p>
  </w:footnote>
  <w:footnote w:type="continuationSeparator" w:id="0">
    <w:p w:rsidR="00B67065" w:rsidRDefault="00B67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52E" w:rsidRPr="003A6864" w:rsidRDefault="0008752E" w:rsidP="00643DB7">
    <w:pPr>
      <w:pStyle w:val="Header"/>
      <w:tabs>
        <w:tab w:val="left" w:pos="7560"/>
      </w:tabs>
      <w:rPr>
        <w:sz w:val="20"/>
        <w:szCs w:val="20"/>
        <w:lang w:val="en-US"/>
      </w:rPr>
    </w:pPr>
    <w:r>
      <w:rPr>
        <w:noProof/>
        <w:lang w:val="en-US" w:eastAsia="en-US"/>
      </w:rPr>
      <w:drawing>
        <wp:inline distT="0" distB="0" distL="0" distR="0" wp14:anchorId="692E8BEE" wp14:editId="39BB0DDE">
          <wp:extent cx="94615" cy="94615"/>
          <wp:effectExtent l="0" t="0" r="635" b="635"/>
          <wp:docPr id="24" name="Picture 2" descr="Description: https://www.socialsecurity.be/CMS/binaries/institutionslogos/bcssksz/bcss_ksz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https://www.socialsecurity.be/CMS/binaries/institutionslogos/bcssksz/bcss_ksz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15" cy="94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A6864">
      <w:rPr>
        <w:lang w:val="en-US"/>
      </w:rPr>
      <w:t xml:space="preserve">  </w:t>
    </w:r>
    <w:r w:rsidRPr="003A6864">
      <w:rPr>
        <w:sz w:val="20"/>
        <w:lang w:val="en-US"/>
      </w:rPr>
      <w:t xml:space="preserve"> Prj. </w:t>
    </w:r>
    <w:r>
      <w:rPr>
        <w:sz w:val="20"/>
        <w:lang w:val="en-US"/>
      </w:rPr>
      <w:t xml:space="preserve">Régionalisation: CareerBreakNotifications </w:t>
    </w:r>
    <w:r w:rsidRPr="003A6864">
      <w:rPr>
        <w:sz w:val="20"/>
        <w:lang w:val="en-US"/>
      </w:rPr>
      <w:t xml:space="preserve">– </w:t>
    </w:r>
    <w:r>
      <w:fldChar w:fldCharType="begin"/>
    </w:r>
    <w:r w:rsidRPr="00281C01">
      <w:rPr>
        <w:lang w:val="en-US"/>
      </w:rPr>
      <w:instrText xml:space="preserve"> INFO  Title  \* MERGEFORMAT </w:instrText>
    </w:r>
    <w:r>
      <w:fldChar w:fldCharType="separate"/>
    </w:r>
    <w:r w:rsidRPr="00FE1772">
      <w:rPr>
        <w:sz w:val="20"/>
        <w:lang w:val="en-US"/>
      </w:rPr>
      <w:t>Technical Service Specifications</w:t>
    </w:r>
    <w:r>
      <w:rPr>
        <w:sz w:val="20"/>
        <w:lang w:val="en-US"/>
      </w:rPr>
      <w:fldChar w:fldCharType="end"/>
    </w:r>
    <w:r>
      <w:rPr>
        <w:sz w:val="20"/>
        <w:lang w:val="en-US"/>
      </w:rPr>
      <w:t xml:space="preserve"> for supplier            </w:t>
    </w:r>
    <w:r w:rsidRPr="003A6864">
      <w:rPr>
        <w:sz w:val="20"/>
        <w:lang w:val="en-US"/>
      </w:rPr>
      <w:tab/>
    </w:r>
    <w:r>
      <w:rPr>
        <w:sz w:val="20"/>
        <w:lang w:val="en-US"/>
      </w:rPr>
      <w:t>31/05/2016</w:t>
    </w:r>
    <w:r w:rsidRPr="003A6864">
      <w:rPr>
        <w:sz w:val="20"/>
        <w:lang w:val="en-US"/>
      </w:rPr>
      <w:t xml:space="preserve">    </w:t>
    </w:r>
    <w:r>
      <w:rPr>
        <w:noProof/>
        <w:lang w:val="en-US" w:eastAsia="en-US"/>
      </w:rPr>
      <w:drawing>
        <wp:inline distT="0" distB="0" distL="0" distR="0" wp14:anchorId="580FC069" wp14:editId="6F554FE9">
          <wp:extent cx="94615" cy="94615"/>
          <wp:effectExtent l="0" t="0" r="635" b="635"/>
          <wp:docPr id="25" name="Picture 2" descr="Description: https://www.socialsecurity.be/CMS/binaries/institutionslogos/bcssksz/bcss_ksz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https://www.socialsecurity.be/CMS/binaries/institutionslogos/bcssksz/bcss_ksz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15" cy="94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752E" w:rsidRPr="006A4E7A" w:rsidRDefault="0008752E" w:rsidP="00FD0648">
    <w:pPr>
      <w:pStyle w:val="Header"/>
      <w:tabs>
        <w:tab w:val="clear" w:pos="4536"/>
        <w:tab w:val="clear" w:pos="9072"/>
        <w:tab w:val="left" w:pos="1195"/>
      </w:tabs>
      <w:rPr>
        <w:lang w:val="en-US"/>
      </w:rPr>
    </w:pPr>
    <w:r w:rsidRPr="006A4E7A">
      <w:rPr>
        <w:sz w:val="16"/>
        <w:lang w:val="en-US"/>
      </w:rPr>
      <w:t xml:space="preserve">Author(s): </w:t>
    </w:r>
    <w:r>
      <w:rPr>
        <w:sz w:val="16"/>
        <w:lang w:val="en-US"/>
      </w:rPr>
      <w:t>Marylène Burvenich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52E" w:rsidRDefault="00B67065">
    <w:pPr>
      <w:pStyle w:val="Header"/>
    </w:pPr>
    <w:r>
      <w:rPr>
        <w:noProof/>
        <w:lang w:val="en-US"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49" type="#_x0000_t136" style="position:absolute;left:0;text-align:left;margin-left:0;margin-top:0;width:456.8pt;height:182.7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52E" w:rsidRDefault="00B67065">
    <w:pPr>
      <w:pStyle w:val="Header"/>
    </w:pPr>
    <w:r>
      <w:rPr>
        <w:noProof/>
        <w:lang w:val="en-US"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50" type="#_x0000_t136" style="position:absolute;left:0;text-align:left;margin-left:0;margin-top:0;width:456.8pt;height:182.7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11FCA"/>
    <w:multiLevelType w:val="hybridMultilevel"/>
    <w:tmpl w:val="95BE1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62117"/>
    <w:multiLevelType w:val="hybridMultilevel"/>
    <w:tmpl w:val="A566E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3771C"/>
    <w:multiLevelType w:val="hybridMultilevel"/>
    <w:tmpl w:val="B26A2EF0"/>
    <w:lvl w:ilvl="0" w:tplc="FFFFFFFF">
      <w:start w:val="1"/>
      <w:numFmt w:val="decimal"/>
      <w:lvlText w:val="[%1]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6430DD"/>
    <w:multiLevelType w:val="hybridMultilevel"/>
    <w:tmpl w:val="BB343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A3AE9"/>
    <w:multiLevelType w:val="hybridMultilevel"/>
    <w:tmpl w:val="87F07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C6D22"/>
    <w:multiLevelType w:val="hybridMultilevel"/>
    <w:tmpl w:val="FC3AF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5358C"/>
    <w:multiLevelType w:val="hybridMultilevel"/>
    <w:tmpl w:val="AD8C621A"/>
    <w:lvl w:ilvl="0" w:tplc="7B863FC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F30223"/>
    <w:multiLevelType w:val="multilevel"/>
    <w:tmpl w:val="2DB86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E86E44"/>
    <w:multiLevelType w:val="hybridMultilevel"/>
    <w:tmpl w:val="FE84C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62DA4"/>
    <w:multiLevelType w:val="hybridMultilevel"/>
    <w:tmpl w:val="3A400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C44FB"/>
    <w:multiLevelType w:val="hybridMultilevel"/>
    <w:tmpl w:val="7D689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664C1"/>
    <w:multiLevelType w:val="hybridMultilevel"/>
    <w:tmpl w:val="5490984A"/>
    <w:lvl w:ilvl="0" w:tplc="497A3B4C">
      <w:start w:val="1"/>
      <w:numFmt w:val="decimal"/>
      <w:lvlText w:val="(%1)"/>
      <w:lvlJc w:val="left"/>
      <w:pPr>
        <w:ind w:left="22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2" w15:restartNumberingAfterBreak="0">
    <w:nsid w:val="44E84C33"/>
    <w:multiLevelType w:val="hybridMultilevel"/>
    <w:tmpl w:val="0682255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6773AB"/>
    <w:multiLevelType w:val="hybridMultilevel"/>
    <w:tmpl w:val="A6F8F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2C4423"/>
    <w:multiLevelType w:val="hybridMultilevel"/>
    <w:tmpl w:val="1C0EC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7F641C"/>
    <w:multiLevelType w:val="multilevel"/>
    <w:tmpl w:val="5B4A787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i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6" w15:restartNumberingAfterBreak="0">
    <w:nsid w:val="5C277B72"/>
    <w:multiLevelType w:val="hybridMultilevel"/>
    <w:tmpl w:val="B1580940"/>
    <w:lvl w:ilvl="0" w:tplc="B7887F4A">
      <w:start w:val="1"/>
      <w:numFmt w:val="decimal"/>
      <w:lvlText w:val="(%1)"/>
      <w:lvlJc w:val="left"/>
      <w:pPr>
        <w:ind w:left="1004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724" w:hanging="360"/>
      </w:pPr>
    </w:lvl>
    <w:lvl w:ilvl="2" w:tplc="080C001B" w:tentative="1">
      <w:start w:val="1"/>
      <w:numFmt w:val="lowerRoman"/>
      <w:lvlText w:val="%3."/>
      <w:lvlJc w:val="right"/>
      <w:pPr>
        <w:ind w:left="2444" w:hanging="180"/>
      </w:pPr>
    </w:lvl>
    <w:lvl w:ilvl="3" w:tplc="080C000F" w:tentative="1">
      <w:start w:val="1"/>
      <w:numFmt w:val="decimal"/>
      <w:lvlText w:val="%4."/>
      <w:lvlJc w:val="left"/>
      <w:pPr>
        <w:ind w:left="3164" w:hanging="360"/>
      </w:pPr>
    </w:lvl>
    <w:lvl w:ilvl="4" w:tplc="080C0019" w:tentative="1">
      <w:start w:val="1"/>
      <w:numFmt w:val="lowerLetter"/>
      <w:lvlText w:val="%5."/>
      <w:lvlJc w:val="left"/>
      <w:pPr>
        <w:ind w:left="3884" w:hanging="360"/>
      </w:pPr>
    </w:lvl>
    <w:lvl w:ilvl="5" w:tplc="080C001B" w:tentative="1">
      <w:start w:val="1"/>
      <w:numFmt w:val="lowerRoman"/>
      <w:lvlText w:val="%6."/>
      <w:lvlJc w:val="right"/>
      <w:pPr>
        <w:ind w:left="4604" w:hanging="180"/>
      </w:pPr>
    </w:lvl>
    <w:lvl w:ilvl="6" w:tplc="080C000F" w:tentative="1">
      <w:start w:val="1"/>
      <w:numFmt w:val="decimal"/>
      <w:lvlText w:val="%7."/>
      <w:lvlJc w:val="left"/>
      <w:pPr>
        <w:ind w:left="5324" w:hanging="360"/>
      </w:pPr>
    </w:lvl>
    <w:lvl w:ilvl="7" w:tplc="080C0019" w:tentative="1">
      <w:start w:val="1"/>
      <w:numFmt w:val="lowerLetter"/>
      <w:lvlText w:val="%8."/>
      <w:lvlJc w:val="left"/>
      <w:pPr>
        <w:ind w:left="6044" w:hanging="360"/>
      </w:pPr>
    </w:lvl>
    <w:lvl w:ilvl="8" w:tplc="08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76AC7D53"/>
    <w:multiLevelType w:val="hybridMultilevel"/>
    <w:tmpl w:val="FE940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AC49FE"/>
    <w:multiLevelType w:val="hybridMultilevel"/>
    <w:tmpl w:val="A474717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140B2E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2"/>
  </w:num>
  <w:num w:numId="4">
    <w:abstractNumId w:val="7"/>
  </w:num>
  <w:num w:numId="5">
    <w:abstractNumId w:val="12"/>
  </w:num>
  <w:num w:numId="6">
    <w:abstractNumId w:val="8"/>
  </w:num>
  <w:num w:numId="7">
    <w:abstractNumId w:val="13"/>
  </w:num>
  <w:num w:numId="8">
    <w:abstractNumId w:val="14"/>
  </w:num>
  <w:num w:numId="9">
    <w:abstractNumId w:val="17"/>
  </w:num>
  <w:num w:numId="10">
    <w:abstractNumId w:val="16"/>
  </w:num>
  <w:num w:numId="11">
    <w:abstractNumId w:val="1"/>
  </w:num>
  <w:num w:numId="12">
    <w:abstractNumId w:val="11"/>
  </w:num>
  <w:num w:numId="13">
    <w:abstractNumId w:val="6"/>
  </w:num>
  <w:num w:numId="14">
    <w:abstractNumId w:val="0"/>
  </w:num>
  <w:num w:numId="15">
    <w:abstractNumId w:val="3"/>
  </w:num>
  <w:num w:numId="16">
    <w:abstractNumId w:val="9"/>
  </w:num>
  <w:num w:numId="17">
    <w:abstractNumId w:val="10"/>
  </w:num>
  <w:num w:numId="18">
    <w:abstractNumId w:val="4"/>
  </w:num>
  <w:num w:numId="19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1C1"/>
    <w:rsid w:val="000034F5"/>
    <w:rsid w:val="00010A89"/>
    <w:rsid w:val="00010ACE"/>
    <w:rsid w:val="00013D3B"/>
    <w:rsid w:val="000200F1"/>
    <w:rsid w:val="000206D4"/>
    <w:rsid w:val="0002260D"/>
    <w:rsid w:val="000274B1"/>
    <w:rsid w:val="00033171"/>
    <w:rsid w:val="000331C1"/>
    <w:rsid w:val="000349AA"/>
    <w:rsid w:val="000361D7"/>
    <w:rsid w:val="0003778B"/>
    <w:rsid w:val="00040A4A"/>
    <w:rsid w:val="00041013"/>
    <w:rsid w:val="000454DE"/>
    <w:rsid w:val="00045892"/>
    <w:rsid w:val="00045B35"/>
    <w:rsid w:val="00047E31"/>
    <w:rsid w:val="000503FE"/>
    <w:rsid w:val="00062762"/>
    <w:rsid w:val="000706B6"/>
    <w:rsid w:val="00071D48"/>
    <w:rsid w:val="00077296"/>
    <w:rsid w:val="00083339"/>
    <w:rsid w:val="00086F11"/>
    <w:rsid w:val="0008752E"/>
    <w:rsid w:val="00092A43"/>
    <w:rsid w:val="00097430"/>
    <w:rsid w:val="000A6971"/>
    <w:rsid w:val="000A75EE"/>
    <w:rsid w:val="000B0615"/>
    <w:rsid w:val="000B5C2F"/>
    <w:rsid w:val="000B7B60"/>
    <w:rsid w:val="000C05C4"/>
    <w:rsid w:val="000C36A3"/>
    <w:rsid w:val="000C5051"/>
    <w:rsid w:val="000C580C"/>
    <w:rsid w:val="000C6B74"/>
    <w:rsid w:val="000C71FF"/>
    <w:rsid w:val="000C7A3D"/>
    <w:rsid w:val="000D3FC7"/>
    <w:rsid w:val="000D4ADA"/>
    <w:rsid w:val="000D5CC3"/>
    <w:rsid w:val="000D6DEB"/>
    <w:rsid w:val="000D748A"/>
    <w:rsid w:val="000E302E"/>
    <w:rsid w:val="000E5D51"/>
    <w:rsid w:val="000E7E4A"/>
    <w:rsid w:val="000F03BB"/>
    <w:rsid w:val="000F4ADE"/>
    <w:rsid w:val="000F6639"/>
    <w:rsid w:val="000F7A2F"/>
    <w:rsid w:val="00103E63"/>
    <w:rsid w:val="001104C3"/>
    <w:rsid w:val="001167C5"/>
    <w:rsid w:val="001173B2"/>
    <w:rsid w:val="00117EFB"/>
    <w:rsid w:val="00122EF6"/>
    <w:rsid w:val="00123D32"/>
    <w:rsid w:val="00127F25"/>
    <w:rsid w:val="00130C63"/>
    <w:rsid w:val="00131E7C"/>
    <w:rsid w:val="00136117"/>
    <w:rsid w:val="00136C25"/>
    <w:rsid w:val="00140F44"/>
    <w:rsid w:val="00142B38"/>
    <w:rsid w:val="00142E6C"/>
    <w:rsid w:val="00144BC0"/>
    <w:rsid w:val="00146781"/>
    <w:rsid w:val="00146EDA"/>
    <w:rsid w:val="0015455B"/>
    <w:rsid w:val="001703B8"/>
    <w:rsid w:val="0017081A"/>
    <w:rsid w:val="00172278"/>
    <w:rsid w:val="0017497C"/>
    <w:rsid w:val="0017634F"/>
    <w:rsid w:val="00180D74"/>
    <w:rsid w:val="0018141E"/>
    <w:rsid w:val="001819F4"/>
    <w:rsid w:val="00182B69"/>
    <w:rsid w:val="00182E03"/>
    <w:rsid w:val="0018668F"/>
    <w:rsid w:val="00192038"/>
    <w:rsid w:val="001922F7"/>
    <w:rsid w:val="00192F2A"/>
    <w:rsid w:val="00195287"/>
    <w:rsid w:val="00196088"/>
    <w:rsid w:val="001968FC"/>
    <w:rsid w:val="001A7664"/>
    <w:rsid w:val="001B0D2F"/>
    <w:rsid w:val="001B1D70"/>
    <w:rsid w:val="001B4CB9"/>
    <w:rsid w:val="001C2AF6"/>
    <w:rsid w:val="001C2C1F"/>
    <w:rsid w:val="001C2C7E"/>
    <w:rsid w:val="001C4B93"/>
    <w:rsid w:val="001C5FD5"/>
    <w:rsid w:val="001D03DF"/>
    <w:rsid w:val="001D085E"/>
    <w:rsid w:val="001D6B53"/>
    <w:rsid w:val="001D7227"/>
    <w:rsid w:val="001F194E"/>
    <w:rsid w:val="001F5073"/>
    <w:rsid w:val="001F7857"/>
    <w:rsid w:val="00201205"/>
    <w:rsid w:val="00202064"/>
    <w:rsid w:val="00202EB0"/>
    <w:rsid w:val="002039E4"/>
    <w:rsid w:val="00204374"/>
    <w:rsid w:val="002052F6"/>
    <w:rsid w:val="002055AF"/>
    <w:rsid w:val="0020758C"/>
    <w:rsid w:val="00207E78"/>
    <w:rsid w:val="00212108"/>
    <w:rsid w:val="00213262"/>
    <w:rsid w:val="00215145"/>
    <w:rsid w:val="00216104"/>
    <w:rsid w:val="00216C19"/>
    <w:rsid w:val="002248B0"/>
    <w:rsid w:val="0022567A"/>
    <w:rsid w:val="00225DDB"/>
    <w:rsid w:val="00226C0A"/>
    <w:rsid w:val="00230151"/>
    <w:rsid w:val="00233852"/>
    <w:rsid w:val="00237A66"/>
    <w:rsid w:val="00250A3F"/>
    <w:rsid w:val="00251270"/>
    <w:rsid w:val="00262E5E"/>
    <w:rsid w:val="00263B5A"/>
    <w:rsid w:val="00270BDB"/>
    <w:rsid w:val="00270DC1"/>
    <w:rsid w:val="00272CE2"/>
    <w:rsid w:val="00277B85"/>
    <w:rsid w:val="00277BF4"/>
    <w:rsid w:val="00281C01"/>
    <w:rsid w:val="002841B5"/>
    <w:rsid w:val="00287415"/>
    <w:rsid w:val="0029018F"/>
    <w:rsid w:val="002918BC"/>
    <w:rsid w:val="00292ADB"/>
    <w:rsid w:val="00292DC5"/>
    <w:rsid w:val="00295C05"/>
    <w:rsid w:val="002A4C9B"/>
    <w:rsid w:val="002B29B1"/>
    <w:rsid w:val="002C0F15"/>
    <w:rsid w:val="002C2C48"/>
    <w:rsid w:val="002C4E1D"/>
    <w:rsid w:val="002D42A0"/>
    <w:rsid w:val="002D42E9"/>
    <w:rsid w:val="002D46C9"/>
    <w:rsid w:val="002D6F48"/>
    <w:rsid w:val="002E4F0D"/>
    <w:rsid w:val="002E6741"/>
    <w:rsid w:val="002E69FE"/>
    <w:rsid w:val="002F34B1"/>
    <w:rsid w:val="002F6662"/>
    <w:rsid w:val="00311AB2"/>
    <w:rsid w:val="00316258"/>
    <w:rsid w:val="00316E2E"/>
    <w:rsid w:val="0031728F"/>
    <w:rsid w:val="00332E83"/>
    <w:rsid w:val="00343A1A"/>
    <w:rsid w:val="00345F82"/>
    <w:rsid w:val="00346280"/>
    <w:rsid w:val="00347638"/>
    <w:rsid w:val="003512D8"/>
    <w:rsid w:val="003551BC"/>
    <w:rsid w:val="003554B3"/>
    <w:rsid w:val="00355598"/>
    <w:rsid w:val="00356ED2"/>
    <w:rsid w:val="003574F5"/>
    <w:rsid w:val="00357BE1"/>
    <w:rsid w:val="003638FA"/>
    <w:rsid w:val="00363CC1"/>
    <w:rsid w:val="00364BB8"/>
    <w:rsid w:val="003667FA"/>
    <w:rsid w:val="00367044"/>
    <w:rsid w:val="00372105"/>
    <w:rsid w:val="003730FF"/>
    <w:rsid w:val="00374546"/>
    <w:rsid w:val="00376931"/>
    <w:rsid w:val="00381267"/>
    <w:rsid w:val="00382C18"/>
    <w:rsid w:val="00383284"/>
    <w:rsid w:val="00385842"/>
    <w:rsid w:val="00385DA0"/>
    <w:rsid w:val="003900D2"/>
    <w:rsid w:val="00390B99"/>
    <w:rsid w:val="00396EF6"/>
    <w:rsid w:val="003979B1"/>
    <w:rsid w:val="003A04B0"/>
    <w:rsid w:val="003A1261"/>
    <w:rsid w:val="003A166B"/>
    <w:rsid w:val="003A21E5"/>
    <w:rsid w:val="003A58AB"/>
    <w:rsid w:val="003A6864"/>
    <w:rsid w:val="003B1D04"/>
    <w:rsid w:val="003B2C1F"/>
    <w:rsid w:val="003B79AA"/>
    <w:rsid w:val="003B7C02"/>
    <w:rsid w:val="003C04CB"/>
    <w:rsid w:val="003C360B"/>
    <w:rsid w:val="003C401A"/>
    <w:rsid w:val="003C76CA"/>
    <w:rsid w:val="003D10EC"/>
    <w:rsid w:val="003D1191"/>
    <w:rsid w:val="003D5DC7"/>
    <w:rsid w:val="003D6F79"/>
    <w:rsid w:val="003F3A45"/>
    <w:rsid w:val="004027A3"/>
    <w:rsid w:val="004059FB"/>
    <w:rsid w:val="00406477"/>
    <w:rsid w:val="0040670C"/>
    <w:rsid w:val="00412F78"/>
    <w:rsid w:val="0041334C"/>
    <w:rsid w:val="00421002"/>
    <w:rsid w:val="00427BDD"/>
    <w:rsid w:val="00431CB7"/>
    <w:rsid w:val="00432908"/>
    <w:rsid w:val="00434AF8"/>
    <w:rsid w:val="00434B66"/>
    <w:rsid w:val="0043554B"/>
    <w:rsid w:val="00436ADA"/>
    <w:rsid w:val="0044262F"/>
    <w:rsid w:val="00445172"/>
    <w:rsid w:val="00453AF8"/>
    <w:rsid w:val="00463395"/>
    <w:rsid w:val="00464223"/>
    <w:rsid w:val="00465BF1"/>
    <w:rsid w:val="0047601E"/>
    <w:rsid w:val="00477041"/>
    <w:rsid w:val="00482A79"/>
    <w:rsid w:val="0048345B"/>
    <w:rsid w:val="004869C5"/>
    <w:rsid w:val="004908C7"/>
    <w:rsid w:val="0049122D"/>
    <w:rsid w:val="00492984"/>
    <w:rsid w:val="00497DB8"/>
    <w:rsid w:val="004A4392"/>
    <w:rsid w:val="004A4AF5"/>
    <w:rsid w:val="004A4BA5"/>
    <w:rsid w:val="004A53DD"/>
    <w:rsid w:val="004B0279"/>
    <w:rsid w:val="004B41BA"/>
    <w:rsid w:val="004B4D7C"/>
    <w:rsid w:val="004D004C"/>
    <w:rsid w:val="004D3373"/>
    <w:rsid w:val="004D5A3A"/>
    <w:rsid w:val="004E64F0"/>
    <w:rsid w:val="004E6C42"/>
    <w:rsid w:val="004E74D7"/>
    <w:rsid w:val="004F3A0F"/>
    <w:rsid w:val="004F545C"/>
    <w:rsid w:val="004F54B5"/>
    <w:rsid w:val="004F664C"/>
    <w:rsid w:val="004F675E"/>
    <w:rsid w:val="004F68FE"/>
    <w:rsid w:val="0050061E"/>
    <w:rsid w:val="00503531"/>
    <w:rsid w:val="00503DB4"/>
    <w:rsid w:val="0050550F"/>
    <w:rsid w:val="00505557"/>
    <w:rsid w:val="0051004A"/>
    <w:rsid w:val="00510A59"/>
    <w:rsid w:val="00525DAF"/>
    <w:rsid w:val="00526022"/>
    <w:rsid w:val="00526101"/>
    <w:rsid w:val="005263AE"/>
    <w:rsid w:val="005277A2"/>
    <w:rsid w:val="00527E6C"/>
    <w:rsid w:val="00530E0C"/>
    <w:rsid w:val="005316E8"/>
    <w:rsid w:val="00531D91"/>
    <w:rsid w:val="00536D68"/>
    <w:rsid w:val="00540AEF"/>
    <w:rsid w:val="005423F1"/>
    <w:rsid w:val="00545EBC"/>
    <w:rsid w:val="00547E66"/>
    <w:rsid w:val="00550824"/>
    <w:rsid w:val="0055222E"/>
    <w:rsid w:val="00552809"/>
    <w:rsid w:val="00552E0A"/>
    <w:rsid w:val="00556588"/>
    <w:rsid w:val="00557B9D"/>
    <w:rsid w:val="00560C05"/>
    <w:rsid w:val="00561F48"/>
    <w:rsid w:val="0056217C"/>
    <w:rsid w:val="00562F05"/>
    <w:rsid w:val="00576C67"/>
    <w:rsid w:val="00577D44"/>
    <w:rsid w:val="00580AA2"/>
    <w:rsid w:val="00586F2E"/>
    <w:rsid w:val="005915A4"/>
    <w:rsid w:val="005946D1"/>
    <w:rsid w:val="00596963"/>
    <w:rsid w:val="00596FFA"/>
    <w:rsid w:val="00597B00"/>
    <w:rsid w:val="005A386B"/>
    <w:rsid w:val="005A7A64"/>
    <w:rsid w:val="005B2DCF"/>
    <w:rsid w:val="005B3716"/>
    <w:rsid w:val="005C1152"/>
    <w:rsid w:val="005C1E00"/>
    <w:rsid w:val="005D29B4"/>
    <w:rsid w:val="005D5223"/>
    <w:rsid w:val="005D67E1"/>
    <w:rsid w:val="005E04EB"/>
    <w:rsid w:val="005E2C0C"/>
    <w:rsid w:val="005F3DEC"/>
    <w:rsid w:val="005F41F7"/>
    <w:rsid w:val="005F507D"/>
    <w:rsid w:val="006019C6"/>
    <w:rsid w:val="006038A2"/>
    <w:rsid w:val="00621B74"/>
    <w:rsid w:val="00622E38"/>
    <w:rsid w:val="0063101A"/>
    <w:rsid w:val="00631A17"/>
    <w:rsid w:val="00632F6A"/>
    <w:rsid w:val="00635EA7"/>
    <w:rsid w:val="00636EF9"/>
    <w:rsid w:val="00643DB7"/>
    <w:rsid w:val="006440E3"/>
    <w:rsid w:val="006455DA"/>
    <w:rsid w:val="00652791"/>
    <w:rsid w:val="0065327E"/>
    <w:rsid w:val="00653881"/>
    <w:rsid w:val="00654042"/>
    <w:rsid w:val="00654742"/>
    <w:rsid w:val="00654BBE"/>
    <w:rsid w:val="00661837"/>
    <w:rsid w:val="00663DDC"/>
    <w:rsid w:val="00663F24"/>
    <w:rsid w:val="006753DC"/>
    <w:rsid w:val="006760EC"/>
    <w:rsid w:val="00677319"/>
    <w:rsid w:val="00680DDF"/>
    <w:rsid w:val="00682AAC"/>
    <w:rsid w:val="00682CB9"/>
    <w:rsid w:val="00682F71"/>
    <w:rsid w:val="00686B70"/>
    <w:rsid w:val="00692C23"/>
    <w:rsid w:val="00694D73"/>
    <w:rsid w:val="00696B88"/>
    <w:rsid w:val="006973DF"/>
    <w:rsid w:val="0069745E"/>
    <w:rsid w:val="006A1F9E"/>
    <w:rsid w:val="006A4C54"/>
    <w:rsid w:val="006A4E7A"/>
    <w:rsid w:val="006A4EAE"/>
    <w:rsid w:val="006B357B"/>
    <w:rsid w:val="006B38D1"/>
    <w:rsid w:val="006B48C9"/>
    <w:rsid w:val="006B5A76"/>
    <w:rsid w:val="006B6A19"/>
    <w:rsid w:val="006C0441"/>
    <w:rsid w:val="006C5B9A"/>
    <w:rsid w:val="006C716A"/>
    <w:rsid w:val="006D097A"/>
    <w:rsid w:val="006D6DDA"/>
    <w:rsid w:val="006E0F9F"/>
    <w:rsid w:val="006E10AD"/>
    <w:rsid w:val="006E340C"/>
    <w:rsid w:val="006E374B"/>
    <w:rsid w:val="006E3CAB"/>
    <w:rsid w:val="006E5112"/>
    <w:rsid w:val="006E5EFE"/>
    <w:rsid w:val="006F11B8"/>
    <w:rsid w:val="006F26C0"/>
    <w:rsid w:val="006F59E9"/>
    <w:rsid w:val="006F5C4C"/>
    <w:rsid w:val="006F67DE"/>
    <w:rsid w:val="006F6EEE"/>
    <w:rsid w:val="0070353C"/>
    <w:rsid w:val="00703B22"/>
    <w:rsid w:val="00705048"/>
    <w:rsid w:val="00707EEF"/>
    <w:rsid w:val="00715CB0"/>
    <w:rsid w:val="00716D80"/>
    <w:rsid w:val="007222C7"/>
    <w:rsid w:val="00724B11"/>
    <w:rsid w:val="00725853"/>
    <w:rsid w:val="0072610C"/>
    <w:rsid w:val="00727E81"/>
    <w:rsid w:val="007345E8"/>
    <w:rsid w:val="007360D2"/>
    <w:rsid w:val="00736E4C"/>
    <w:rsid w:val="007417FB"/>
    <w:rsid w:val="00742517"/>
    <w:rsid w:val="0074433E"/>
    <w:rsid w:val="00746115"/>
    <w:rsid w:val="007557A1"/>
    <w:rsid w:val="00756EC5"/>
    <w:rsid w:val="00761849"/>
    <w:rsid w:val="00763ECB"/>
    <w:rsid w:val="00774A68"/>
    <w:rsid w:val="00775353"/>
    <w:rsid w:val="007764E9"/>
    <w:rsid w:val="00776698"/>
    <w:rsid w:val="00776E12"/>
    <w:rsid w:val="00780D0F"/>
    <w:rsid w:val="00781AF8"/>
    <w:rsid w:val="007826D7"/>
    <w:rsid w:val="00783D58"/>
    <w:rsid w:val="00783D83"/>
    <w:rsid w:val="00784333"/>
    <w:rsid w:val="00787626"/>
    <w:rsid w:val="00790A89"/>
    <w:rsid w:val="007914A2"/>
    <w:rsid w:val="007935F8"/>
    <w:rsid w:val="0079426C"/>
    <w:rsid w:val="00796AD2"/>
    <w:rsid w:val="007A2A6C"/>
    <w:rsid w:val="007A365B"/>
    <w:rsid w:val="007B03C6"/>
    <w:rsid w:val="007B2245"/>
    <w:rsid w:val="007B3359"/>
    <w:rsid w:val="007B6979"/>
    <w:rsid w:val="007B71FD"/>
    <w:rsid w:val="007B76E6"/>
    <w:rsid w:val="007C4D11"/>
    <w:rsid w:val="007D15BE"/>
    <w:rsid w:val="007D1869"/>
    <w:rsid w:val="007D328A"/>
    <w:rsid w:val="007D6F25"/>
    <w:rsid w:val="007E0B19"/>
    <w:rsid w:val="007E5342"/>
    <w:rsid w:val="007E7A5A"/>
    <w:rsid w:val="007F14DB"/>
    <w:rsid w:val="007F1DC2"/>
    <w:rsid w:val="007F2609"/>
    <w:rsid w:val="007F5D83"/>
    <w:rsid w:val="007F663D"/>
    <w:rsid w:val="00800572"/>
    <w:rsid w:val="00802524"/>
    <w:rsid w:val="008027B9"/>
    <w:rsid w:val="00802E47"/>
    <w:rsid w:val="00811720"/>
    <w:rsid w:val="0081242D"/>
    <w:rsid w:val="00812807"/>
    <w:rsid w:val="00814CAC"/>
    <w:rsid w:val="008150FC"/>
    <w:rsid w:val="00815458"/>
    <w:rsid w:val="00817DD7"/>
    <w:rsid w:val="00826C94"/>
    <w:rsid w:val="00830D1D"/>
    <w:rsid w:val="00831290"/>
    <w:rsid w:val="00831971"/>
    <w:rsid w:val="008332B7"/>
    <w:rsid w:val="0083356B"/>
    <w:rsid w:val="00833A4F"/>
    <w:rsid w:val="00834F47"/>
    <w:rsid w:val="0083598A"/>
    <w:rsid w:val="00840918"/>
    <w:rsid w:val="00845366"/>
    <w:rsid w:val="0084656E"/>
    <w:rsid w:val="008508F0"/>
    <w:rsid w:val="008513A1"/>
    <w:rsid w:val="00854082"/>
    <w:rsid w:val="00855E09"/>
    <w:rsid w:val="00860A7F"/>
    <w:rsid w:val="00860FA5"/>
    <w:rsid w:val="008636DF"/>
    <w:rsid w:val="00865CDE"/>
    <w:rsid w:val="00866C1A"/>
    <w:rsid w:val="00870CFD"/>
    <w:rsid w:val="00875AB7"/>
    <w:rsid w:val="00877E79"/>
    <w:rsid w:val="00885B0A"/>
    <w:rsid w:val="0089131A"/>
    <w:rsid w:val="00892C3B"/>
    <w:rsid w:val="00893792"/>
    <w:rsid w:val="008939E4"/>
    <w:rsid w:val="008943FE"/>
    <w:rsid w:val="008957C4"/>
    <w:rsid w:val="008A0363"/>
    <w:rsid w:val="008A205B"/>
    <w:rsid w:val="008A261C"/>
    <w:rsid w:val="008B6D81"/>
    <w:rsid w:val="008C3E12"/>
    <w:rsid w:val="008C540F"/>
    <w:rsid w:val="008E3E72"/>
    <w:rsid w:val="008E51D2"/>
    <w:rsid w:val="008E5934"/>
    <w:rsid w:val="008F3651"/>
    <w:rsid w:val="008F4E9C"/>
    <w:rsid w:val="008F5BEA"/>
    <w:rsid w:val="008F68A4"/>
    <w:rsid w:val="009003DD"/>
    <w:rsid w:val="00901CE4"/>
    <w:rsid w:val="00914FA3"/>
    <w:rsid w:val="00915668"/>
    <w:rsid w:val="0092169D"/>
    <w:rsid w:val="0092581D"/>
    <w:rsid w:val="00931C02"/>
    <w:rsid w:val="009359B9"/>
    <w:rsid w:val="00940522"/>
    <w:rsid w:val="009416DC"/>
    <w:rsid w:val="00942544"/>
    <w:rsid w:val="009425EE"/>
    <w:rsid w:val="00942B04"/>
    <w:rsid w:val="00947DAC"/>
    <w:rsid w:val="00966B29"/>
    <w:rsid w:val="009710D3"/>
    <w:rsid w:val="00971ECE"/>
    <w:rsid w:val="00974255"/>
    <w:rsid w:val="0098422C"/>
    <w:rsid w:val="00986E7E"/>
    <w:rsid w:val="0098778E"/>
    <w:rsid w:val="009920DB"/>
    <w:rsid w:val="009944A3"/>
    <w:rsid w:val="009945DB"/>
    <w:rsid w:val="00995A72"/>
    <w:rsid w:val="00997B4B"/>
    <w:rsid w:val="009A0522"/>
    <w:rsid w:val="009A2828"/>
    <w:rsid w:val="009A46E3"/>
    <w:rsid w:val="009B15B9"/>
    <w:rsid w:val="009B1FAA"/>
    <w:rsid w:val="009B415D"/>
    <w:rsid w:val="009B4AE5"/>
    <w:rsid w:val="009B7166"/>
    <w:rsid w:val="009C147B"/>
    <w:rsid w:val="009C3916"/>
    <w:rsid w:val="009C3A52"/>
    <w:rsid w:val="009D11FD"/>
    <w:rsid w:val="009D457C"/>
    <w:rsid w:val="009E28F5"/>
    <w:rsid w:val="009E3E2F"/>
    <w:rsid w:val="009E5A05"/>
    <w:rsid w:val="009F2B13"/>
    <w:rsid w:val="009F2F88"/>
    <w:rsid w:val="009F4D06"/>
    <w:rsid w:val="009F79C9"/>
    <w:rsid w:val="00A06181"/>
    <w:rsid w:val="00A075A0"/>
    <w:rsid w:val="00A12D73"/>
    <w:rsid w:val="00A12EC0"/>
    <w:rsid w:val="00A15037"/>
    <w:rsid w:val="00A2043A"/>
    <w:rsid w:val="00A216CB"/>
    <w:rsid w:val="00A21894"/>
    <w:rsid w:val="00A275A7"/>
    <w:rsid w:val="00A35AD2"/>
    <w:rsid w:val="00A43778"/>
    <w:rsid w:val="00A4635D"/>
    <w:rsid w:val="00A506C2"/>
    <w:rsid w:val="00A51E9E"/>
    <w:rsid w:val="00A5476F"/>
    <w:rsid w:val="00A5644D"/>
    <w:rsid w:val="00A565D6"/>
    <w:rsid w:val="00A604C6"/>
    <w:rsid w:val="00A62414"/>
    <w:rsid w:val="00A662E3"/>
    <w:rsid w:val="00A72B72"/>
    <w:rsid w:val="00A7375F"/>
    <w:rsid w:val="00A76BA0"/>
    <w:rsid w:val="00A77456"/>
    <w:rsid w:val="00A77D1A"/>
    <w:rsid w:val="00A8093B"/>
    <w:rsid w:val="00A84087"/>
    <w:rsid w:val="00A855EC"/>
    <w:rsid w:val="00A86271"/>
    <w:rsid w:val="00A87C2E"/>
    <w:rsid w:val="00A90498"/>
    <w:rsid w:val="00A90A70"/>
    <w:rsid w:val="00A9316E"/>
    <w:rsid w:val="00A934C7"/>
    <w:rsid w:val="00A96E73"/>
    <w:rsid w:val="00AA3649"/>
    <w:rsid w:val="00AA44CE"/>
    <w:rsid w:val="00AB1D14"/>
    <w:rsid w:val="00AC2C02"/>
    <w:rsid w:val="00AC57CE"/>
    <w:rsid w:val="00AD26D9"/>
    <w:rsid w:val="00AE109B"/>
    <w:rsid w:val="00AE3E6B"/>
    <w:rsid w:val="00AE603B"/>
    <w:rsid w:val="00AE666E"/>
    <w:rsid w:val="00AE6907"/>
    <w:rsid w:val="00AF0B29"/>
    <w:rsid w:val="00AF6276"/>
    <w:rsid w:val="00AF7CE0"/>
    <w:rsid w:val="00B00B94"/>
    <w:rsid w:val="00B03A78"/>
    <w:rsid w:val="00B03FAC"/>
    <w:rsid w:val="00B04942"/>
    <w:rsid w:val="00B10774"/>
    <w:rsid w:val="00B108FA"/>
    <w:rsid w:val="00B14F75"/>
    <w:rsid w:val="00B23088"/>
    <w:rsid w:val="00B2499F"/>
    <w:rsid w:val="00B24EA7"/>
    <w:rsid w:val="00B30294"/>
    <w:rsid w:val="00B310DB"/>
    <w:rsid w:val="00B31208"/>
    <w:rsid w:val="00B31792"/>
    <w:rsid w:val="00B32766"/>
    <w:rsid w:val="00B3610F"/>
    <w:rsid w:val="00B36517"/>
    <w:rsid w:val="00B46A9B"/>
    <w:rsid w:val="00B47A2D"/>
    <w:rsid w:val="00B55A9C"/>
    <w:rsid w:val="00B56EC5"/>
    <w:rsid w:val="00B57240"/>
    <w:rsid w:val="00B66A8E"/>
    <w:rsid w:val="00B67065"/>
    <w:rsid w:val="00B71068"/>
    <w:rsid w:val="00B7225C"/>
    <w:rsid w:val="00B72ABB"/>
    <w:rsid w:val="00B74581"/>
    <w:rsid w:val="00B851FB"/>
    <w:rsid w:val="00B85687"/>
    <w:rsid w:val="00B863F2"/>
    <w:rsid w:val="00B86BE8"/>
    <w:rsid w:val="00B8745A"/>
    <w:rsid w:val="00B91F52"/>
    <w:rsid w:val="00B91F66"/>
    <w:rsid w:val="00B92964"/>
    <w:rsid w:val="00B930EF"/>
    <w:rsid w:val="00B94FA2"/>
    <w:rsid w:val="00B970DC"/>
    <w:rsid w:val="00BA02EF"/>
    <w:rsid w:val="00BA3106"/>
    <w:rsid w:val="00BA7ADD"/>
    <w:rsid w:val="00BB2121"/>
    <w:rsid w:val="00BB6863"/>
    <w:rsid w:val="00BB68D3"/>
    <w:rsid w:val="00BB6A11"/>
    <w:rsid w:val="00BB79F4"/>
    <w:rsid w:val="00BC1050"/>
    <w:rsid w:val="00BC1E0A"/>
    <w:rsid w:val="00BC36AF"/>
    <w:rsid w:val="00BC4110"/>
    <w:rsid w:val="00BC505B"/>
    <w:rsid w:val="00BC6B92"/>
    <w:rsid w:val="00BC6E97"/>
    <w:rsid w:val="00BD47F6"/>
    <w:rsid w:val="00BD54C5"/>
    <w:rsid w:val="00BD57BE"/>
    <w:rsid w:val="00BD766E"/>
    <w:rsid w:val="00BE101C"/>
    <w:rsid w:val="00BE42A0"/>
    <w:rsid w:val="00BE58EA"/>
    <w:rsid w:val="00BE7CA6"/>
    <w:rsid w:val="00BF2359"/>
    <w:rsid w:val="00BF32E5"/>
    <w:rsid w:val="00BF632C"/>
    <w:rsid w:val="00BF7BC8"/>
    <w:rsid w:val="00C04E0D"/>
    <w:rsid w:val="00C05113"/>
    <w:rsid w:val="00C1561D"/>
    <w:rsid w:val="00C240AA"/>
    <w:rsid w:val="00C24361"/>
    <w:rsid w:val="00C248A2"/>
    <w:rsid w:val="00C25634"/>
    <w:rsid w:val="00C26E9A"/>
    <w:rsid w:val="00C27D2E"/>
    <w:rsid w:val="00C34F91"/>
    <w:rsid w:val="00C41BCB"/>
    <w:rsid w:val="00C50053"/>
    <w:rsid w:val="00C521AC"/>
    <w:rsid w:val="00C6015D"/>
    <w:rsid w:val="00C633B8"/>
    <w:rsid w:val="00C647FF"/>
    <w:rsid w:val="00C65B63"/>
    <w:rsid w:val="00C74B0B"/>
    <w:rsid w:val="00C74F03"/>
    <w:rsid w:val="00C824FB"/>
    <w:rsid w:val="00C854DC"/>
    <w:rsid w:val="00C867B8"/>
    <w:rsid w:val="00C86FC2"/>
    <w:rsid w:val="00C922E7"/>
    <w:rsid w:val="00C932A6"/>
    <w:rsid w:val="00C942F4"/>
    <w:rsid w:val="00C95A07"/>
    <w:rsid w:val="00C978AA"/>
    <w:rsid w:val="00C97F6B"/>
    <w:rsid w:val="00CA4283"/>
    <w:rsid w:val="00CA4E7F"/>
    <w:rsid w:val="00CA6DC0"/>
    <w:rsid w:val="00CB0063"/>
    <w:rsid w:val="00CB41EE"/>
    <w:rsid w:val="00CB4563"/>
    <w:rsid w:val="00CB45D4"/>
    <w:rsid w:val="00CB4A6A"/>
    <w:rsid w:val="00CB7E18"/>
    <w:rsid w:val="00CC3CDC"/>
    <w:rsid w:val="00CC5397"/>
    <w:rsid w:val="00CC7C43"/>
    <w:rsid w:val="00CD3B43"/>
    <w:rsid w:val="00CD4E2B"/>
    <w:rsid w:val="00CE1025"/>
    <w:rsid w:val="00CE1D50"/>
    <w:rsid w:val="00CE5D25"/>
    <w:rsid w:val="00CF10B9"/>
    <w:rsid w:val="00CF366A"/>
    <w:rsid w:val="00CF45C0"/>
    <w:rsid w:val="00D04392"/>
    <w:rsid w:val="00D0771C"/>
    <w:rsid w:val="00D1482D"/>
    <w:rsid w:val="00D220DE"/>
    <w:rsid w:val="00D23B1D"/>
    <w:rsid w:val="00D26491"/>
    <w:rsid w:val="00D278ED"/>
    <w:rsid w:val="00D30180"/>
    <w:rsid w:val="00D36984"/>
    <w:rsid w:val="00D43BAE"/>
    <w:rsid w:val="00D4768D"/>
    <w:rsid w:val="00D53677"/>
    <w:rsid w:val="00D55A9F"/>
    <w:rsid w:val="00D562F5"/>
    <w:rsid w:val="00D568E2"/>
    <w:rsid w:val="00D65205"/>
    <w:rsid w:val="00D66F82"/>
    <w:rsid w:val="00D723DE"/>
    <w:rsid w:val="00D7248B"/>
    <w:rsid w:val="00D752D8"/>
    <w:rsid w:val="00D76A67"/>
    <w:rsid w:val="00D77591"/>
    <w:rsid w:val="00D77C1F"/>
    <w:rsid w:val="00D81E01"/>
    <w:rsid w:val="00D81E2D"/>
    <w:rsid w:val="00D8687F"/>
    <w:rsid w:val="00D875B3"/>
    <w:rsid w:val="00D90F0D"/>
    <w:rsid w:val="00D93331"/>
    <w:rsid w:val="00D93787"/>
    <w:rsid w:val="00DA0F33"/>
    <w:rsid w:val="00DA1282"/>
    <w:rsid w:val="00DA4975"/>
    <w:rsid w:val="00DA7FCA"/>
    <w:rsid w:val="00DB39D8"/>
    <w:rsid w:val="00DB4F68"/>
    <w:rsid w:val="00DC1C84"/>
    <w:rsid w:val="00DC2459"/>
    <w:rsid w:val="00DD0E65"/>
    <w:rsid w:val="00DD2545"/>
    <w:rsid w:val="00DD2B71"/>
    <w:rsid w:val="00DD4BBF"/>
    <w:rsid w:val="00DD5352"/>
    <w:rsid w:val="00DD6459"/>
    <w:rsid w:val="00DE0E26"/>
    <w:rsid w:val="00DE1A91"/>
    <w:rsid w:val="00DE52AA"/>
    <w:rsid w:val="00DF2EC2"/>
    <w:rsid w:val="00DF68BA"/>
    <w:rsid w:val="00E00F3C"/>
    <w:rsid w:val="00E15EFF"/>
    <w:rsid w:val="00E16ECC"/>
    <w:rsid w:val="00E178F2"/>
    <w:rsid w:val="00E23545"/>
    <w:rsid w:val="00E23F2C"/>
    <w:rsid w:val="00E316F0"/>
    <w:rsid w:val="00E40411"/>
    <w:rsid w:val="00E41E59"/>
    <w:rsid w:val="00E41F4B"/>
    <w:rsid w:val="00E43B14"/>
    <w:rsid w:val="00E45BFE"/>
    <w:rsid w:val="00E4604D"/>
    <w:rsid w:val="00E469AC"/>
    <w:rsid w:val="00E47148"/>
    <w:rsid w:val="00E55FBD"/>
    <w:rsid w:val="00E609BF"/>
    <w:rsid w:val="00E67B5C"/>
    <w:rsid w:val="00E71138"/>
    <w:rsid w:val="00E73122"/>
    <w:rsid w:val="00E7360D"/>
    <w:rsid w:val="00E73C06"/>
    <w:rsid w:val="00E82C38"/>
    <w:rsid w:val="00E84596"/>
    <w:rsid w:val="00E854D1"/>
    <w:rsid w:val="00E86FDF"/>
    <w:rsid w:val="00E9185D"/>
    <w:rsid w:val="00E93794"/>
    <w:rsid w:val="00E9510E"/>
    <w:rsid w:val="00E953A9"/>
    <w:rsid w:val="00E97679"/>
    <w:rsid w:val="00EA4645"/>
    <w:rsid w:val="00EB00A0"/>
    <w:rsid w:val="00EB1AFA"/>
    <w:rsid w:val="00EB4AAE"/>
    <w:rsid w:val="00EB7EC3"/>
    <w:rsid w:val="00EC0092"/>
    <w:rsid w:val="00EC1BF8"/>
    <w:rsid w:val="00EC349E"/>
    <w:rsid w:val="00EC45D5"/>
    <w:rsid w:val="00EC4901"/>
    <w:rsid w:val="00EC7142"/>
    <w:rsid w:val="00ED1456"/>
    <w:rsid w:val="00ED1A33"/>
    <w:rsid w:val="00ED2C1B"/>
    <w:rsid w:val="00ED3FC4"/>
    <w:rsid w:val="00ED4498"/>
    <w:rsid w:val="00EF2EFD"/>
    <w:rsid w:val="00EF4A2D"/>
    <w:rsid w:val="00EF5C61"/>
    <w:rsid w:val="00EF65CA"/>
    <w:rsid w:val="00EF73AA"/>
    <w:rsid w:val="00F02AD9"/>
    <w:rsid w:val="00F0538D"/>
    <w:rsid w:val="00F06E91"/>
    <w:rsid w:val="00F12F44"/>
    <w:rsid w:val="00F156AF"/>
    <w:rsid w:val="00F15BC6"/>
    <w:rsid w:val="00F15BFE"/>
    <w:rsid w:val="00F25677"/>
    <w:rsid w:val="00F25C09"/>
    <w:rsid w:val="00F26D4C"/>
    <w:rsid w:val="00F27FE5"/>
    <w:rsid w:val="00F33273"/>
    <w:rsid w:val="00F40B65"/>
    <w:rsid w:val="00F41059"/>
    <w:rsid w:val="00F41FDE"/>
    <w:rsid w:val="00F47944"/>
    <w:rsid w:val="00F543CE"/>
    <w:rsid w:val="00F56CC1"/>
    <w:rsid w:val="00F5728D"/>
    <w:rsid w:val="00F572A8"/>
    <w:rsid w:val="00F57BB2"/>
    <w:rsid w:val="00F618BB"/>
    <w:rsid w:val="00F62733"/>
    <w:rsid w:val="00F63B33"/>
    <w:rsid w:val="00F63B85"/>
    <w:rsid w:val="00F64751"/>
    <w:rsid w:val="00F72BB2"/>
    <w:rsid w:val="00F7768D"/>
    <w:rsid w:val="00F82AB0"/>
    <w:rsid w:val="00F905A9"/>
    <w:rsid w:val="00F92DF2"/>
    <w:rsid w:val="00F934F1"/>
    <w:rsid w:val="00F95173"/>
    <w:rsid w:val="00F959A4"/>
    <w:rsid w:val="00FA17CE"/>
    <w:rsid w:val="00FA23C1"/>
    <w:rsid w:val="00FA3B68"/>
    <w:rsid w:val="00FA597E"/>
    <w:rsid w:val="00FA7C6B"/>
    <w:rsid w:val="00FB21EF"/>
    <w:rsid w:val="00FB46FA"/>
    <w:rsid w:val="00FB6502"/>
    <w:rsid w:val="00FB7A1B"/>
    <w:rsid w:val="00FC24F5"/>
    <w:rsid w:val="00FC756E"/>
    <w:rsid w:val="00FC7DCC"/>
    <w:rsid w:val="00FD0648"/>
    <w:rsid w:val="00FE0DB8"/>
    <w:rsid w:val="00FE1772"/>
    <w:rsid w:val="00FE3079"/>
    <w:rsid w:val="00FE3E29"/>
    <w:rsid w:val="00FF23CE"/>
    <w:rsid w:val="00FF2EF7"/>
    <w:rsid w:val="00FF3582"/>
    <w:rsid w:val="00FF3A10"/>
    <w:rsid w:val="00FF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5:docId w15:val="{2BA6F8B8-8C94-4FEC-9CCC-FC603929A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sz w:val="24"/>
      <w:szCs w:val="24"/>
      <w:lang w:val="fr-BE" w:eastAsia="fr-BE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numPr>
        <w:numId w:val="1"/>
      </w:numPr>
      <w:pBdr>
        <w:bottom w:val="single" w:sz="4" w:space="1" w:color="auto"/>
      </w:pBdr>
      <w:spacing w:before="48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numPr>
        <w:ilvl w:val="1"/>
        <w:numId w:val="1"/>
      </w:numPr>
      <w:spacing w:before="36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numPr>
        <w:ilvl w:val="2"/>
        <w:numId w:val="1"/>
      </w:numPr>
      <w:spacing w:before="36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Arial" w:hAnsi="Arial" w:cs="Arial"/>
      <w:b/>
      <w:bCs/>
      <w:kern w:val="32"/>
      <w:sz w:val="32"/>
      <w:szCs w:val="32"/>
      <w:lang w:val="fr-BE" w:eastAsia="fr-BE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="Arial" w:hAnsi="Arial" w:cs="Arial"/>
      <w:b/>
      <w:bCs/>
      <w:i/>
      <w:iCs/>
      <w:sz w:val="28"/>
      <w:szCs w:val="28"/>
      <w:lang w:val="fr-BE" w:eastAsia="fr-BE"/>
    </w:rPr>
  </w:style>
  <w:style w:type="character" w:customStyle="1" w:styleId="Heading3Char">
    <w:name w:val="Heading 3 Char"/>
    <w:basedOn w:val="DefaultParagraphFont"/>
    <w:link w:val="Heading3"/>
    <w:uiPriority w:val="9"/>
    <w:locked/>
    <w:rPr>
      <w:rFonts w:ascii="Arial" w:hAnsi="Arial" w:cs="Arial"/>
      <w:b/>
      <w:bCs/>
      <w:sz w:val="26"/>
      <w:szCs w:val="26"/>
      <w:lang w:val="fr-BE" w:eastAsia="fr-BE"/>
    </w:rPr>
  </w:style>
  <w:style w:type="character" w:customStyle="1" w:styleId="Heading4Char">
    <w:name w:val="Heading 4 Char"/>
    <w:basedOn w:val="DefaultParagraphFont"/>
    <w:link w:val="Heading4"/>
    <w:uiPriority w:val="9"/>
    <w:locked/>
    <w:rPr>
      <w:b/>
      <w:bCs/>
      <w:sz w:val="28"/>
      <w:szCs w:val="28"/>
      <w:lang w:val="fr-BE" w:eastAsia="fr-BE"/>
    </w:rPr>
  </w:style>
  <w:style w:type="character" w:customStyle="1" w:styleId="Heading5Char">
    <w:name w:val="Heading 5 Char"/>
    <w:basedOn w:val="DefaultParagraphFont"/>
    <w:link w:val="Heading5"/>
    <w:uiPriority w:val="9"/>
    <w:locked/>
    <w:rPr>
      <w:b/>
      <w:bCs/>
      <w:i/>
      <w:iCs/>
      <w:sz w:val="26"/>
      <w:szCs w:val="26"/>
      <w:lang w:val="fr-BE" w:eastAsia="fr-BE"/>
    </w:rPr>
  </w:style>
  <w:style w:type="character" w:customStyle="1" w:styleId="Heading6Char">
    <w:name w:val="Heading 6 Char"/>
    <w:basedOn w:val="DefaultParagraphFont"/>
    <w:link w:val="Heading6"/>
    <w:uiPriority w:val="9"/>
    <w:locked/>
    <w:rPr>
      <w:b/>
      <w:bCs/>
      <w:sz w:val="22"/>
      <w:szCs w:val="22"/>
      <w:lang w:val="fr-BE" w:eastAsia="fr-BE"/>
    </w:rPr>
  </w:style>
  <w:style w:type="character" w:customStyle="1" w:styleId="Heading7Char">
    <w:name w:val="Heading 7 Char"/>
    <w:basedOn w:val="DefaultParagraphFont"/>
    <w:link w:val="Heading7"/>
    <w:uiPriority w:val="9"/>
    <w:locked/>
    <w:rPr>
      <w:sz w:val="24"/>
      <w:szCs w:val="24"/>
      <w:lang w:val="fr-BE" w:eastAsia="fr-BE"/>
    </w:rPr>
  </w:style>
  <w:style w:type="character" w:customStyle="1" w:styleId="Heading8Char">
    <w:name w:val="Heading 8 Char"/>
    <w:basedOn w:val="DefaultParagraphFont"/>
    <w:link w:val="Heading8"/>
    <w:uiPriority w:val="9"/>
    <w:locked/>
    <w:rPr>
      <w:i/>
      <w:iCs/>
      <w:sz w:val="24"/>
      <w:szCs w:val="24"/>
      <w:lang w:val="fr-BE" w:eastAsia="fr-BE"/>
    </w:rPr>
  </w:style>
  <w:style w:type="character" w:customStyle="1" w:styleId="Heading9Char">
    <w:name w:val="Heading 9 Char"/>
    <w:basedOn w:val="DefaultParagraphFont"/>
    <w:link w:val="Heading9"/>
    <w:uiPriority w:val="9"/>
    <w:locked/>
    <w:rPr>
      <w:rFonts w:ascii="Arial" w:hAnsi="Arial" w:cs="Arial"/>
      <w:sz w:val="22"/>
      <w:szCs w:val="22"/>
      <w:lang w:val="fr-BE" w:eastAsia="fr-BE"/>
    </w:rPr>
  </w:style>
  <w:style w:type="paragraph" w:styleId="BodyText">
    <w:name w:val="Body Text"/>
    <w:basedOn w:val="Normal"/>
    <w:link w:val="BodyTextChar"/>
    <w:uiPriority w:val="99"/>
    <w:pPr>
      <w:keepLines/>
      <w:widowControl w:val="0"/>
      <w:spacing w:after="120"/>
    </w:pPr>
    <w:rPr>
      <w:rFonts w:ascii="Arial" w:hAnsi="Arial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locked/>
    <w:rPr>
      <w:rFonts w:ascii="Arial" w:hAnsi="Arial"/>
      <w:sz w:val="22"/>
      <w:lang w:val="fr-BE" w:eastAsia="fr-BE"/>
    </w:rPr>
  </w:style>
  <w:style w:type="paragraph" w:styleId="Title">
    <w:name w:val="Title"/>
    <w:basedOn w:val="Normal"/>
    <w:link w:val="TitleChar"/>
    <w:uiPriority w:val="10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="Cambria" w:hAnsi="Cambria"/>
      <w:b/>
      <w:kern w:val="28"/>
      <w:sz w:val="32"/>
      <w:lang w:val="fr-BE" w:eastAsia="fr-BE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24"/>
      <w:lang w:val="fr-BE" w:eastAsia="fr-BE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sz w:val="24"/>
      <w:lang w:val="fr-BE" w:eastAsia="fr-BE"/>
    </w:rPr>
  </w:style>
  <w:style w:type="paragraph" w:styleId="FootnoteText">
    <w:name w:val="footnote text"/>
    <w:basedOn w:val="Normal"/>
    <w:link w:val="FootnoteTextChar"/>
    <w:uiPriority w:val="99"/>
    <w:semiHidden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lang w:val="fr-BE" w:eastAsia="fr-BE"/>
    </w:rPr>
  </w:style>
  <w:style w:type="character" w:styleId="FootnoteReference">
    <w:name w:val="footnote reference"/>
    <w:basedOn w:val="DefaultParagraphFont"/>
    <w:uiPriority w:val="99"/>
    <w:semiHidden/>
    <w:rPr>
      <w:vertAlign w:val="superscript"/>
      <w:lang w:val="fr-BE" w:eastAsia="fr-BE"/>
    </w:rPr>
  </w:style>
  <w:style w:type="paragraph" w:styleId="TOC1">
    <w:name w:val="toc 1"/>
    <w:basedOn w:val="Normal"/>
    <w:next w:val="Normal"/>
    <w:autoRedefine/>
    <w:uiPriority w:val="39"/>
  </w:style>
  <w:style w:type="character" w:styleId="Hyperlink">
    <w:name w:val="Hyperlink"/>
    <w:basedOn w:val="DefaultParagraphFont"/>
    <w:uiPriority w:val="99"/>
    <w:rPr>
      <w:color w:val="0000FF"/>
      <w:u w:val="single"/>
      <w:lang w:val="fr-BE" w:eastAsia="fr-BE"/>
    </w:rPr>
  </w:style>
  <w:style w:type="paragraph" w:styleId="TOC2">
    <w:name w:val="toc 2"/>
    <w:basedOn w:val="Normal"/>
    <w:next w:val="Normal"/>
    <w:autoRedefine/>
    <w:uiPriority w:val="39"/>
    <w:pPr>
      <w:ind w:left="240"/>
    </w:pPr>
  </w:style>
  <w:style w:type="paragraph" w:styleId="TOC3">
    <w:name w:val="toc 3"/>
    <w:basedOn w:val="Normal"/>
    <w:next w:val="Normal"/>
    <w:autoRedefine/>
    <w:uiPriority w:val="39"/>
    <w:pPr>
      <w:tabs>
        <w:tab w:val="right" w:leader="dot" w:pos="9062"/>
      </w:tabs>
      <w:ind w:left="480"/>
      <w:jc w:val="left"/>
    </w:p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/>
      <w:sz w:val="16"/>
      <w:lang w:val="fr-BE" w:eastAsia="fr-BE"/>
    </w:rPr>
  </w:style>
  <w:style w:type="paragraph" w:styleId="Caption">
    <w:name w:val="caption"/>
    <w:basedOn w:val="Normal"/>
    <w:next w:val="Normal"/>
    <w:uiPriority w:val="35"/>
    <w:qFormat/>
    <w:rPr>
      <w:b/>
      <w:bCs/>
      <w:sz w:val="20"/>
      <w:szCs w:val="20"/>
    </w:rPr>
  </w:style>
  <w:style w:type="paragraph" w:customStyle="1" w:styleId="Note">
    <w:name w:val="Note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540" w:right="612"/>
    </w:pPr>
    <w:rPr>
      <w:szCs w:val="20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Pr>
      <w:sz w:val="16"/>
      <w:lang w:val="fr-BE" w:eastAsia="fr-BE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lang w:val="fr-BE" w:eastAsia="fr-B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b/>
      <w:lang w:val="fr-BE" w:eastAsia="fr-BE"/>
    </w:rPr>
  </w:style>
  <w:style w:type="character" w:styleId="PageNumber">
    <w:name w:val="page number"/>
    <w:basedOn w:val="DefaultParagraphFont"/>
    <w:uiPriority w:val="99"/>
    <w:rPr>
      <w:lang w:val="fr-BE" w:eastAsia="fr-BE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/>
      <w:sz w:val="16"/>
      <w:lang w:val="fr-BE" w:eastAsia="fr-BE"/>
    </w:rPr>
  </w:style>
  <w:style w:type="character" w:customStyle="1" w:styleId="Example">
    <w:name w:val="Example"/>
    <w:rPr>
      <w:b/>
      <w:u w:val="single"/>
      <w:lang w:val="fr-BE" w:eastAsia="fr-BE"/>
    </w:r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Pr>
      <w:sz w:val="16"/>
      <w:lang w:val="fr-BE" w:eastAsia="fr-BE"/>
    </w:rPr>
  </w:style>
  <w:style w:type="paragraph" w:styleId="Subtitle">
    <w:name w:val="Subtitle"/>
    <w:basedOn w:val="Normal"/>
    <w:link w:val="SubtitleChar"/>
    <w:uiPriority w:val="11"/>
    <w:qFormat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locked/>
    <w:rPr>
      <w:rFonts w:ascii="Cambria" w:hAnsi="Cambria"/>
      <w:sz w:val="24"/>
      <w:lang w:val="fr-BE" w:eastAsia="fr-B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rPr>
      <w:color w:val="800080"/>
      <w:u w:val="single"/>
      <w:lang w:val="fr-BE" w:eastAsia="fr-BE"/>
    </w:rPr>
  </w:style>
  <w:style w:type="character" w:customStyle="1" w:styleId="hps">
    <w:name w:val="hps"/>
    <w:basedOn w:val="DefaultParagraphFont"/>
    <w:rsid w:val="00830D1D"/>
  </w:style>
  <w:style w:type="character" w:styleId="Emphasis">
    <w:name w:val="Emphasis"/>
    <w:basedOn w:val="DefaultParagraphFont"/>
    <w:qFormat/>
    <w:rsid w:val="00482A79"/>
    <w:rPr>
      <w:i/>
      <w:iCs/>
    </w:rPr>
  </w:style>
  <w:style w:type="character" w:customStyle="1" w:styleId="highlight">
    <w:name w:val="highlight"/>
    <w:basedOn w:val="DefaultParagraphFont"/>
    <w:rsid w:val="00B36517"/>
  </w:style>
  <w:style w:type="paragraph" w:styleId="Revision">
    <w:name w:val="Revision"/>
    <w:hidden/>
    <w:uiPriority w:val="99"/>
    <w:semiHidden/>
    <w:rsid w:val="00BC1E0A"/>
    <w:rPr>
      <w:sz w:val="24"/>
      <w:szCs w:val="24"/>
      <w:lang w:val="fr-BE" w:eastAsia="fr-BE"/>
    </w:rPr>
  </w:style>
  <w:style w:type="paragraph" w:styleId="NormalWeb">
    <w:name w:val="Normal (Web)"/>
    <w:basedOn w:val="Normal"/>
    <w:uiPriority w:val="99"/>
    <w:unhideWhenUsed/>
    <w:rsid w:val="00EC349E"/>
    <w:pPr>
      <w:spacing w:before="100" w:beforeAutospacing="1" w:after="100" w:afterAutospacing="1"/>
      <w:ind w:firstLine="284"/>
    </w:pPr>
    <w:rPr>
      <w:sz w:val="22"/>
    </w:rPr>
  </w:style>
  <w:style w:type="character" w:customStyle="1" w:styleId="s">
    <w:name w:val="s"/>
    <w:basedOn w:val="DefaultParagraphFont"/>
    <w:rsid w:val="000833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1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4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0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0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9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5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2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6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0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2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1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2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1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1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0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9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4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sz-bcss.fgov.be/binaries/documentation/fr/documentation/general/10soa_lotdemessages_fr.pdf" TargetMode="External"/><Relationship Id="rId13" Type="http://schemas.openxmlformats.org/officeDocument/2006/relationships/image" Target="media/image2.jpg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hyperlink" Target="https://www.ksz-bcss.fgov.be/fr/bcss/contactstatic/contact/servicedesk.html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yperlink" Target="mailto:servicedesk@ksz-bcss.fgov.b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header" Target="header3.xml"/><Relationship Id="rId10" Type="http://schemas.openxmlformats.org/officeDocument/2006/relationships/hyperlink" Target="https://www.ksz-bcss.fgov.be/binaries/documentation/fr/documentation/general/cbss_service_definition_fr.pdf" TargetMode="Externa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yperlink" Target="http://www.bcss.fgov.be/binaries/documentation/fr/documentation/general/lotpackagevoucher_20090716.xsd" TargetMode="External"/><Relationship Id="rId14" Type="http://schemas.openxmlformats.org/officeDocument/2006/relationships/image" Target="media/image3.pn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04\Downloads\TSS_Template_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85643-468B-47D1-A6F4-DE02961CB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TSS_Template_FR.dotx</Template>
  <TotalTime>0</TotalTime>
  <Pages>22</Pages>
  <Words>4445</Words>
  <Characters>25340</Characters>
  <Application>Microsoft Office Word</Application>
  <DocSecurity>0</DocSecurity>
  <Lines>211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Technical Service Specifications</vt:lpstr>
      <vt:lpstr>Technical Service Specifications</vt:lpstr>
    </vt:vector>
  </TitlesOfParts>
  <Company>KSZ-BCSS</Company>
  <LinksUpToDate>false</LinksUpToDate>
  <CharactersWithSpaces>29726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Service Specifications</dc:title>
  <dc:subject>Service Name</dc:subject>
  <dc:creator>Marylene.Burvenich@ksz-bcss.fgov.be</dc:creator>
  <cp:lastModifiedBy>Isabelle Leroy (KSZ-BCSS)</cp:lastModifiedBy>
  <cp:revision>2</cp:revision>
  <cp:lastPrinted>2015-12-22T11:22:00Z</cp:lastPrinted>
  <dcterms:created xsi:type="dcterms:W3CDTF">2023-03-10T11:23:00Z</dcterms:created>
  <dcterms:modified xsi:type="dcterms:W3CDTF">2023-03-10T11:23:00Z</dcterms:modified>
</cp:coreProperties>
</file>