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907D2FA" w14:textId="253DD94F" w:rsidR="008573FE" w:rsidRPr="000B55C0" w:rsidRDefault="00976998" w:rsidP="008573FE">
      <w:pPr>
        <w:pStyle w:val="Title"/>
        <w:rPr>
          <w:lang w:val="en-US"/>
        </w:rPr>
      </w:pPr>
      <w:sdt>
        <w:sdtPr>
          <w:rPr>
            <w:lang w:val="en-US"/>
          </w:rPr>
          <w:alias w:val="Title"/>
          <w:tag w:val=""/>
          <w:id w:val="-742336922"/>
          <w:placeholder>
            <w:docPart w:val="463AF19895EF4B9195760DF1A32F18EE"/>
          </w:placeholder>
          <w:dataBinding w:prefixMappings="xmlns:ns0='http://purl.org/dc/elements/1.1/' xmlns:ns1='http://schemas.openxmlformats.org/package/2006/metadata/core-properties' " w:xpath="/ns1:coreProperties[1]/ns0:title[1]" w:storeItemID="{6C3C8BC8-F283-45AE-878A-BAB7291924A1}"/>
          <w:text/>
        </w:sdtPr>
        <w:sdtEndPr/>
        <w:sdtContent>
          <w:r w:rsidR="00AB04BB">
            <w:rPr>
              <w:lang w:val="en-US"/>
            </w:rPr>
            <w:t>HdiAllowance</w:t>
          </w:r>
          <w:r w:rsidR="00F002CE">
            <w:rPr>
              <w:lang w:val="en-US"/>
            </w:rPr>
            <w:t>Service V1 TSS</w:t>
          </w:r>
        </w:sdtContent>
      </w:sdt>
    </w:p>
    <w:p w14:paraId="2C357D84" w14:textId="77777777" w:rsidR="008573FE" w:rsidRPr="000B55C0" w:rsidRDefault="008573FE" w:rsidP="00641092">
      <w:pPr>
        <w:spacing w:before="240"/>
        <w:rPr>
          <w:b/>
          <w:color w:val="585858"/>
          <w:sz w:val="28"/>
          <w:lang w:val="en-US"/>
        </w:rPr>
      </w:pPr>
      <w:r w:rsidRPr="000B55C0">
        <w:rPr>
          <w:b/>
          <w:color w:val="585858"/>
          <w:sz w:val="28"/>
          <w:lang w:val="en-US"/>
        </w:rPr>
        <w:t>Historiek van de revisies</w:t>
      </w:r>
    </w:p>
    <w:tbl>
      <w:tblPr>
        <w:tblStyle w:val="BCSSTable0"/>
        <w:tblW w:w="9356" w:type="dxa"/>
        <w:tblInd w:w="108" w:type="dxa"/>
        <w:tblLook w:val="04A0" w:firstRow="1" w:lastRow="0" w:firstColumn="1" w:lastColumn="0" w:noHBand="0" w:noVBand="1"/>
      </w:tblPr>
      <w:tblGrid>
        <w:gridCol w:w="955"/>
        <w:gridCol w:w="1686"/>
        <w:gridCol w:w="5166"/>
        <w:gridCol w:w="1549"/>
      </w:tblGrid>
      <w:tr w:rsidR="008573FE" w:rsidRPr="0089019C" w14:paraId="2D0A9502"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1B1CE960" w14:textId="77777777" w:rsidR="008573FE" w:rsidRPr="0089019C" w:rsidRDefault="008573FE" w:rsidP="003D4C20">
            <w:r w:rsidRPr="0089019C">
              <w:t>Versie</w:t>
            </w:r>
          </w:p>
        </w:tc>
        <w:tc>
          <w:tcPr>
            <w:tcW w:w="1686" w:type="dxa"/>
          </w:tcPr>
          <w:p w14:paraId="3F31D919"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Datum</w:t>
            </w:r>
          </w:p>
        </w:tc>
        <w:tc>
          <w:tcPr>
            <w:tcW w:w="5166" w:type="dxa"/>
          </w:tcPr>
          <w:p w14:paraId="76626A06"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Beschrijving</w:t>
            </w:r>
          </w:p>
        </w:tc>
        <w:tc>
          <w:tcPr>
            <w:tcW w:w="1549" w:type="dxa"/>
          </w:tcPr>
          <w:p w14:paraId="388A4F22"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Auteur(s)</w:t>
            </w:r>
          </w:p>
        </w:tc>
      </w:tr>
      <w:tr w:rsidR="008573FE" w:rsidRPr="0089019C" w14:paraId="038C6B95"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0A033669" w14:textId="77777777" w:rsidR="008573FE" w:rsidRPr="00372F47" w:rsidRDefault="008573FE" w:rsidP="003D4C20">
            <w:pPr>
              <w:rPr>
                <w:color w:val="auto"/>
              </w:rPr>
            </w:pPr>
            <w:r w:rsidRPr="00372F47">
              <w:rPr>
                <w:color w:val="auto"/>
              </w:rPr>
              <w:t>0.1</w:t>
            </w:r>
          </w:p>
        </w:tc>
        <w:tc>
          <w:tcPr>
            <w:tcW w:w="1686" w:type="dxa"/>
          </w:tcPr>
          <w:p w14:paraId="384B14F7" w14:textId="34B8D3FB" w:rsidR="008573FE" w:rsidRPr="0089019C" w:rsidRDefault="00113755" w:rsidP="00113755">
            <w:pPr>
              <w:cnfStyle w:val="000000000000" w:firstRow="0" w:lastRow="0" w:firstColumn="0" w:lastColumn="0" w:oddVBand="0" w:evenVBand="0" w:oddHBand="0" w:evenHBand="0" w:firstRowFirstColumn="0" w:firstRowLastColumn="0" w:lastRowFirstColumn="0" w:lastRowLastColumn="0"/>
            </w:pPr>
            <w:r>
              <w:t>11</w:t>
            </w:r>
            <w:r w:rsidR="008573FE">
              <w:t>/</w:t>
            </w:r>
            <w:r>
              <w:t>09</w:t>
            </w:r>
            <w:r w:rsidR="008573FE">
              <w:t>/201</w:t>
            </w:r>
            <w:r w:rsidR="00F002CE">
              <w:t>8</w:t>
            </w:r>
          </w:p>
        </w:tc>
        <w:tc>
          <w:tcPr>
            <w:tcW w:w="5166" w:type="dxa"/>
          </w:tcPr>
          <w:p w14:paraId="337011C3"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r w:rsidRPr="0089019C">
              <w:t>Eerste versie</w:t>
            </w:r>
          </w:p>
        </w:tc>
        <w:tc>
          <w:tcPr>
            <w:tcW w:w="1549" w:type="dxa"/>
          </w:tcPr>
          <w:p w14:paraId="6D662AFF" w14:textId="724085D4" w:rsidR="008573FE" w:rsidRPr="0089019C" w:rsidRDefault="00CB74CF" w:rsidP="003D4C20">
            <w:pPr>
              <w:cnfStyle w:val="000000000000" w:firstRow="0" w:lastRow="0" w:firstColumn="0" w:lastColumn="0" w:oddVBand="0" w:evenVBand="0" w:oddHBand="0" w:evenHBand="0" w:firstRowFirstColumn="0" w:firstRowLastColumn="0" w:lastRowFirstColumn="0" w:lastRowLastColumn="0"/>
            </w:pPr>
            <w:r>
              <w:t>WDE</w:t>
            </w:r>
          </w:p>
        </w:tc>
      </w:tr>
      <w:tr w:rsidR="008573FE" w:rsidRPr="0089019C" w14:paraId="06D80438"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D07D8D1" w14:textId="4C845106" w:rsidR="008573FE" w:rsidRPr="00372F47" w:rsidRDefault="00F002CE" w:rsidP="003D4C20">
            <w:pPr>
              <w:rPr>
                <w:color w:val="auto"/>
              </w:rPr>
            </w:pPr>
            <w:r>
              <w:rPr>
                <w:color w:val="auto"/>
              </w:rPr>
              <w:t>1.0</w:t>
            </w:r>
          </w:p>
        </w:tc>
        <w:tc>
          <w:tcPr>
            <w:tcW w:w="1686" w:type="dxa"/>
          </w:tcPr>
          <w:p w14:paraId="7115B1C6" w14:textId="078690A7" w:rsidR="008573FE" w:rsidRDefault="00F002CE" w:rsidP="003D4C20">
            <w:pPr>
              <w:cnfStyle w:val="000000000000" w:firstRow="0" w:lastRow="0" w:firstColumn="0" w:lastColumn="0" w:oddVBand="0" w:evenVBand="0" w:oddHBand="0" w:evenHBand="0" w:firstRowFirstColumn="0" w:firstRowLastColumn="0" w:lastRowFirstColumn="0" w:lastRowLastColumn="0"/>
            </w:pPr>
            <w:r>
              <w:t>12/07/2018</w:t>
            </w:r>
          </w:p>
        </w:tc>
        <w:tc>
          <w:tcPr>
            <w:tcW w:w="5166" w:type="dxa"/>
          </w:tcPr>
          <w:p w14:paraId="6851EFB0" w14:textId="25F2C3FF" w:rsidR="008573FE" w:rsidRPr="0089019C" w:rsidRDefault="00F002CE" w:rsidP="003D4C20">
            <w:pPr>
              <w:jc w:val="left"/>
              <w:cnfStyle w:val="000000000000" w:firstRow="0" w:lastRow="0" w:firstColumn="0" w:lastColumn="0" w:oddVBand="0" w:evenVBand="0" w:oddHBand="0" w:evenHBand="0" w:firstRowFirstColumn="0" w:firstRowLastColumn="0" w:lastRowFirstColumn="0" w:lastRowLastColumn="0"/>
            </w:pPr>
            <w:r>
              <w:t>Validated version</w:t>
            </w:r>
          </w:p>
        </w:tc>
        <w:tc>
          <w:tcPr>
            <w:tcW w:w="1549" w:type="dxa"/>
          </w:tcPr>
          <w:p w14:paraId="2A652F65" w14:textId="2EF92CB9" w:rsidR="008573FE" w:rsidRDefault="00F002CE" w:rsidP="003D4C20">
            <w:pPr>
              <w:cnfStyle w:val="000000000000" w:firstRow="0" w:lastRow="0" w:firstColumn="0" w:lastColumn="0" w:oddVBand="0" w:evenVBand="0" w:oddHBand="0" w:evenHBand="0" w:firstRowFirstColumn="0" w:firstRowLastColumn="0" w:lastRowFirstColumn="0" w:lastRowLastColumn="0"/>
            </w:pPr>
            <w:r>
              <w:t>WDE</w:t>
            </w:r>
          </w:p>
        </w:tc>
      </w:tr>
      <w:tr w:rsidR="002F6A28" w:rsidRPr="0089019C" w14:paraId="1AAFB006"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D0BCB25" w14:textId="688F3885" w:rsidR="002F6A28" w:rsidRDefault="00516C6D" w:rsidP="003D4C20">
            <w:r>
              <w:t>1.1</w:t>
            </w:r>
          </w:p>
        </w:tc>
        <w:tc>
          <w:tcPr>
            <w:tcW w:w="1686" w:type="dxa"/>
          </w:tcPr>
          <w:p w14:paraId="487D37E9" w14:textId="067B7AFC" w:rsidR="002F6A28" w:rsidRDefault="00516C6D" w:rsidP="003D4C20">
            <w:pPr>
              <w:cnfStyle w:val="000000000000" w:firstRow="0" w:lastRow="0" w:firstColumn="0" w:lastColumn="0" w:oddVBand="0" w:evenVBand="0" w:oddHBand="0" w:evenHBand="0" w:firstRowFirstColumn="0" w:firstRowLastColumn="0" w:lastRowFirstColumn="0" w:lastRowLastColumn="0"/>
            </w:pPr>
            <w:r>
              <w:t>17/07/2018</w:t>
            </w:r>
          </w:p>
        </w:tc>
        <w:tc>
          <w:tcPr>
            <w:tcW w:w="5166" w:type="dxa"/>
          </w:tcPr>
          <w:p w14:paraId="06D6CE06" w14:textId="5A3B7FAB" w:rsidR="002F6A28" w:rsidRDefault="00516C6D">
            <w:pPr>
              <w:jc w:val="left"/>
              <w:cnfStyle w:val="000000000000" w:firstRow="0" w:lastRow="0" w:firstColumn="0" w:lastColumn="0" w:oddVBand="0" w:evenVBand="0" w:oddHBand="0" w:evenHBand="0" w:firstRowFirstColumn="0" w:firstRowLastColumn="0" w:lastRowFirstColumn="0" w:lastRowLastColumn="0"/>
            </w:pPr>
            <w:r>
              <w:t>Afsluiten open issues</w:t>
            </w:r>
          </w:p>
        </w:tc>
        <w:tc>
          <w:tcPr>
            <w:tcW w:w="1549" w:type="dxa"/>
          </w:tcPr>
          <w:p w14:paraId="79AA70A0" w14:textId="7ED2ED1F" w:rsidR="002F6A28" w:rsidRDefault="00516C6D" w:rsidP="003D4C20">
            <w:pPr>
              <w:cnfStyle w:val="000000000000" w:firstRow="0" w:lastRow="0" w:firstColumn="0" w:lastColumn="0" w:oddVBand="0" w:evenVBand="0" w:oddHBand="0" w:evenHBand="0" w:firstRowFirstColumn="0" w:firstRowLastColumn="0" w:lastRowFirstColumn="0" w:lastRowLastColumn="0"/>
            </w:pPr>
            <w:r>
              <w:t>WDE</w:t>
            </w:r>
          </w:p>
        </w:tc>
      </w:tr>
      <w:tr w:rsidR="002B19A8" w:rsidRPr="0089019C" w14:paraId="730D2404"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A056299" w14:textId="6922F3E5" w:rsidR="002B19A8" w:rsidRDefault="00AB04BB" w:rsidP="003D4C20">
            <w:r>
              <w:t>1.2</w:t>
            </w:r>
          </w:p>
        </w:tc>
        <w:tc>
          <w:tcPr>
            <w:tcW w:w="1686" w:type="dxa"/>
          </w:tcPr>
          <w:p w14:paraId="3BA47F78" w14:textId="62175621" w:rsidR="002B19A8" w:rsidRDefault="00AB04BB" w:rsidP="003D4C20">
            <w:pPr>
              <w:cnfStyle w:val="000000000000" w:firstRow="0" w:lastRow="0" w:firstColumn="0" w:lastColumn="0" w:oddVBand="0" w:evenVBand="0" w:oddHBand="0" w:evenHBand="0" w:firstRowFirstColumn="0" w:firstRowLastColumn="0" w:lastRowFirstColumn="0" w:lastRowLastColumn="0"/>
            </w:pPr>
            <w:r>
              <w:t>24/07/2018</w:t>
            </w:r>
          </w:p>
        </w:tc>
        <w:tc>
          <w:tcPr>
            <w:tcW w:w="5166" w:type="dxa"/>
          </w:tcPr>
          <w:p w14:paraId="30BAEA0C" w14:textId="7B062B37" w:rsidR="002B19A8" w:rsidRDefault="00AB04BB">
            <w:pPr>
              <w:jc w:val="left"/>
              <w:cnfStyle w:val="000000000000" w:firstRow="0" w:lastRow="0" w:firstColumn="0" w:lastColumn="0" w:oddVBand="0" w:evenVBand="0" w:oddHBand="0" w:evenHBand="0" w:firstRowFirstColumn="0" w:firstRowLastColumn="0" w:lastRowFirstColumn="0" w:lastRowLastColumn="0"/>
            </w:pPr>
            <w:r>
              <w:t>Naam veranderd naar HdiAllowance + correctie nav opmerking RIZIV</w:t>
            </w:r>
          </w:p>
        </w:tc>
        <w:tc>
          <w:tcPr>
            <w:tcW w:w="1549" w:type="dxa"/>
          </w:tcPr>
          <w:p w14:paraId="0DB1A4D4" w14:textId="0DA6CC0A" w:rsidR="002B19A8" w:rsidRDefault="00AB04BB" w:rsidP="003D4C20">
            <w:pPr>
              <w:cnfStyle w:val="000000000000" w:firstRow="0" w:lastRow="0" w:firstColumn="0" w:lastColumn="0" w:oddVBand="0" w:evenVBand="0" w:oddHBand="0" w:evenHBand="0" w:firstRowFirstColumn="0" w:firstRowLastColumn="0" w:lastRowFirstColumn="0" w:lastRowLastColumn="0"/>
            </w:pPr>
            <w:r>
              <w:t>WDE</w:t>
            </w:r>
          </w:p>
        </w:tc>
      </w:tr>
      <w:tr w:rsidR="00AD4500" w:rsidRPr="005E350A" w14:paraId="455E4B9D"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14ECC59" w14:textId="2006B6E7" w:rsidR="00AD4500" w:rsidRDefault="005E350A" w:rsidP="003D4C20">
            <w:r>
              <w:t>1.3</w:t>
            </w:r>
          </w:p>
        </w:tc>
        <w:tc>
          <w:tcPr>
            <w:tcW w:w="1686" w:type="dxa"/>
          </w:tcPr>
          <w:p w14:paraId="07024176" w14:textId="68C17388" w:rsidR="00AD4500" w:rsidRDefault="005E350A" w:rsidP="003D4C20">
            <w:pPr>
              <w:cnfStyle w:val="000000000000" w:firstRow="0" w:lastRow="0" w:firstColumn="0" w:lastColumn="0" w:oddVBand="0" w:evenVBand="0" w:oddHBand="0" w:evenHBand="0" w:firstRowFirstColumn="0" w:firstRowLastColumn="0" w:lastRowFirstColumn="0" w:lastRowLastColumn="0"/>
            </w:pPr>
            <w:r>
              <w:t>18/12/2018</w:t>
            </w:r>
          </w:p>
        </w:tc>
        <w:tc>
          <w:tcPr>
            <w:tcW w:w="5166" w:type="dxa"/>
          </w:tcPr>
          <w:p w14:paraId="7C95F825" w14:textId="1EEC9E1E" w:rsidR="00AD4500" w:rsidRPr="005E350A" w:rsidRDefault="005E350A">
            <w:pPr>
              <w:jc w:val="left"/>
              <w:cnfStyle w:val="000000000000" w:firstRow="0" w:lastRow="0" w:firstColumn="0" w:lastColumn="0" w:oddVBand="0" w:evenVBand="0" w:oddHBand="0" w:evenHBand="0" w:firstRowFirstColumn="0" w:firstRowLastColumn="0" w:lastRowFirstColumn="0" w:lastRowLastColumn="0"/>
              <w:rPr>
                <w:lang w:val="en-US"/>
              </w:rPr>
            </w:pPr>
            <w:r w:rsidRPr="005E350A">
              <w:rPr>
                <w:lang w:val="en-US"/>
              </w:rPr>
              <w:t>Allowed quarters changed to [2004Q1, Current</w:t>
            </w:r>
            <w:r>
              <w:rPr>
                <w:lang w:val="en-US"/>
              </w:rPr>
              <w:t>Q</w:t>
            </w:r>
            <w:r w:rsidRPr="005E350A">
              <w:rPr>
                <w:lang w:val="en-US"/>
              </w:rPr>
              <w:t>]</w:t>
            </w:r>
            <w:r>
              <w:rPr>
                <w:lang w:val="en-US"/>
              </w:rPr>
              <w:t>; consequence of CR</w:t>
            </w:r>
            <w:r w:rsidRPr="005E350A">
              <w:rPr>
                <w:color w:val="9BBB59"/>
                <w:sz w:val="24"/>
                <w:szCs w:val="24"/>
                <w:lang w:val="en-US"/>
              </w:rPr>
              <w:t>201800443</w:t>
            </w:r>
          </w:p>
        </w:tc>
        <w:tc>
          <w:tcPr>
            <w:tcW w:w="1549" w:type="dxa"/>
          </w:tcPr>
          <w:p w14:paraId="205DB10F" w14:textId="6FE64874" w:rsidR="00AD4500" w:rsidRPr="005E350A" w:rsidRDefault="005E350A"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6C3DF7" w:rsidRPr="005E350A" w14:paraId="42808725"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9AC0D64" w14:textId="72F01592" w:rsidR="006C3DF7" w:rsidRPr="005E350A" w:rsidRDefault="006C3DF7" w:rsidP="003D4C20">
            <w:pPr>
              <w:rPr>
                <w:lang w:val="en-US"/>
              </w:rPr>
            </w:pPr>
          </w:p>
        </w:tc>
        <w:tc>
          <w:tcPr>
            <w:tcW w:w="1686" w:type="dxa"/>
          </w:tcPr>
          <w:p w14:paraId="088A9205" w14:textId="79600015" w:rsidR="006C3DF7" w:rsidRPr="005E350A" w:rsidRDefault="006C3DF7" w:rsidP="003D4C20">
            <w:pPr>
              <w:cnfStyle w:val="000000000000" w:firstRow="0" w:lastRow="0" w:firstColumn="0" w:lastColumn="0" w:oddVBand="0" w:evenVBand="0" w:oddHBand="0" w:evenHBand="0" w:firstRowFirstColumn="0" w:firstRowLastColumn="0" w:lastRowFirstColumn="0" w:lastRowLastColumn="0"/>
              <w:rPr>
                <w:lang w:val="en-US"/>
              </w:rPr>
            </w:pPr>
          </w:p>
        </w:tc>
        <w:tc>
          <w:tcPr>
            <w:tcW w:w="5166" w:type="dxa"/>
          </w:tcPr>
          <w:p w14:paraId="47107161" w14:textId="42455879" w:rsidR="006C3DF7" w:rsidRPr="005E350A" w:rsidRDefault="006C3DF7">
            <w:pPr>
              <w:jc w:val="left"/>
              <w:cnfStyle w:val="000000000000" w:firstRow="0" w:lastRow="0" w:firstColumn="0" w:lastColumn="0" w:oddVBand="0" w:evenVBand="0" w:oddHBand="0" w:evenHBand="0" w:firstRowFirstColumn="0" w:firstRowLastColumn="0" w:lastRowFirstColumn="0" w:lastRowLastColumn="0"/>
              <w:rPr>
                <w:lang w:val="en-US"/>
              </w:rPr>
            </w:pPr>
          </w:p>
        </w:tc>
        <w:tc>
          <w:tcPr>
            <w:tcW w:w="1549" w:type="dxa"/>
          </w:tcPr>
          <w:p w14:paraId="5CDA6C7B" w14:textId="7D5508F3" w:rsidR="006C3DF7" w:rsidRPr="005E350A" w:rsidRDefault="006C3DF7" w:rsidP="003D4C20">
            <w:pPr>
              <w:cnfStyle w:val="000000000000" w:firstRow="0" w:lastRow="0" w:firstColumn="0" w:lastColumn="0" w:oddVBand="0" w:evenVBand="0" w:oddHBand="0" w:evenHBand="0" w:firstRowFirstColumn="0" w:firstRowLastColumn="0" w:lastRowFirstColumn="0" w:lastRowLastColumn="0"/>
              <w:rPr>
                <w:lang w:val="en-US"/>
              </w:rPr>
            </w:pPr>
          </w:p>
        </w:tc>
      </w:tr>
      <w:tr w:rsidR="00127DE3" w:rsidRPr="005E350A" w14:paraId="7B09D9D7"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A2B35EA" w14:textId="09473FB1" w:rsidR="00127DE3" w:rsidRPr="005E350A" w:rsidRDefault="00127DE3" w:rsidP="003D4C20">
            <w:pPr>
              <w:rPr>
                <w:lang w:val="en-US"/>
              </w:rPr>
            </w:pPr>
          </w:p>
        </w:tc>
        <w:tc>
          <w:tcPr>
            <w:tcW w:w="1686" w:type="dxa"/>
          </w:tcPr>
          <w:p w14:paraId="06C0009E" w14:textId="6DDB187C" w:rsidR="00127DE3" w:rsidRPr="005E350A" w:rsidRDefault="00127DE3" w:rsidP="003D4C20">
            <w:pPr>
              <w:cnfStyle w:val="000000000000" w:firstRow="0" w:lastRow="0" w:firstColumn="0" w:lastColumn="0" w:oddVBand="0" w:evenVBand="0" w:oddHBand="0" w:evenHBand="0" w:firstRowFirstColumn="0" w:firstRowLastColumn="0" w:lastRowFirstColumn="0" w:lastRowLastColumn="0"/>
              <w:rPr>
                <w:lang w:val="en-US"/>
              </w:rPr>
            </w:pPr>
          </w:p>
        </w:tc>
        <w:tc>
          <w:tcPr>
            <w:tcW w:w="5166" w:type="dxa"/>
          </w:tcPr>
          <w:p w14:paraId="0EE46021" w14:textId="49917FA7" w:rsidR="00127DE3" w:rsidRPr="00127DE3" w:rsidRDefault="00127DE3">
            <w:pPr>
              <w:jc w:val="left"/>
              <w:cnfStyle w:val="000000000000" w:firstRow="0" w:lastRow="0" w:firstColumn="0" w:lastColumn="0" w:oddVBand="0" w:evenVBand="0" w:oddHBand="0" w:evenHBand="0" w:firstRowFirstColumn="0" w:firstRowLastColumn="0" w:lastRowFirstColumn="0" w:lastRowLastColumn="0"/>
              <w:rPr>
                <w:lang w:val="en-US"/>
              </w:rPr>
            </w:pPr>
          </w:p>
        </w:tc>
        <w:tc>
          <w:tcPr>
            <w:tcW w:w="1549" w:type="dxa"/>
          </w:tcPr>
          <w:p w14:paraId="6A488456" w14:textId="7F786A43" w:rsidR="00127DE3" w:rsidRPr="00127DE3" w:rsidRDefault="00127DE3" w:rsidP="003D4C20">
            <w:pPr>
              <w:cnfStyle w:val="000000000000" w:firstRow="0" w:lastRow="0" w:firstColumn="0" w:lastColumn="0" w:oddVBand="0" w:evenVBand="0" w:oddHBand="0" w:evenHBand="0" w:firstRowFirstColumn="0" w:firstRowLastColumn="0" w:lastRowFirstColumn="0" w:lastRowLastColumn="0"/>
              <w:rPr>
                <w:lang w:val="en-US"/>
              </w:rPr>
            </w:pPr>
          </w:p>
        </w:tc>
      </w:tr>
    </w:tbl>
    <w:p w14:paraId="2826999C" w14:textId="77777777" w:rsidR="008573FE" w:rsidRPr="0089019C" w:rsidRDefault="008573FE" w:rsidP="008573FE">
      <w:pPr>
        <w:spacing w:before="240" w:after="0" w:line="240" w:lineRule="auto"/>
        <w:rPr>
          <w:u w:val="single"/>
        </w:rPr>
      </w:pPr>
      <w:r w:rsidRPr="0089019C">
        <w:rPr>
          <w:u w:val="single"/>
        </w:rPr>
        <w:t>Deelnemers</w:t>
      </w:r>
    </w:p>
    <w:p w14:paraId="6BDFB12A" w14:textId="62D7686A" w:rsidR="00113755" w:rsidRDefault="00CB74CF" w:rsidP="00113755">
      <w:pPr>
        <w:pStyle w:val="ListParagraph"/>
        <w:numPr>
          <w:ilvl w:val="0"/>
          <w:numId w:val="2"/>
        </w:numPr>
        <w:spacing w:after="0" w:line="240" w:lineRule="auto"/>
      </w:pPr>
      <w:r>
        <w:t>Wouter Deroey</w:t>
      </w:r>
      <w:r w:rsidR="00113755">
        <w:t xml:space="preserve"> (</w:t>
      </w:r>
      <w:r>
        <w:t>WDE</w:t>
      </w:r>
      <w:r w:rsidR="00113755">
        <w:t>)</w:t>
      </w:r>
    </w:p>
    <w:p w14:paraId="7F9C7AA3" w14:textId="77777777" w:rsidR="00113755" w:rsidRPr="0089019C" w:rsidRDefault="00113755" w:rsidP="00113755">
      <w:pPr>
        <w:pStyle w:val="ListParagraph"/>
        <w:numPr>
          <w:ilvl w:val="0"/>
          <w:numId w:val="2"/>
        </w:numPr>
        <w:spacing w:after="0" w:line="240" w:lineRule="auto"/>
      </w:pPr>
      <w:r>
        <w:t>Jorick Flabat (JFL)</w:t>
      </w:r>
    </w:p>
    <w:p w14:paraId="3119AC16" w14:textId="3DD60844" w:rsidR="008573FE" w:rsidRDefault="008573FE" w:rsidP="008573FE">
      <w:pPr>
        <w:pStyle w:val="ListParagraph"/>
        <w:numPr>
          <w:ilvl w:val="0"/>
          <w:numId w:val="2"/>
        </w:numPr>
        <w:spacing w:after="0" w:line="240" w:lineRule="auto"/>
      </w:pPr>
      <w:r>
        <w:t>Peter Van den Bosch (PVDB)</w:t>
      </w:r>
    </w:p>
    <w:p w14:paraId="5707EC19" w14:textId="14200D70" w:rsidR="00CB74CF" w:rsidRDefault="00CB74CF" w:rsidP="008573FE">
      <w:pPr>
        <w:pStyle w:val="ListParagraph"/>
        <w:numPr>
          <w:ilvl w:val="0"/>
          <w:numId w:val="2"/>
        </w:numPr>
        <w:spacing w:after="0" w:line="240" w:lineRule="auto"/>
      </w:pPr>
      <w:r>
        <w:t>Marie Carmen Delgadillo (MCD)</w:t>
      </w:r>
    </w:p>
    <w:p w14:paraId="2A3EFEF7" w14:textId="77777777" w:rsidR="008573FE" w:rsidRDefault="008573FE" w:rsidP="00641092">
      <w:pPr>
        <w:spacing w:before="240"/>
        <w:rPr>
          <w:b/>
          <w:color w:val="585858"/>
          <w:sz w:val="28"/>
        </w:rPr>
      </w:pPr>
      <w:bookmarkStart w:id="1" w:name="_Toc391022849"/>
      <w:r w:rsidRPr="0089019C">
        <w:rPr>
          <w:b/>
          <w:color w:val="585858"/>
          <w:sz w:val="28"/>
        </w:rPr>
        <w:t>Aanverwante documenten</w:t>
      </w:r>
      <w:bookmarkEnd w:id="1"/>
    </w:p>
    <w:tbl>
      <w:tblPr>
        <w:tblStyle w:val="BCSSTable0"/>
        <w:tblW w:w="9356" w:type="dxa"/>
        <w:tblInd w:w="108" w:type="dxa"/>
        <w:tblLayout w:type="fixed"/>
        <w:tblLook w:val="04A0" w:firstRow="1" w:lastRow="0" w:firstColumn="1" w:lastColumn="0" w:noHBand="0" w:noVBand="1"/>
      </w:tblPr>
      <w:tblGrid>
        <w:gridCol w:w="8364"/>
        <w:gridCol w:w="992"/>
      </w:tblGrid>
      <w:tr w:rsidR="000625B2" w:rsidRPr="00F57BB2" w14:paraId="10102893"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DC82644" w14:textId="77777777" w:rsidR="000625B2" w:rsidRPr="00525DAF" w:rsidRDefault="000625B2" w:rsidP="000625B2">
            <w:pPr>
              <w:rPr>
                <w:b w:val="0"/>
              </w:rPr>
            </w:pPr>
            <w:r>
              <w:t>Document</w:t>
            </w:r>
          </w:p>
        </w:tc>
        <w:tc>
          <w:tcPr>
            <w:tcW w:w="992" w:type="dxa"/>
          </w:tcPr>
          <w:p w14:paraId="1270E50F"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w:t>
            </w:r>
            <w:r w:rsidRPr="00525DAF">
              <w:t>r</w:t>
            </w:r>
          </w:p>
        </w:tc>
      </w:tr>
      <w:tr w:rsidR="000625B2" w:rsidRPr="00F57BB2" w14:paraId="030A2712"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56F144C0" w14:textId="00C81AA3" w:rsidR="00113755" w:rsidRPr="00113755" w:rsidRDefault="00113755" w:rsidP="00113755">
            <w:pPr>
              <w:pStyle w:val="ListParagraph"/>
              <w:numPr>
                <w:ilvl w:val="0"/>
                <w:numId w:val="10"/>
              </w:numPr>
              <w:rPr>
                <w:b w:val="0"/>
                <w:lang w:val="en-US"/>
              </w:rPr>
            </w:pPr>
            <w:r w:rsidRPr="00113755">
              <w:rPr>
                <w:b w:val="0"/>
                <w:lang w:val="en-US"/>
              </w:rPr>
              <w:t xml:space="preserve">PID </w:t>
            </w:r>
            <w:r w:rsidR="00CB74CF">
              <w:rPr>
                <w:b w:val="0"/>
                <w:lang w:val="en-US"/>
              </w:rPr>
              <w:t>Conversie A052</w:t>
            </w:r>
          </w:p>
          <w:p w14:paraId="00E7602E" w14:textId="67480DB3" w:rsidR="000625B2" w:rsidRPr="00CB74CF" w:rsidRDefault="00CB74CF" w:rsidP="00113755">
            <w:pPr>
              <w:pStyle w:val="ListParagraph"/>
              <w:rPr>
                <w:b w:val="0"/>
                <w:i/>
                <w:lang w:val="en-US"/>
              </w:rPr>
            </w:pPr>
            <w:r w:rsidRPr="00CB74CF">
              <w:rPr>
                <w:b w:val="0"/>
                <w:i/>
                <w:lang w:val="en-US"/>
              </w:rPr>
              <w:t>Full_SOA_Webservice_van_A052L_RIZIV</w:t>
            </w:r>
            <w:r w:rsidR="00A63975">
              <w:rPr>
                <w:b w:val="0"/>
                <w:i/>
                <w:lang w:val="en-US"/>
              </w:rPr>
              <w:t>_2</w:t>
            </w:r>
            <w:r w:rsidR="00113755" w:rsidRPr="00CB74CF">
              <w:rPr>
                <w:b w:val="0"/>
                <w:i/>
                <w:lang w:val="en-US"/>
              </w:rPr>
              <w:t>.doc</w:t>
            </w:r>
            <w:r w:rsidRPr="00CB74CF">
              <w:rPr>
                <w:b w:val="0"/>
                <w:i/>
                <w:lang w:val="en-US"/>
              </w:rPr>
              <w:t>x</w:t>
            </w:r>
          </w:p>
        </w:tc>
        <w:tc>
          <w:tcPr>
            <w:tcW w:w="992" w:type="dxa"/>
          </w:tcPr>
          <w:p w14:paraId="476183CD" w14:textId="4D876EB7" w:rsidR="000625B2" w:rsidRDefault="00CB74CF" w:rsidP="000625B2">
            <w:pPr>
              <w:cnfStyle w:val="000000000000" w:firstRow="0" w:lastRow="0" w:firstColumn="0" w:lastColumn="0" w:oddVBand="0" w:evenVBand="0" w:oddHBand="0" w:evenHBand="0" w:firstRowFirstColumn="0" w:firstRowLastColumn="0" w:lastRowFirstColumn="0" w:lastRowLastColumn="0"/>
            </w:pPr>
            <w:r>
              <w:t>MCD</w:t>
            </w:r>
          </w:p>
        </w:tc>
      </w:tr>
      <w:tr w:rsidR="0064718D" w:rsidRPr="00F57BB2" w14:paraId="27BA845B"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37898314" w14:textId="2B146943" w:rsidR="0064718D" w:rsidRPr="0064718D" w:rsidRDefault="005E350A" w:rsidP="005E350A">
            <w:pPr>
              <w:pStyle w:val="ListParagraph"/>
              <w:numPr>
                <w:ilvl w:val="0"/>
                <w:numId w:val="10"/>
              </w:numPr>
              <w:rPr>
                <w:b w:val="0"/>
                <w:lang w:val="fr-BE"/>
              </w:rPr>
            </w:pPr>
            <w:r w:rsidRPr="005E350A">
              <w:rPr>
                <w:b w:val="0"/>
                <w:lang w:val="fr-BE"/>
              </w:rPr>
              <w:t>201800443 webservice_HDIAllowance.docx</w:t>
            </w:r>
          </w:p>
        </w:tc>
        <w:tc>
          <w:tcPr>
            <w:tcW w:w="992" w:type="dxa"/>
          </w:tcPr>
          <w:p w14:paraId="3176702F" w14:textId="0751FCBC" w:rsidR="0064718D" w:rsidRDefault="005E350A" w:rsidP="0064718D">
            <w:pPr>
              <w:cnfStyle w:val="000000000000" w:firstRow="0" w:lastRow="0" w:firstColumn="0" w:lastColumn="0" w:oddVBand="0" w:evenVBand="0" w:oddHBand="0" w:evenHBand="0" w:firstRowFirstColumn="0" w:firstRowLastColumn="0" w:lastRowFirstColumn="0" w:lastRowLastColumn="0"/>
            </w:pPr>
            <w:r>
              <w:t>MCD</w:t>
            </w:r>
          </w:p>
        </w:tc>
      </w:tr>
    </w:tbl>
    <w:p w14:paraId="52AD3277" w14:textId="77777777" w:rsidR="000625B2" w:rsidRPr="00AC30BB" w:rsidRDefault="000625B2" w:rsidP="000625B2">
      <w:pPr>
        <w:jc w:val="left"/>
        <w:rPr>
          <w:rStyle w:val="shorttext"/>
          <w:lang w:val="en-US"/>
        </w:rPr>
      </w:pPr>
    </w:p>
    <w:p w14:paraId="5975E428" w14:textId="77777777" w:rsidR="000625B2" w:rsidRPr="000625B2" w:rsidRDefault="000625B2" w:rsidP="000625B2">
      <w:pPr>
        <w:jc w:val="left"/>
        <w:rPr>
          <w:color w:val="585858"/>
          <w:sz w:val="28"/>
        </w:rPr>
      </w:pPr>
      <w:r w:rsidRPr="000625B2">
        <w:rPr>
          <w:rStyle w:val="shorttext"/>
          <w:lang w:val="nl-NL"/>
        </w:rPr>
        <w:t xml:space="preserve">Documentatie beschikbaar op </w:t>
      </w:r>
      <w:hyperlink r:id="rId8" w:history="1">
        <w:r w:rsidRPr="00322DCB">
          <w:rPr>
            <w:rStyle w:val="Hyperlink"/>
          </w:rPr>
          <w:t>https://www.ksz-bcss.fgov.be/nl/diensten-en-support/projectaanpak/dienstgeorienteerde-architectuur</w:t>
        </w:r>
      </w:hyperlink>
      <w:r>
        <w:t xml:space="preserve"> :</w:t>
      </w:r>
    </w:p>
    <w:tbl>
      <w:tblPr>
        <w:tblStyle w:val="BCSSTable0"/>
        <w:tblW w:w="9356" w:type="dxa"/>
        <w:tblInd w:w="108" w:type="dxa"/>
        <w:tblLayout w:type="fixed"/>
        <w:tblLook w:val="04A0" w:firstRow="1" w:lastRow="0" w:firstColumn="1" w:lastColumn="0" w:noHBand="0" w:noVBand="1"/>
      </w:tblPr>
      <w:tblGrid>
        <w:gridCol w:w="8364"/>
        <w:gridCol w:w="992"/>
      </w:tblGrid>
      <w:tr w:rsidR="000625B2" w:rsidRPr="00F57BB2" w14:paraId="5104E6F6"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1ABEC613" w14:textId="77777777" w:rsidR="000625B2" w:rsidRPr="00525DAF" w:rsidRDefault="000625B2" w:rsidP="000625B2">
            <w:pPr>
              <w:rPr>
                <w:b w:val="0"/>
              </w:rPr>
            </w:pPr>
            <w:r>
              <w:t>Document</w:t>
            </w:r>
          </w:p>
        </w:tc>
        <w:tc>
          <w:tcPr>
            <w:tcW w:w="992" w:type="dxa"/>
          </w:tcPr>
          <w:p w14:paraId="23C17DD4"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w:t>
            </w:r>
            <w:r w:rsidRPr="00525DAF">
              <w:t>r</w:t>
            </w:r>
          </w:p>
        </w:tc>
      </w:tr>
      <w:tr w:rsidR="000625B2" w:rsidRPr="00367044" w14:paraId="5EA78280"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441D4701" w14:textId="77777777" w:rsidR="000625B2" w:rsidRPr="000625B2" w:rsidRDefault="000625B2" w:rsidP="00677F5C">
            <w:pPr>
              <w:pStyle w:val="ListParagraph"/>
              <w:numPr>
                <w:ilvl w:val="0"/>
                <w:numId w:val="10"/>
              </w:numPr>
              <w:rPr>
                <w:b w:val="0"/>
              </w:rPr>
            </w:pPr>
            <w:r w:rsidRPr="000625B2">
              <w:rPr>
                <w:b w:val="0"/>
              </w:rPr>
              <w:t>Algemene documentatie over de berichtdefinities van KSZ</w:t>
            </w:r>
          </w:p>
          <w:p w14:paraId="3239D0D3" w14:textId="77777777" w:rsidR="000625B2" w:rsidRPr="000D7363" w:rsidRDefault="00976998" w:rsidP="000D7363">
            <w:pPr>
              <w:pStyle w:val="ListParagraph"/>
              <w:rPr>
                <w:b w:val="0"/>
              </w:rPr>
            </w:pPr>
            <w:hyperlink r:id="rId9" w:history="1">
              <w:r w:rsidR="000625B2" w:rsidRPr="000625B2">
                <w:rPr>
                  <w:rStyle w:val="Hyperlink"/>
                  <w:b w:val="0"/>
                </w:rPr>
                <w:t>Berichtdefinities van KSZ-diensten</w:t>
              </w:r>
            </w:hyperlink>
          </w:p>
        </w:tc>
        <w:tc>
          <w:tcPr>
            <w:tcW w:w="992" w:type="dxa"/>
          </w:tcPr>
          <w:p w14:paraId="6F0CF1DC" w14:textId="77777777" w:rsidR="000625B2" w:rsidRPr="00367044"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0625B2" w:rsidRPr="00F57BB2" w14:paraId="5C22C2F7"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5B4652D2" w14:textId="77777777" w:rsidR="000625B2" w:rsidRPr="000625B2" w:rsidRDefault="000625B2" w:rsidP="00677F5C">
            <w:pPr>
              <w:pStyle w:val="ListParagraph"/>
              <w:numPr>
                <w:ilvl w:val="0"/>
                <w:numId w:val="10"/>
              </w:numPr>
              <w:rPr>
                <w:b w:val="0"/>
              </w:rPr>
            </w:pPr>
            <w:r w:rsidRPr="000625B2">
              <w:rPr>
                <w:b w:val="0"/>
              </w:rPr>
              <w:t>Beschrijving batchuitwisselingen “Set van berichten” (‘LDM’)</w:t>
            </w:r>
          </w:p>
          <w:p w14:paraId="33E438D4" w14:textId="77777777" w:rsidR="000625B2" w:rsidRPr="000D7363" w:rsidRDefault="00976998" w:rsidP="000D7363">
            <w:pPr>
              <w:pStyle w:val="ListParagraph"/>
              <w:rPr>
                <w:b w:val="0"/>
              </w:rPr>
            </w:pPr>
            <w:hyperlink r:id="rId10" w:history="1">
              <w:r w:rsidR="000625B2" w:rsidRPr="000625B2">
                <w:rPr>
                  <w:rStyle w:val="Hyperlink"/>
                  <w:b w:val="0"/>
                </w:rPr>
                <w:t>Project "Set van berichten" (Lot de Message [LDM])</w:t>
              </w:r>
            </w:hyperlink>
          </w:p>
          <w:p w14:paraId="5564DE21" w14:textId="77777777" w:rsidR="000625B2" w:rsidRPr="000625B2" w:rsidRDefault="000625B2" w:rsidP="000625B2">
            <w:pPr>
              <w:ind w:left="708"/>
              <w:rPr>
                <w:b w:val="0"/>
              </w:rPr>
            </w:pPr>
            <w:r w:rsidRPr="000625B2">
              <w:rPr>
                <w:b w:val="0"/>
              </w:rPr>
              <w:t>Structuur voucherbestand</w:t>
            </w:r>
          </w:p>
          <w:p w14:paraId="19AA6BE9" w14:textId="77777777" w:rsidR="000625B2" w:rsidRPr="000D7363" w:rsidRDefault="00976998" w:rsidP="000D7363">
            <w:pPr>
              <w:ind w:left="708"/>
              <w:rPr>
                <w:b w:val="0"/>
                <w:lang w:val="en-US"/>
              </w:rPr>
            </w:pPr>
            <w:hyperlink r:id="rId11" w:history="1">
              <w:r w:rsidR="000625B2" w:rsidRPr="000625B2">
                <w:rPr>
                  <w:rStyle w:val="Hyperlink"/>
                  <w:b w:val="0"/>
                  <w:lang w:val="en-US"/>
                </w:rPr>
                <w:t>Lot Package Voucher - Schema XSD</w:t>
              </w:r>
            </w:hyperlink>
          </w:p>
        </w:tc>
        <w:tc>
          <w:tcPr>
            <w:tcW w:w="992" w:type="dxa"/>
          </w:tcPr>
          <w:p w14:paraId="39FA8DE8" w14:textId="77777777" w:rsidR="000625B2" w:rsidRPr="009E5A05"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0625B2" w:rsidRPr="001B1D70" w14:paraId="41B119BF"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3C9E54B9" w14:textId="77777777" w:rsidR="000625B2" w:rsidRPr="000625B2" w:rsidRDefault="000625B2" w:rsidP="00677F5C">
            <w:pPr>
              <w:pStyle w:val="ListParagraph"/>
              <w:numPr>
                <w:ilvl w:val="0"/>
                <w:numId w:val="10"/>
              </w:numPr>
              <w:rPr>
                <w:b w:val="0"/>
              </w:rPr>
            </w:pPr>
            <w:r w:rsidRPr="000625B2">
              <w:rPr>
                <w:b w:val="0"/>
              </w:rPr>
              <w:t>Beschrijving dienstgeoriënteerde architectuur van KSZ</w:t>
            </w:r>
          </w:p>
          <w:p w14:paraId="212512A1" w14:textId="77777777" w:rsidR="000625B2" w:rsidRPr="000D7363" w:rsidRDefault="00976998" w:rsidP="000D7363">
            <w:pPr>
              <w:pStyle w:val="ListParagraph"/>
              <w:rPr>
                <w:b w:val="0"/>
              </w:rPr>
            </w:pPr>
            <w:hyperlink r:id="rId12" w:history="1">
              <w:r w:rsidR="000625B2" w:rsidRPr="000625B2">
                <w:rPr>
                  <w:rStyle w:val="Hyperlink"/>
                  <w:b w:val="0"/>
                </w:rPr>
                <w:t>Documentatie met betrekking tot de dienstgeoriënteerde architectuur</w:t>
              </w:r>
            </w:hyperlink>
          </w:p>
        </w:tc>
        <w:tc>
          <w:tcPr>
            <w:tcW w:w="992" w:type="dxa"/>
          </w:tcPr>
          <w:p w14:paraId="264860AA"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0625B2" w:rsidRPr="001B1D70" w14:paraId="369FBF4E"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423592DF" w14:textId="77777777" w:rsidR="000625B2" w:rsidRPr="000625B2" w:rsidRDefault="000625B2" w:rsidP="00677F5C">
            <w:pPr>
              <w:pStyle w:val="ListParagraph"/>
              <w:numPr>
                <w:ilvl w:val="0"/>
                <w:numId w:val="10"/>
              </w:numPr>
              <w:jc w:val="left"/>
              <w:rPr>
                <w:b w:val="0"/>
              </w:rPr>
            </w:pPr>
            <w:r w:rsidRPr="000625B2">
              <w:rPr>
                <w:b w:val="0"/>
              </w:rPr>
              <w:t>Lijst met acties om toegang te krijgen tot webservices-platform KSZ en de verbinding te testen.</w:t>
            </w:r>
          </w:p>
          <w:p w14:paraId="1C5050BA" w14:textId="77777777" w:rsidR="000625B2" w:rsidRPr="000D7363" w:rsidRDefault="00976998" w:rsidP="000D7363">
            <w:pPr>
              <w:pStyle w:val="ListParagraph"/>
              <w:jc w:val="left"/>
              <w:rPr>
                <w:b w:val="0"/>
              </w:rPr>
            </w:pPr>
            <w:hyperlink r:id="rId13" w:history="1">
              <w:r w:rsidR="000625B2" w:rsidRPr="000625B2">
                <w:rPr>
                  <w:rStyle w:val="Hyperlink"/>
                  <w:b w:val="0"/>
                </w:rPr>
                <w:t>Toegang tot de SOA-infrastructuur van de KSZ</w:t>
              </w:r>
            </w:hyperlink>
          </w:p>
        </w:tc>
        <w:tc>
          <w:tcPr>
            <w:tcW w:w="992" w:type="dxa"/>
          </w:tcPr>
          <w:p w14:paraId="5035AFA2"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4142FA" w:rsidRPr="001B1D70" w14:paraId="11C5957D"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297AEAEE" w14:textId="77777777" w:rsidR="004142FA" w:rsidRPr="004142FA" w:rsidRDefault="004142FA" w:rsidP="00677F5C">
            <w:pPr>
              <w:pStyle w:val="ListParagraph"/>
              <w:numPr>
                <w:ilvl w:val="0"/>
                <w:numId w:val="10"/>
              </w:numPr>
              <w:jc w:val="left"/>
              <w:rPr>
                <w:b w:val="0"/>
              </w:rPr>
            </w:pPr>
            <w:bookmarkStart w:id="2" w:name="_Ref468373620"/>
            <w:r w:rsidRPr="004142FA">
              <w:rPr>
                <w:b w:val="0"/>
              </w:rPr>
              <w:lastRenderedPageBreak/>
              <w:t>Beschikbaarheid en doorlooptijd online diensten KSZ</w:t>
            </w:r>
            <w:r w:rsidRPr="004142FA">
              <w:rPr>
                <w:b w:val="0"/>
              </w:rPr>
              <w:br/>
            </w:r>
            <w:hyperlink r:id="rId14" w:history="1">
              <w:r w:rsidRPr="004142FA">
                <w:rPr>
                  <w:rStyle w:val="Hyperlink"/>
                  <w:b w:val="0"/>
                </w:rPr>
                <w:t>https://ksz-bcss.fgov.be/nl/over-de-ksz/interne-organisation/informaticamiddelen/informatiesysteem</w:t>
              </w:r>
            </w:hyperlink>
            <w:bookmarkEnd w:id="2"/>
          </w:p>
        </w:tc>
        <w:tc>
          <w:tcPr>
            <w:tcW w:w="992" w:type="dxa"/>
          </w:tcPr>
          <w:p w14:paraId="6B936CE6" w14:textId="77777777" w:rsidR="004142FA" w:rsidRDefault="004142FA" w:rsidP="000625B2">
            <w:pPr>
              <w:cnfStyle w:val="000000000000" w:firstRow="0" w:lastRow="0" w:firstColumn="0" w:lastColumn="0" w:oddVBand="0" w:evenVBand="0" w:oddHBand="0" w:evenHBand="0" w:firstRowFirstColumn="0" w:firstRowLastColumn="0" w:lastRowFirstColumn="0" w:lastRowLastColumn="0"/>
            </w:pPr>
            <w:r>
              <w:t>KSZ</w:t>
            </w:r>
          </w:p>
        </w:tc>
      </w:tr>
    </w:tbl>
    <w:p w14:paraId="64049F78" w14:textId="77777777" w:rsidR="008573FE" w:rsidRPr="0089019C" w:rsidRDefault="008573FE" w:rsidP="00641092">
      <w:pPr>
        <w:spacing w:before="240"/>
        <w:rPr>
          <w:b/>
          <w:color w:val="585858"/>
          <w:sz w:val="28"/>
        </w:rPr>
      </w:pPr>
      <w:r w:rsidRPr="0089019C">
        <w:rPr>
          <w:b/>
          <w:color w:val="585858"/>
          <w:sz w:val="28"/>
        </w:rPr>
        <w:t>Verdeling</w:t>
      </w:r>
    </w:p>
    <w:tbl>
      <w:tblPr>
        <w:tblStyle w:val="BCSSTable0"/>
        <w:tblW w:w="9356" w:type="dxa"/>
        <w:tblInd w:w="108" w:type="dxa"/>
        <w:tblLook w:val="04A0" w:firstRow="1" w:lastRow="0" w:firstColumn="1" w:lastColumn="0" w:noHBand="0" w:noVBand="1"/>
      </w:tblPr>
      <w:tblGrid>
        <w:gridCol w:w="1242"/>
        <w:gridCol w:w="5812"/>
        <w:gridCol w:w="2302"/>
      </w:tblGrid>
      <w:tr w:rsidR="008573FE" w:rsidRPr="0089019C" w14:paraId="368118C6"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066AE3D" w14:textId="77777777" w:rsidR="008573FE" w:rsidRPr="0089019C" w:rsidRDefault="008573FE" w:rsidP="003D4C20">
            <w:r w:rsidRPr="0089019C">
              <w:t>Revisie</w:t>
            </w:r>
          </w:p>
        </w:tc>
        <w:tc>
          <w:tcPr>
            <w:tcW w:w="5812" w:type="dxa"/>
          </w:tcPr>
          <w:p w14:paraId="1E37265D"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Bestemmeling(en)</w:t>
            </w:r>
          </w:p>
        </w:tc>
        <w:tc>
          <w:tcPr>
            <w:tcW w:w="2302" w:type="dxa"/>
          </w:tcPr>
          <w:p w14:paraId="44C78D36"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89019C">
              <w:t>Datum</w:t>
            </w:r>
          </w:p>
        </w:tc>
      </w:tr>
      <w:tr w:rsidR="008573FE" w:rsidRPr="0089019C" w14:paraId="7CB68022"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11A03AB3" w14:textId="06E357F4" w:rsidR="008573FE" w:rsidRPr="00372F47" w:rsidRDefault="000A2E4F" w:rsidP="003D4C20">
            <w:pPr>
              <w:rPr>
                <w:color w:val="auto"/>
              </w:rPr>
            </w:pPr>
            <w:r>
              <w:rPr>
                <w:color w:val="auto"/>
              </w:rPr>
              <w:t>1.1</w:t>
            </w:r>
          </w:p>
        </w:tc>
        <w:tc>
          <w:tcPr>
            <w:tcW w:w="5812" w:type="dxa"/>
          </w:tcPr>
          <w:p w14:paraId="4AF8A58A" w14:textId="7C611FAB" w:rsidR="008573FE" w:rsidRPr="00DA6A18" w:rsidRDefault="00F002CE"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RIZIV</w:t>
            </w:r>
          </w:p>
        </w:tc>
        <w:tc>
          <w:tcPr>
            <w:tcW w:w="2302" w:type="dxa"/>
          </w:tcPr>
          <w:p w14:paraId="3FF38808" w14:textId="02C0553C" w:rsidR="008573FE" w:rsidRPr="0089019C" w:rsidRDefault="000A2E4F" w:rsidP="003D4C20">
            <w:pPr>
              <w:cnfStyle w:val="000000000000" w:firstRow="0" w:lastRow="0" w:firstColumn="0" w:lastColumn="0" w:oddVBand="0" w:evenVBand="0" w:oddHBand="0" w:evenHBand="0" w:firstRowFirstColumn="0" w:firstRowLastColumn="0" w:lastRowFirstColumn="0" w:lastRowLastColumn="0"/>
            </w:pPr>
            <w:r>
              <w:t>17</w:t>
            </w:r>
            <w:r w:rsidR="00F002CE">
              <w:t>/07/2018</w:t>
            </w:r>
          </w:p>
        </w:tc>
      </w:tr>
      <w:tr w:rsidR="008573FE" w:rsidRPr="0089019C" w14:paraId="05AF39E4"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005E8168" w14:textId="77777777" w:rsidR="008573FE" w:rsidRPr="00372F47" w:rsidRDefault="008573FE" w:rsidP="003D4C20">
            <w:pPr>
              <w:rPr>
                <w:color w:val="auto"/>
              </w:rPr>
            </w:pPr>
          </w:p>
        </w:tc>
        <w:tc>
          <w:tcPr>
            <w:tcW w:w="5812" w:type="dxa"/>
          </w:tcPr>
          <w:p w14:paraId="4497195F" w14:textId="77777777" w:rsidR="008573FE" w:rsidRPr="00155CA7" w:rsidRDefault="008573FE" w:rsidP="002D510F">
            <w:pPr>
              <w:cnfStyle w:val="000000000000" w:firstRow="0" w:lastRow="0" w:firstColumn="0" w:lastColumn="0" w:oddVBand="0" w:evenVBand="0" w:oddHBand="0" w:evenHBand="0" w:firstRowFirstColumn="0" w:firstRowLastColumn="0" w:lastRowFirstColumn="0" w:lastRowLastColumn="0"/>
              <w:rPr>
                <w:lang w:val="en-US"/>
              </w:rPr>
            </w:pPr>
          </w:p>
        </w:tc>
        <w:tc>
          <w:tcPr>
            <w:tcW w:w="2302" w:type="dxa"/>
          </w:tcPr>
          <w:p w14:paraId="73B519E4"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bl>
    <w:p w14:paraId="2E4C8F42" w14:textId="77777777" w:rsidR="008573FE" w:rsidRPr="0089019C" w:rsidRDefault="008573FE" w:rsidP="008573FE">
      <w:pPr>
        <w:spacing w:before="240"/>
        <w:rPr>
          <w:b/>
          <w:color w:val="585858"/>
          <w:sz w:val="28"/>
        </w:rPr>
      </w:pPr>
      <w:r w:rsidRPr="0089019C">
        <w:rPr>
          <w:b/>
          <w:color w:val="585858"/>
          <w:sz w:val="28"/>
        </w:rPr>
        <w:t>Validatie</w:t>
      </w:r>
    </w:p>
    <w:tbl>
      <w:tblPr>
        <w:tblStyle w:val="BCSSTable0"/>
        <w:tblW w:w="9356" w:type="dxa"/>
        <w:tblInd w:w="108" w:type="dxa"/>
        <w:tblLook w:val="04A0" w:firstRow="1" w:lastRow="0" w:firstColumn="1" w:lastColumn="0" w:noHBand="0" w:noVBand="1"/>
      </w:tblPr>
      <w:tblGrid>
        <w:gridCol w:w="1078"/>
        <w:gridCol w:w="233"/>
        <w:gridCol w:w="1392"/>
        <w:gridCol w:w="3448"/>
        <w:gridCol w:w="1927"/>
        <w:gridCol w:w="1278"/>
      </w:tblGrid>
      <w:tr w:rsidR="008573FE" w:rsidRPr="0089019C" w14:paraId="05A544DA"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4A20AFFE" w14:textId="77777777" w:rsidR="008573FE" w:rsidRPr="0089019C" w:rsidRDefault="008573FE" w:rsidP="003D4C20">
            <w:r w:rsidRPr="0089019C">
              <w:t>Revisie</w:t>
            </w:r>
          </w:p>
        </w:tc>
        <w:tc>
          <w:tcPr>
            <w:tcW w:w="233" w:type="dxa"/>
          </w:tcPr>
          <w:p w14:paraId="630C750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 w:val="0"/>
                <w:bCs/>
              </w:rPr>
            </w:pPr>
          </w:p>
        </w:tc>
        <w:tc>
          <w:tcPr>
            <w:tcW w:w="1392" w:type="dxa"/>
          </w:tcPr>
          <w:p w14:paraId="6FF2212C"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Organisatie</w:t>
            </w:r>
          </w:p>
        </w:tc>
        <w:tc>
          <w:tcPr>
            <w:tcW w:w="3448" w:type="dxa"/>
          </w:tcPr>
          <w:p w14:paraId="36EF8574"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89019C">
              <w:t>Opmerkingen</w:t>
            </w:r>
          </w:p>
        </w:tc>
        <w:tc>
          <w:tcPr>
            <w:tcW w:w="1927" w:type="dxa"/>
          </w:tcPr>
          <w:p w14:paraId="1DDF7F58"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Verantwoordelijke</w:t>
            </w:r>
          </w:p>
        </w:tc>
        <w:tc>
          <w:tcPr>
            <w:tcW w:w="1278" w:type="dxa"/>
          </w:tcPr>
          <w:p w14:paraId="2225226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89019C">
              <w:t>Datum</w:t>
            </w:r>
          </w:p>
        </w:tc>
      </w:tr>
      <w:tr w:rsidR="008573FE" w:rsidRPr="0089019C" w14:paraId="6CCDD739"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304F0F9A" w14:textId="5FBCAEC0" w:rsidR="008573FE" w:rsidRPr="00372F47" w:rsidRDefault="00F002CE" w:rsidP="003D4C20">
            <w:pPr>
              <w:rPr>
                <w:bCs/>
              </w:rPr>
            </w:pPr>
            <w:r>
              <w:rPr>
                <w:bCs/>
              </w:rPr>
              <w:t>1.0</w:t>
            </w:r>
          </w:p>
        </w:tc>
        <w:tc>
          <w:tcPr>
            <w:tcW w:w="1392" w:type="dxa"/>
          </w:tcPr>
          <w:p w14:paraId="64164775" w14:textId="10013819" w:rsidR="008573FE" w:rsidRPr="0089019C" w:rsidRDefault="00F002CE" w:rsidP="003D4C20">
            <w:pPr>
              <w:cnfStyle w:val="000000000000" w:firstRow="0" w:lastRow="0" w:firstColumn="0" w:lastColumn="0" w:oddVBand="0" w:evenVBand="0" w:oddHBand="0" w:evenHBand="0" w:firstRowFirstColumn="0" w:firstRowLastColumn="0" w:lastRowFirstColumn="0" w:lastRowLastColumn="0"/>
            </w:pPr>
            <w:r>
              <w:t>KSZ</w:t>
            </w:r>
          </w:p>
        </w:tc>
        <w:tc>
          <w:tcPr>
            <w:tcW w:w="3448" w:type="dxa"/>
          </w:tcPr>
          <w:p w14:paraId="45C03C67"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7ADA20A5" w14:textId="037ABE89" w:rsidR="008573FE" w:rsidRPr="0089019C" w:rsidRDefault="00F002CE" w:rsidP="003D4C20">
            <w:pPr>
              <w:cnfStyle w:val="000000000000" w:firstRow="0" w:lastRow="0" w:firstColumn="0" w:lastColumn="0" w:oddVBand="0" w:evenVBand="0" w:oddHBand="0" w:evenHBand="0" w:firstRowFirstColumn="0" w:firstRowLastColumn="0" w:lastRowFirstColumn="0" w:lastRowLastColumn="0"/>
            </w:pPr>
            <w:r>
              <w:t>PVDB</w:t>
            </w:r>
          </w:p>
        </w:tc>
        <w:tc>
          <w:tcPr>
            <w:tcW w:w="1278" w:type="dxa"/>
          </w:tcPr>
          <w:p w14:paraId="1D2342FE" w14:textId="1D3CDDC3" w:rsidR="008573FE" w:rsidRPr="0089019C" w:rsidRDefault="00F002CE" w:rsidP="003D4C20">
            <w:pPr>
              <w:cnfStyle w:val="000000000000" w:firstRow="0" w:lastRow="0" w:firstColumn="0" w:lastColumn="0" w:oddVBand="0" w:evenVBand="0" w:oddHBand="0" w:evenHBand="0" w:firstRowFirstColumn="0" w:firstRowLastColumn="0" w:lastRowFirstColumn="0" w:lastRowLastColumn="0"/>
            </w:pPr>
            <w:r>
              <w:t>12/07/2018</w:t>
            </w:r>
          </w:p>
        </w:tc>
      </w:tr>
    </w:tbl>
    <w:p w14:paraId="2FC69474" w14:textId="77777777" w:rsidR="008573FE" w:rsidRDefault="008573FE" w:rsidP="008573FE">
      <w:r>
        <w:br w:type="page"/>
      </w:r>
    </w:p>
    <w:p w14:paraId="7039EB99" w14:textId="77777777" w:rsidR="008573FE" w:rsidRPr="0089019C" w:rsidRDefault="008573FE" w:rsidP="008573FE">
      <w:pPr>
        <w:pBdr>
          <w:bottom w:val="single" w:sz="12" w:space="1" w:color="0184C0"/>
        </w:pBdr>
        <w:jc w:val="left"/>
        <w:rPr>
          <w:b/>
          <w:sz w:val="24"/>
        </w:rPr>
      </w:pPr>
      <w:r w:rsidRPr="0089019C">
        <w:rPr>
          <w:rFonts w:asciiTheme="majorHAnsi" w:eastAsiaTheme="majorEastAsia" w:hAnsiTheme="majorHAnsi" w:cstheme="majorBidi"/>
          <w:b/>
          <w:color w:val="585858"/>
          <w:sz w:val="28"/>
        </w:rPr>
        <w:lastRenderedPageBreak/>
        <w:t>Inhoudsopgave</w:t>
      </w:r>
    </w:p>
    <w:p w14:paraId="79103507" w14:textId="77777777" w:rsidR="008573FE" w:rsidRPr="0089019C" w:rsidRDefault="008573FE" w:rsidP="008573FE">
      <w:pPr>
        <w:pStyle w:val="TOC1"/>
        <w:tabs>
          <w:tab w:val="right" w:leader="dot" w:pos="9350"/>
        </w:tabs>
        <w:rPr>
          <w:b w:val="0"/>
          <w:bCs w:val="0"/>
          <w:caps w:val="0"/>
        </w:rPr>
      </w:pPr>
    </w:p>
    <w:p w14:paraId="0AEFE0B6" w14:textId="756A4FE9" w:rsidR="009E3965" w:rsidRDefault="008573FE">
      <w:pPr>
        <w:pStyle w:val="TOC1"/>
        <w:tabs>
          <w:tab w:val="right" w:leader="dot" w:pos="9350"/>
        </w:tabs>
        <w:rPr>
          <w:rFonts w:eastAsiaTheme="minorEastAsia"/>
          <w:b w:val="0"/>
          <w:bCs w:val="0"/>
          <w:caps w:val="0"/>
          <w:noProof/>
          <w:sz w:val="22"/>
          <w:szCs w:val="22"/>
          <w:lang w:val="fr-BE" w:eastAsia="fr-BE" w:bidi="ar-SA"/>
        </w:rPr>
      </w:pPr>
      <w:r w:rsidRPr="0089019C">
        <w:rPr>
          <w:b w:val="0"/>
          <w:bCs w:val="0"/>
          <w:caps w:val="0"/>
        </w:rPr>
        <w:fldChar w:fldCharType="begin"/>
      </w:r>
      <w:r w:rsidRPr="0089019C">
        <w:rPr>
          <w:b w:val="0"/>
          <w:bCs w:val="0"/>
          <w:caps w:val="0"/>
        </w:rPr>
        <w:instrText xml:space="preserve"> TOC \o "1-4" \h \z \u </w:instrText>
      </w:r>
      <w:r w:rsidRPr="0089019C">
        <w:rPr>
          <w:b w:val="0"/>
          <w:bCs w:val="0"/>
          <w:caps w:val="0"/>
        </w:rPr>
        <w:fldChar w:fldCharType="separate"/>
      </w:r>
      <w:hyperlink w:anchor="_Toc520204244" w:history="1">
        <w:r w:rsidR="009E3965" w:rsidRPr="008E59E7">
          <w:rPr>
            <w:rStyle w:val="Hyperlink"/>
            <w:noProof/>
          </w:rPr>
          <w:t>1 Doel van dit document</w:t>
        </w:r>
        <w:r w:rsidR="009E3965">
          <w:rPr>
            <w:noProof/>
            <w:webHidden/>
          </w:rPr>
          <w:tab/>
        </w:r>
        <w:r w:rsidR="009E3965">
          <w:rPr>
            <w:noProof/>
            <w:webHidden/>
          </w:rPr>
          <w:fldChar w:fldCharType="begin"/>
        </w:r>
        <w:r w:rsidR="009E3965">
          <w:rPr>
            <w:noProof/>
            <w:webHidden/>
          </w:rPr>
          <w:instrText xml:space="preserve"> PAGEREF _Toc520204244 \h </w:instrText>
        </w:r>
        <w:r w:rsidR="009E3965">
          <w:rPr>
            <w:noProof/>
            <w:webHidden/>
          </w:rPr>
        </w:r>
        <w:r w:rsidR="009E3965">
          <w:rPr>
            <w:noProof/>
            <w:webHidden/>
          </w:rPr>
          <w:fldChar w:fldCharType="separate"/>
        </w:r>
        <w:r w:rsidR="009E3965">
          <w:rPr>
            <w:noProof/>
            <w:webHidden/>
          </w:rPr>
          <w:t>5</w:t>
        </w:r>
        <w:r w:rsidR="009E3965">
          <w:rPr>
            <w:noProof/>
            <w:webHidden/>
          </w:rPr>
          <w:fldChar w:fldCharType="end"/>
        </w:r>
      </w:hyperlink>
    </w:p>
    <w:p w14:paraId="2F8C6103" w14:textId="2AA343FC" w:rsidR="009E3965" w:rsidRDefault="00976998">
      <w:pPr>
        <w:pStyle w:val="TOC1"/>
        <w:tabs>
          <w:tab w:val="right" w:leader="dot" w:pos="9350"/>
        </w:tabs>
        <w:rPr>
          <w:rFonts w:eastAsiaTheme="minorEastAsia"/>
          <w:b w:val="0"/>
          <w:bCs w:val="0"/>
          <w:caps w:val="0"/>
          <w:noProof/>
          <w:sz w:val="22"/>
          <w:szCs w:val="22"/>
          <w:lang w:val="fr-BE" w:eastAsia="fr-BE" w:bidi="ar-SA"/>
        </w:rPr>
      </w:pPr>
      <w:hyperlink w:anchor="_Toc520204245" w:history="1">
        <w:r w:rsidR="009E3965" w:rsidRPr="008E59E7">
          <w:rPr>
            <w:rStyle w:val="Hyperlink"/>
            <w:noProof/>
          </w:rPr>
          <w:t>2 Afkortingen</w:t>
        </w:r>
        <w:r w:rsidR="009E3965">
          <w:rPr>
            <w:noProof/>
            <w:webHidden/>
          </w:rPr>
          <w:tab/>
        </w:r>
        <w:r w:rsidR="009E3965">
          <w:rPr>
            <w:noProof/>
            <w:webHidden/>
          </w:rPr>
          <w:fldChar w:fldCharType="begin"/>
        </w:r>
        <w:r w:rsidR="009E3965">
          <w:rPr>
            <w:noProof/>
            <w:webHidden/>
          </w:rPr>
          <w:instrText xml:space="preserve"> PAGEREF _Toc520204245 \h </w:instrText>
        </w:r>
        <w:r w:rsidR="009E3965">
          <w:rPr>
            <w:noProof/>
            <w:webHidden/>
          </w:rPr>
        </w:r>
        <w:r w:rsidR="009E3965">
          <w:rPr>
            <w:noProof/>
            <w:webHidden/>
          </w:rPr>
          <w:fldChar w:fldCharType="separate"/>
        </w:r>
        <w:r w:rsidR="009E3965">
          <w:rPr>
            <w:noProof/>
            <w:webHidden/>
          </w:rPr>
          <w:t>5</w:t>
        </w:r>
        <w:r w:rsidR="009E3965">
          <w:rPr>
            <w:noProof/>
            <w:webHidden/>
          </w:rPr>
          <w:fldChar w:fldCharType="end"/>
        </w:r>
      </w:hyperlink>
    </w:p>
    <w:p w14:paraId="37728117" w14:textId="758BF998" w:rsidR="009E3965" w:rsidRDefault="00976998">
      <w:pPr>
        <w:pStyle w:val="TOC1"/>
        <w:tabs>
          <w:tab w:val="right" w:leader="dot" w:pos="9350"/>
        </w:tabs>
        <w:rPr>
          <w:rFonts w:eastAsiaTheme="minorEastAsia"/>
          <w:b w:val="0"/>
          <w:bCs w:val="0"/>
          <w:caps w:val="0"/>
          <w:noProof/>
          <w:sz w:val="22"/>
          <w:szCs w:val="22"/>
          <w:lang w:val="fr-BE" w:eastAsia="fr-BE" w:bidi="ar-SA"/>
        </w:rPr>
      </w:pPr>
      <w:hyperlink w:anchor="_Toc520204246" w:history="1">
        <w:r w:rsidR="009E3965" w:rsidRPr="008E59E7">
          <w:rPr>
            <w:rStyle w:val="Hyperlink"/>
            <w:noProof/>
          </w:rPr>
          <w:t>3 Overzicht van de dienst</w:t>
        </w:r>
        <w:r w:rsidR="009E3965">
          <w:rPr>
            <w:noProof/>
            <w:webHidden/>
          </w:rPr>
          <w:tab/>
        </w:r>
        <w:r w:rsidR="009E3965">
          <w:rPr>
            <w:noProof/>
            <w:webHidden/>
          </w:rPr>
          <w:fldChar w:fldCharType="begin"/>
        </w:r>
        <w:r w:rsidR="009E3965">
          <w:rPr>
            <w:noProof/>
            <w:webHidden/>
          </w:rPr>
          <w:instrText xml:space="preserve"> PAGEREF _Toc520204246 \h </w:instrText>
        </w:r>
        <w:r w:rsidR="009E3965">
          <w:rPr>
            <w:noProof/>
            <w:webHidden/>
          </w:rPr>
        </w:r>
        <w:r w:rsidR="009E3965">
          <w:rPr>
            <w:noProof/>
            <w:webHidden/>
          </w:rPr>
          <w:fldChar w:fldCharType="separate"/>
        </w:r>
        <w:r w:rsidR="009E3965">
          <w:rPr>
            <w:noProof/>
            <w:webHidden/>
          </w:rPr>
          <w:t>6</w:t>
        </w:r>
        <w:r w:rsidR="009E3965">
          <w:rPr>
            <w:noProof/>
            <w:webHidden/>
          </w:rPr>
          <w:fldChar w:fldCharType="end"/>
        </w:r>
      </w:hyperlink>
    </w:p>
    <w:p w14:paraId="3ECF1065" w14:textId="092B2A02"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47" w:history="1">
        <w:r w:rsidR="009E3965" w:rsidRPr="008E59E7">
          <w:rPr>
            <w:rStyle w:val="Hyperlink"/>
            <w:noProof/>
            <w14:scene3d>
              <w14:camera w14:prst="orthographicFront"/>
              <w14:lightRig w14:rig="threePt" w14:dir="t">
                <w14:rot w14:lat="0" w14:lon="0" w14:rev="0"/>
              </w14:lightRig>
            </w14:scene3d>
          </w:rPr>
          <w:t>3.1</w:t>
        </w:r>
        <w:r w:rsidR="009E3965">
          <w:rPr>
            <w:rFonts w:eastAsiaTheme="minorEastAsia"/>
            <w:smallCaps w:val="0"/>
            <w:noProof/>
            <w:sz w:val="22"/>
            <w:szCs w:val="22"/>
            <w:lang w:val="fr-BE" w:eastAsia="fr-BE" w:bidi="ar-SA"/>
          </w:rPr>
          <w:tab/>
        </w:r>
        <w:r w:rsidR="009E3965" w:rsidRPr="008E59E7">
          <w:rPr>
            <w:rStyle w:val="Hyperlink"/>
            <w:noProof/>
          </w:rPr>
          <w:t>Context</w:t>
        </w:r>
        <w:r w:rsidR="009E3965">
          <w:rPr>
            <w:noProof/>
            <w:webHidden/>
          </w:rPr>
          <w:tab/>
        </w:r>
        <w:r w:rsidR="009E3965">
          <w:rPr>
            <w:noProof/>
            <w:webHidden/>
          </w:rPr>
          <w:fldChar w:fldCharType="begin"/>
        </w:r>
        <w:r w:rsidR="009E3965">
          <w:rPr>
            <w:noProof/>
            <w:webHidden/>
          </w:rPr>
          <w:instrText xml:space="preserve"> PAGEREF _Toc520204247 \h </w:instrText>
        </w:r>
        <w:r w:rsidR="009E3965">
          <w:rPr>
            <w:noProof/>
            <w:webHidden/>
          </w:rPr>
        </w:r>
        <w:r w:rsidR="009E3965">
          <w:rPr>
            <w:noProof/>
            <w:webHidden/>
          </w:rPr>
          <w:fldChar w:fldCharType="separate"/>
        </w:r>
        <w:r w:rsidR="009E3965">
          <w:rPr>
            <w:noProof/>
            <w:webHidden/>
          </w:rPr>
          <w:t>6</w:t>
        </w:r>
        <w:r w:rsidR="009E3965">
          <w:rPr>
            <w:noProof/>
            <w:webHidden/>
          </w:rPr>
          <w:fldChar w:fldCharType="end"/>
        </w:r>
      </w:hyperlink>
    </w:p>
    <w:p w14:paraId="28B4BFA5" w14:textId="2C01E4F2"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48" w:history="1">
        <w:r w:rsidR="009E3965" w:rsidRPr="008E59E7">
          <w:rPr>
            <w:rStyle w:val="Hyperlink"/>
            <w:noProof/>
            <w14:scene3d>
              <w14:camera w14:prst="orthographicFront"/>
              <w14:lightRig w14:rig="threePt" w14:dir="t">
                <w14:rot w14:lat="0" w14:lon="0" w14:rev="0"/>
              </w14:lightRig>
            </w14:scene3d>
          </w:rPr>
          <w:t>3.2</w:t>
        </w:r>
        <w:r w:rsidR="009E3965">
          <w:rPr>
            <w:rFonts w:eastAsiaTheme="minorEastAsia"/>
            <w:smallCaps w:val="0"/>
            <w:noProof/>
            <w:sz w:val="22"/>
            <w:szCs w:val="22"/>
            <w:lang w:val="fr-BE" w:eastAsia="fr-BE" w:bidi="ar-SA"/>
          </w:rPr>
          <w:tab/>
        </w:r>
        <w:r w:rsidR="009E3965" w:rsidRPr="008E59E7">
          <w:rPr>
            <w:rStyle w:val="Hyperlink"/>
            <w:noProof/>
          </w:rPr>
          <w:t>Algemene werking</w:t>
        </w:r>
        <w:r w:rsidR="009E3965">
          <w:rPr>
            <w:noProof/>
            <w:webHidden/>
          </w:rPr>
          <w:tab/>
        </w:r>
        <w:r w:rsidR="009E3965">
          <w:rPr>
            <w:noProof/>
            <w:webHidden/>
          </w:rPr>
          <w:fldChar w:fldCharType="begin"/>
        </w:r>
        <w:r w:rsidR="009E3965">
          <w:rPr>
            <w:noProof/>
            <w:webHidden/>
          </w:rPr>
          <w:instrText xml:space="preserve"> PAGEREF _Toc520204248 \h </w:instrText>
        </w:r>
        <w:r w:rsidR="009E3965">
          <w:rPr>
            <w:noProof/>
            <w:webHidden/>
          </w:rPr>
        </w:r>
        <w:r w:rsidR="009E3965">
          <w:rPr>
            <w:noProof/>
            <w:webHidden/>
          </w:rPr>
          <w:fldChar w:fldCharType="separate"/>
        </w:r>
        <w:r w:rsidR="009E3965">
          <w:rPr>
            <w:noProof/>
            <w:webHidden/>
          </w:rPr>
          <w:t>6</w:t>
        </w:r>
        <w:r w:rsidR="009E3965">
          <w:rPr>
            <w:noProof/>
            <w:webHidden/>
          </w:rPr>
          <w:fldChar w:fldCharType="end"/>
        </w:r>
      </w:hyperlink>
    </w:p>
    <w:p w14:paraId="3928E553" w14:textId="2BA064B7" w:rsidR="009E3965" w:rsidRDefault="00976998">
      <w:pPr>
        <w:pStyle w:val="TOC1"/>
        <w:tabs>
          <w:tab w:val="right" w:leader="dot" w:pos="9350"/>
        </w:tabs>
        <w:rPr>
          <w:rFonts w:eastAsiaTheme="minorEastAsia"/>
          <w:b w:val="0"/>
          <w:bCs w:val="0"/>
          <w:caps w:val="0"/>
          <w:noProof/>
          <w:sz w:val="22"/>
          <w:szCs w:val="22"/>
          <w:lang w:val="fr-BE" w:eastAsia="fr-BE" w:bidi="ar-SA"/>
        </w:rPr>
      </w:pPr>
      <w:hyperlink w:anchor="_Toc520204249" w:history="1">
        <w:r w:rsidR="009E3965" w:rsidRPr="008E59E7">
          <w:rPr>
            <w:rStyle w:val="Hyperlink"/>
            <w:noProof/>
          </w:rPr>
          <w:t>4 Technische specificaties van de webservice</w:t>
        </w:r>
        <w:r w:rsidR="009E3965">
          <w:rPr>
            <w:noProof/>
            <w:webHidden/>
          </w:rPr>
          <w:tab/>
        </w:r>
        <w:r w:rsidR="009E3965">
          <w:rPr>
            <w:noProof/>
            <w:webHidden/>
          </w:rPr>
          <w:fldChar w:fldCharType="begin"/>
        </w:r>
        <w:r w:rsidR="009E3965">
          <w:rPr>
            <w:noProof/>
            <w:webHidden/>
          </w:rPr>
          <w:instrText xml:space="preserve"> PAGEREF _Toc520204249 \h </w:instrText>
        </w:r>
        <w:r w:rsidR="009E3965">
          <w:rPr>
            <w:noProof/>
            <w:webHidden/>
          </w:rPr>
        </w:r>
        <w:r w:rsidR="009E3965">
          <w:rPr>
            <w:noProof/>
            <w:webHidden/>
          </w:rPr>
          <w:fldChar w:fldCharType="separate"/>
        </w:r>
        <w:r w:rsidR="009E3965">
          <w:rPr>
            <w:noProof/>
            <w:webHidden/>
          </w:rPr>
          <w:t>7</w:t>
        </w:r>
        <w:r w:rsidR="009E3965">
          <w:rPr>
            <w:noProof/>
            <w:webHidden/>
          </w:rPr>
          <w:fldChar w:fldCharType="end"/>
        </w:r>
      </w:hyperlink>
    </w:p>
    <w:p w14:paraId="70F26675" w14:textId="68EFE7AF"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50" w:history="1">
        <w:r w:rsidR="009E3965" w:rsidRPr="008E59E7">
          <w:rPr>
            <w:rStyle w:val="Hyperlink"/>
            <w:noProof/>
            <w14:scene3d>
              <w14:camera w14:prst="orthographicFront"/>
              <w14:lightRig w14:rig="threePt" w14:dir="t">
                <w14:rot w14:lat="0" w14:lon="0" w14:rev="0"/>
              </w14:lightRig>
            </w14:scene3d>
          </w:rPr>
          <w:t>4.1</w:t>
        </w:r>
        <w:r w:rsidR="009E3965">
          <w:rPr>
            <w:rFonts w:eastAsiaTheme="minorEastAsia"/>
            <w:smallCaps w:val="0"/>
            <w:noProof/>
            <w:sz w:val="22"/>
            <w:szCs w:val="22"/>
            <w:lang w:val="fr-BE" w:eastAsia="fr-BE" w:bidi="ar-SA"/>
          </w:rPr>
          <w:tab/>
        </w:r>
        <w:r w:rsidR="009E3965" w:rsidRPr="008E59E7">
          <w:rPr>
            <w:rStyle w:val="Hyperlink"/>
            <w:noProof/>
          </w:rPr>
          <w:t>Infrastructuur en interface</w:t>
        </w:r>
        <w:r w:rsidR="009E3965">
          <w:rPr>
            <w:noProof/>
            <w:webHidden/>
          </w:rPr>
          <w:tab/>
        </w:r>
        <w:r w:rsidR="009E3965">
          <w:rPr>
            <w:noProof/>
            <w:webHidden/>
          </w:rPr>
          <w:fldChar w:fldCharType="begin"/>
        </w:r>
        <w:r w:rsidR="009E3965">
          <w:rPr>
            <w:noProof/>
            <w:webHidden/>
          </w:rPr>
          <w:instrText xml:space="preserve"> PAGEREF _Toc520204250 \h </w:instrText>
        </w:r>
        <w:r w:rsidR="009E3965">
          <w:rPr>
            <w:noProof/>
            <w:webHidden/>
          </w:rPr>
        </w:r>
        <w:r w:rsidR="009E3965">
          <w:rPr>
            <w:noProof/>
            <w:webHidden/>
          </w:rPr>
          <w:fldChar w:fldCharType="separate"/>
        </w:r>
        <w:r w:rsidR="009E3965">
          <w:rPr>
            <w:noProof/>
            <w:webHidden/>
          </w:rPr>
          <w:t>7</w:t>
        </w:r>
        <w:r w:rsidR="009E3965">
          <w:rPr>
            <w:noProof/>
            <w:webHidden/>
          </w:rPr>
          <w:fldChar w:fldCharType="end"/>
        </w:r>
      </w:hyperlink>
    </w:p>
    <w:p w14:paraId="1E519762" w14:textId="56F6B5F1" w:rsidR="009E3965" w:rsidRDefault="00976998">
      <w:pPr>
        <w:pStyle w:val="TOC1"/>
        <w:tabs>
          <w:tab w:val="right" w:leader="dot" w:pos="9350"/>
        </w:tabs>
        <w:rPr>
          <w:rFonts w:eastAsiaTheme="minorEastAsia"/>
          <w:b w:val="0"/>
          <w:bCs w:val="0"/>
          <w:caps w:val="0"/>
          <w:noProof/>
          <w:sz w:val="22"/>
          <w:szCs w:val="22"/>
          <w:lang w:val="fr-BE" w:eastAsia="fr-BE" w:bidi="ar-SA"/>
        </w:rPr>
      </w:pPr>
      <w:hyperlink w:anchor="_Toc520204251" w:history="1">
        <w:r w:rsidR="009E3965" w:rsidRPr="008E59E7">
          <w:rPr>
            <w:rStyle w:val="Hyperlink"/>
            <w:noProof/>
          </w:rPr>
          <w:t>5 Beschrijving van de businesslogica</w:t>
        </w:r>
        <w:r w:rsidR="009E3965">
          <w:rPr>
            <w:noProof/>
            <w:webHidden/>
          </w:rPr>
          <w:tab/>
        </w:r>
        <w:r w:rsidR="009E3965">
          <w:rPr>
            <w:noProof/>
            <w:webHidden/>
          </w:rPr>
          <w:fldChar w:fldCharType="begin"/>
        </w:r>
        <w:r w:rsidR="009E3965">
          <w:rPr>
            <w:noProof/>
            <w:webHidden/>
          </w:rPr>
          <w:instrText xml:space="preserve"> PAGEREF _Toc520204251 \h </w:instrText>
        </w:r>
        <w:r w:rsidR="009E3965">
          <w:rPr>
            <w:noProof/>
            <w:webHidden/>
          </w:rPr>
        </w:r>
        <w:r w:rsidR="009E3965">
          <w:rPr>
            <w:noProof/>
            <w:webHidden/>
          </w:rPr>
          <w:fldChar w:fldCharType="separate"/>
        </w:r>
        <w:r w:rsidR="009E3965">
          <w:rPr>
            <w:noProof/>
            <w:webHidden/>
          </w:rPr>
          <w:t>8</w:t>
        </w:r>
        <w:r w:rsidR="009E3965">
          <w:rPr>
            <w:noProof/>
            <w:webHidden/>
          </w:rPr>
          <w:fldChar w:fldCharType="end"/>
        </w:r>
      </w:hyperlink>
    </w:p>
    <w:p w14:paraId="3B294E43" w14:textId="0AC7ED31"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52" w:history="1">
        <w:r w:rsidR="009E3965" w:rsidRPr="008E59E7">
          <w:rPr>
            <w:rStyle w:val="Hyperlink"/>
            <w:noProof/>
            <w14:scene3d>
              <w14:camera w14:prst="orthographicFront"/>
              <w14:lightRig w14:rig="threePt" w14:dir="t">
                <w14:rot w14:lat="0" w14:lon="0" w14:rev="0"/>
              </w14:lightRig>
            </w14:scene3d>
          </w:rPr>
          <w:t>5.1</w:t>
        </w:r>
        <w:r w:rsidR="009E3965">
          <w:rPr>
            <w:rFonts w:eastAsiaTheme="minorEastAsia"/>
            <w:smallCaps w:val="0"/>
            <w:noProof/>
            <w:sz w:val="22"/>
            <w:szCs w:val="22"/>
            <w:lang w:val="fr-BE" w:eastAsia="fr-BE" w:bidi="ar-SA"/>
          </w:rPr>
          <w:tab/>
        </w:r>
        <w:r w:rsidR="009E3965" w:rsidRPr="008E59E7">
          <w:rPr>
            <w:rStyle w:val="Hyperlink"/>
            <w:noProof/>
          </w:rPr>
          <w:t>Systeemcontext</w:t>
        </w:r>
        <w:r w:rsidR="009E3965">
          <w:rPr>
            <w:noProof/>
            <w:webHidden/>
          </w:rPr>
          <w:tab/>
        </w:r>
        <w:r w:rsidR="009E3965">
          <w:rPr>
            <w:noProof/>
            <w:webHidden/>
          </w:rPr>
          <w:fldChar w:fldCharType="begin"/>
        </w:r>
        <w:r w:rsidR="009E3965">
          <w:rPr>
            <w:noProof/>
            <w:webHidden/>
          </w:rPr>
          <w:instrText xml:space="preserve"> PAGEREF _Toc520204252 \h </w:instrText>
        </w:r>
        <w:r w:rsidR="009E3965">
          <w:rPr>
            <w:noProof/>
            <w:webHidden/>
          </w:rPr>
        </w:r>
        <w:r w:rsidR="009E3965">
          <w:rPr>
            <w:noProof/>
            <w:webHidden/>
          </w:rPr>
          <w:fldChar w:fldCharType="separate"/>
        </w:r>
        <w:r w:rsidR="009E3965">
          <w:rPr>
            <w:noProof/>
            <w:webHidden/>
          </w:rPr>
          <w:t>8</w:t>
        </w:r>
        <w:r w:rsidR="009E3965">
          <w:rPr>
            <w:noProof/>
            <w:webHidden/>
          </w:rPr>
          <w:fldChar w:fldCharType="end"/>
        </w:r>
      </w:hyperlink>
    </w:p>
    <w:p w14:paraId="3AAC3B01" w14:textId="6CDF246C"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53" w:history="1">
        <w:r w:rsidR="009E3965" w:rsidRPr="008E59E7">
          <w:rPr>
            <w:rStyle w:val="Hyperlink"/>
            <w:noProof/>
            <w14:scene3d>
              <w14:camera w14:prst="orthographicFront"/>
              <w14:lightRig w14:rig="threePt" w14:dir="t">
                <w14:rot w14:lat="0" w14:lon="0" w14:rev="0"/>
              </w14:lightRig>
            </w14:scene3d>
          </w:rPr>
          <w:t>5.2</w:t>
        </w:r>
        <w:r w:rsidR="009E3965">
          <w:rPr>
            <w:rFonts w:eastAsiaTheme="minorEastAsia"/>
            <w:smallCaps w:val="0"/>
            <w:noProof/>
            <w:sz w:val="22"/>
            <w:szCs w:val="22"/>
            <w:lang w:val="fr-BE" w:eastAsia="fr-BE" w:bidi="ar-SA"/>
          </w:rPr>
          <w:tab/>
        </w:r>
        <w:r w:rsidR="009E3965" w:rsidRPr="008E59E7">
          <w:rPr>
            <w:rStyle w:val="Hyperlink"/>
            <w:noProof/>
          </w:rPr>
          <w:t>ActiviteitenDiagram</w:t>
        </w:r>
        <w:r w:rsidR="009E3965">
          <w:rPr>
            <w:noProof/>
            <w:webHidden/>
          </w:rPr>
          <w:tab/>
        </w:r>
        <w:r w:rsidR="009E3965">
          <w:rPr>
            <w:noProof/>
            <w:webHidden/>
          </w:rPr>
          <w:fldChar w:fldCharType="begin"/>
        </w:r>
        <w:r w:rsidR="009E3965">
          <w:rPr>
            <w:noProof/>
            <w:webHidden/>
          </w:rPr>
          <w:instrText xml:space="preserve"> PAGEREF _Toc520204253 \h </w:instrText>
        </w:r>
        <w:r w:rsidR="009E3965">
          <w:rPr>
            <w:noProof/>
            <w:webHidden/>
          </w:rPr>
        </w:r>
        <w:r w:rsidR="009E3965">
          <w:rPr>
            <w:noProof/>
            <w:webHidden/>
          </w:rPr>
          <w:fldChar w:fldCharType="separate"/>
        </w:r>
        <w:r w:rsidR="009E3965">
          <w:rPr>
            <w:noProof/>
            <w:webHidden/>
          </w:rPr>
          <w:t>9</w:t>
        </w:r>
        <w:r w:rsidR="009E3965">
          <w:rPr>
            <w:noProof/>
            <w:webHidden/>
          </w:rPr>
          <w:fldChar w:fldCharType="end"/>
        </w:r>
      </w:hyperlink>
    </w:p>
    <w:p w14:paraId="7C6066F5" w14:textId="18CEC6C5" w:rsidR="009E3965" w:rsidRDefault="00976998">
      <w:pPr>
        <w:pStyle w:val="TOC3"/>
        <w:rPr>
          <w:rFonts w:eastAsiaTheme="minorEastAsia"/>
          <w:i w:val="0"/>
          <w:iCs w:val="0"/>
          <w:noProof/>
          <w:sz w:val="22"/>
          <w:szCs w:val="22"/>
          <w:lang w:val="fr-BE" w:eastAsia="fr-BE" w:bidi="ar-SA"/>
        </w:rPr>
      </w:pPr>
      <w:hyperlink w:anchor="_Toc520204254" w:history="1">
        <w:r w:rsidR="009E3965" w:rsidRPr="008E59E7">
          <w:rPr>
            <w:rStyle w:val="Hyperlink"/>
            <w:noProof/>
          </w:rPr>
          <w:t>5.2.1</w:t>
        </w:r>
        <w:r w:rsidR="009E3965">
          <w:rPr>
            <w:rFonts w:eastAsiaTheme="minorEastAsia"/>
            <w:i w:val="0"/>
            <w:iCs w:val="0"/>
            <w:noProof/>
            <w:sz w:val="22"/>
            <w:szCs w:val="22"/>
            <w:lang w:val="fr-BE" w:eastAsia="fr-BE" w:bidi="ar-SA"/>
          </w:rPr>
          <w:tab/>
        </w:r>
        <w:r w:rsidR="009E3965" w:rsidRPr="008E59E7">
          <w:rPr>
            <w:rStyle w:val="Hyperlink"/>
            <w:noProof/>
          </w:rPr>
          <w:t>Primaire validatie van request en klant</w:t>
        </w:r>
        <w:r w:rsidR="009E3965">
          <w:rPr>
            <w:noProof/>
            <w:webHidden/>
          </w:rPr>
          <w:tab/>
        </w:r>
        <w:r w:rsidR="009E3965">
          <w:rPr>
            <w:noProof/>
            <w:webHidden/>
          </w:rPr>
          <w:fldChar w:fldCharType="begin"/>
        </w:r>
        <w:r w:rsidR="009E3965">
          <w:rPr>
            <w:noProof/>
            <w:webHidden/>
          </w:rPr>
          <w:instrText xml:space="preserve"> PAGEREF _Toc520204254 \h </w:instrText>
        </w:r>
        <w:r w:rsidR="009E3965">
          <w:rPr>
            <w:noProof/>
            <w:webHidden/>
          </w:rPr>
        </w:r>
        <w:r w:rsidR="009E3965">
          <w:rPr>
            <w:noProof/>
            <w:webHidden/>
          </w:rPr>
          <w:fldChar w:fldCharType="separate"/>
        </w:r>
        <w:r w:rsidR="009E3965">
          <w:rPr>
            <w:noProof/>
            <w:webHidden/>
          </w:rPr>
          <w:t>9</w:t>
        </w:r>
        <w:r w:rsidR="009E3965">
          <w:rPr>
            <w:noProof/>
            <w:webHidden/>
          </w:rPr>
          <w:fldChar w:fldCharType="end"/>
        </w:r>
      </w:hyperlink>
    </w:p>
    <w:p w14:paraId="195ABDCA" w14:textId="2DFFB41C" w:rsidR="009E3965" w:rsidRDefault="00976998">
      <w:pPr>
        <w:pStyle w:val="TOC3"/>
        <w:rPr>
          <w:rFonts w:eastAsiaTheme="minorEastAsia"/>
          <w:i w:val="0"/>
          <w:iCs w:val="0"/>
          <w:noProof/>
          <w:sz w:val="22"/>
          <w:szCs w:val="22"/>
          <w:lang w:val="fr-BE" w:eastAsia="fr-BE" w:bidi="ar-SA"/>
        </w:rPr>
      </w:pPr>
      <w:hyperlink w:anchor="_Toc520204255" w:history="1">
        <w:r w:rsidR="009E3965" w:rsidRPr="008E59E7">
          <w:rPr>
            <w:rStyle w:val="Hyperlink"/>
            <w:noProof/>
          </w:rPr>
          <w:t>5.2.2</w:t>
        </w:r>
        <w:r w:rsidR="009E3965">
          <w:rPr>
            <w:rFonts w:eastAsiaTheme="minorEastAsia"/>
            <w:i w:val="0"/>
            <w:iCs w:val="0"/>
            <w:noProof/>
            <w:sz w:val="22"/>
            <w:szCs w:val="22"/>
            <w:lang w:val="fr-BE" w:eastAsia="fr-BE" w:bidi="ar-SA"/>
          </w:rPr>
          <w:tab/>
        </w:r>
        <w:r w:rsidR="009E3965" w:rsidRPr="008E59E7">
          <w:rPr>
            <w:rStyle w:val="Hyperlink"/>
            <w:noProof/>
          </w:rPr>
          <w:t>Autorisatie van de klant en de service</w:t>
        </w:r>
        <w:r w:rsidR="009E3965">
          <w:rPr>
            <w:noProof/>
            <w:webHidden/>
          </w:rPr>
          <w:tab/>
        </w:r>
        <w:r w:rsidR="009E3965">
          <w:rPr>
            <w:noProof/>
            <w:webHidden/>
          </w:rPr>
          <w:fldChar w:fldCharType="begin"/>
        </w:r>
        <w:r w:rsidR="009E3965">
          <w:rPr>
            <w:noProof/>
            <w:webHidden/>
          </w:rPr>
          <w:instrText xml:space="preserve"> PAGEREF _Toc520204255 \h </w:instrText>
        </w:r>
        <w:r w:rsidR="009E3965">
          <w:rPr>
            <w:noProof/>
            <w:webHidden/>
          </w:rPr>
        </w:r>
        <w:r w:rsidR="009E3965">
          <w:rPr>
            <w:noProof/>
            <w:webHidden/>
          </w:rPr>
          <w:fldChar w:fldCharType="separate"/>
        </w:r>
        <w:r w:rsidR="009E3965">
          <w:rPr>
            <w:noProof/>
            <w:webHidden/>
          </w:rPr>
          <w:t>10</w:t>
        </w:r>
        <w:r w:rsidR="009E3965">
          <w:rPr>
            <w:noProof/>
            <w:webHidden/>
          </w:rPr>
          <w:fldChar w:fldCharType="end"/>
        </w:r>
      </w:hyperlink>
    </w:p>
    <w:p w14:paraId="492FC0BB" w14:textId="5C040999" w:rsidR="009E3965" w:rsidRDefault="00976998">
      <w:pPr>
        <w:pStyle w:val="TOC3"/>
        <w:rPr>
          <w:rFonts w:eastAsiaTheme="minorEastAsia"/>
          <w:i w:val="0"/>
          <w:iCs w:val="0"/>
          <w:noProof/>
          <w:sz w:val="22"/>
          <w:szCs w:val="22"/>
          <w:lang w:val="fr-BE" w:eastAsia="fr-BE" w:bidi="ar-SA"/>
        </w:rPr>
      </w:pPr>
      <w:hyperlink w:anchor="_Toc520204256" w:history="1">
        <w:r w:rsidR="009E3965" w:rsidRPr="008E59E7">
          <w:rPr>
            <w:rStyle w:val="Hyperlink"/>
            <w:noProof/>
          </w:rPr>
          <w:t>5.2.3</w:t>
        </w:r>
        <w:r w:rsidR="009E3965">
          <w:rPr>
            <w:rFonts w:eastAsiaTheme="minorEastAsia"/>
            <w:i w:val="0"/>
            <w:iCs w:val="0"/>
            <w:noProof/>
            <w:sz w:val="22"/>
            <w:szCs w:val="22"/>
            <w:lang w:val="fr-BE" w:eastAsia="fr-BE" w:bidi="ar-SA"/>
          </w:rPr>
          <w:tab/>
        </w:r>
        <w:r w:rsidR="009E3965" w:rsidRPr="008E59E7">
          <w:rPr>
            <w:rStyle w:val="Hyperlink"/>
            <w:noProof/>
          </w:rPr>
          <w:t>Validatie van de business van het request</w:t>
        </w:r>
        <w:r w:rsidR="009E3965">
          <w:rPr>
            <w:noProof/>
            <w:webHidden/>
          </w:rPr>
          <w:tab/>
        </w:r>
        <w:r w:rsidR="009E3965">
          <w:rPr>
            <w:noProof/>
            <w:webHidden/>
          </w:rPr>
          <w:fldChar w:fldCharType="begin"/>
        </w:r>
        <w:r w:rsidR="009E3965">
          <w:rPr>
            <w:noProof/>
            <w:webHidden/>
          </w:rPr>
          <w:instrText xml:space="preserve"> PAGEREF _Toc520204256 \h </w:instrText>
        </w:r>
        <w:r w:rsidR="009E3965">
          <w:rPr>
            <w:noProof/>
            <w:webHidden/>
          </w:rPr>
        </w:r>
        <w:r w:rsidR="009E3965">
          <w:rPr>
            <w:noProof/>
            <w:webHidden/>
          </w:rPr>
          <w:fldChar w:fldCharType="separate"/>
        </w:r>
        <w:r w:rsidR="009E3965">
          <w:rPr>
            <w:noProof/>
            <w:webHidden/>
          </w:rPr>
          <w:t>10</w:t>
        </w:r>
        <w:r w:rsidR="009E3965">
          <w:rPr>
            <w:noProof/>
            <w:webHidden/>
          </w:rPr>
          <w:fldChar w:fldCharType="end"/>
        </w:r>
      </w:hyperlink>
    </w:p>
    <w:p w14:paraId="48019150" w14:textId="36F14913" w:rsidR="009E3965" w:rsidRDefault="00976998">
      <w:pPr>
        <w:pStyle w:val="TOC3"/>
        <w:rPr>
          <w:rFonts w:eastAsiaTheme="minorEastAsia"/>
          <w:i w:val="0"/>
          <w:iCs w:val="0"/>
          <w:noProof/>
          <w:sz w:val="22"/>
          <w:szCs w:val="22"/>
          <w:lang w:val="fr-BE" w:eastAsia="fr-BE" w:bidi="ar-SA"/>
        </w:rPr>
      </w:pPr>
      <w:hyperlink w:anchor="_Toc520204257" w:history="1">
        <w:r w:rsidR="009E3965" w:rsidRPr="008E59E7">
          <w:rPr>
            <w:rStyle w:val="Hyperlink"/>
            <w:noProof/>
          </w:rPr>
          <w:t>5.2.4</w:t>
        </w:r>
        <w:r w:rsidR="009E3965">
          <w:rPr>
            <w:rFonts w:eastAsiaTheme="minorEastAsia"/>
            <w:i w:val="0"/>
            <w:iCs w:val="0"/>
            <w:noProof/>
            <w:sz w:val="22"/>
            <w:szCs w:val="22"/>
            <w:lang w:val="fr-BE" w:eastAsia="fr-BE" w:bidi="ar-SA"/>
          </w:rPr>
          <w:tab/>
        </w:r>
        <w:r w:rsidR="009E3965" w:rsidRPr="008E59E7">
          <w:rPr>
            <w:rStyle w:val="Hyperlink"/>
            <w:noProof/>
          </w:rPr>
          <w:t>Validatie van het INSZ in het request</w:t>
        </w:r>
        <w:r w:rsidR="009E3965">
          <w:rPr>
            <w:noProof/>
            <w:webHidden/>
          </w:rPr>
          <w:tab/>
        </w:r>
        <w:r w:rsidR="009E3965">
          <w:rPr>
            <w:noProof/>
            <w:webHidden/>
          </w:rPr>
          <w:fldChar w:fldCharType="begin"/>
        </w:r>
        <w:r w:rsidR="009E3965">
          <w:rPr>
            <w:noProof/>
            <w:webHidden/>
          </w:rPr>
          <w:instrText xml:space="preserve"> PAGEREF _Toc520204257 \h </w:instrText>
        </w:r>
        <w:r w:rsidR="009E3965">
          <w:rPr>
            <w:noProof/>
            <w:webHidden/>
          </w:rPr>
        </w:r>
        <w:r w:rsidR="009E3965">
          <w:rPr>
            <w:noProof/>
            <w:webHidden/>
          </w:rPr>
          <w:fldChar w:fldCharType="separate"/>
        </w:r>
        <w:r w:rsidR="009E3965">
          <w:rPr>
            <w:noProof/>
            <w:webHidden/>
          </w:rPr>
          <w:t>10</w:t>
        </w:r>
        <w:r w:rsidR="009E3965">
          <w:rPr>
            <w:noProof/>
            <w:webHidden/>
          </w:rPr>
          <w:fldChar w:fldCharType="end"/>
        </w:r>
      </w:hyperlink>
    </w:p>
    <w:p w14:paraId="7F30798F" w14:textId="253A9721" w:rsidR="009E3965" w:rsidRDefault="00976998">
      <w:pPr>
        <w:pStyle w:val="TOC3"/>
        <w:rPr>
          <w:rFonts w:eastAsiaTheme="minorEastAsia"/>
          <w:i w:val="0"/>
          <w:iCs w:val="0"/>
          <w:noProof/>
          <w:sz w:val="22"/>
          <w:szCs w:val="22"/>
          <w:lang w:val="fr-BE" w:eastAsia="fr-BE" w:bidi="ar-SA"/>
        </w:rPr>
      </w:pPr>
      <w:hyperlink w:anchor="_Toc520204258" w:history="1">
        <w:r w:rsidR="009E3965" w:rsidRPr="008E59E7">
          <w:rPr>
            <w:rStyle w:val="Hyperlink"/>
            <w:noProof/>
          </w:rPr>
          <w:t>5.2.5</w:t>
        </w:r>
        <w:r w:rsidR="009E3965">
          <w:rPr>
            <w:rFonts w:eastAsiaTheme="minorEastAsia"/>
            <w:i w:val="0"/>
            <w:iCs w:val="0"/>
            <w:noProof/>
            <w:sz w:val="22"/>
            <w:szCs w:val="22"/>
            <w:lang w:val="fr-BE" w:eastAsia="fr-BE" w:bidi="ar-SA"/>
          </w:rPr>
          <w:tab/>
        </w:r>
        <w:r w:rsidR="009E3965" w:rsidRPr="008E59E7">
          <w:rPr>
            <w:rStyle w:val="Hyperlink"/>
            <w:noProof/>
          </w:rPr>
          <w:t>Controle van de integratie ten aanzien van de klant</w:t>
        </w:r>
        <w:r w:rsidR="009E3965">
          <w:rPr>
            <w:noProof/>
            <w:webHidden/>
          </w:rPr>
          <w:tab/>
        </w:r>
        <w:r w:rsidR="009E3965">
          <w:rPr>
            <w:noProof/>
            <w:webHidden/>
          </w:rPr>
          <w:fldChar w:fldCharType="begin"/>
        </w:r>
        <w:r w:rsidR="009E3965">
          <w:rPr>
            <w:noProof/>
            <w:webHidden/>
          </w:rPr>
          <w:instrText xml:space="preserve"> PAGEREF _Toc520204258 \h </w:instrText>
        </w:r>
        <w:r w:rsidR="009E3965">
          <w:rPr>
            <w:noProof/>
            <w:webHidden/>
          </w:rPr>
        </w:r>
        <w:r w:rsidR="009E3965">
          <w:rPr>
            <w:noProof/>
            <w:webHidden/>
          </w:rPr>
          <w:fldChar w:fldCharType="separate"/>
        </w:r>
        <w:r w:rsidR="009E3965">
          <w:rPr>
            <w:noProof/>
            <w:webHidden/>
          </w:rPr>
          <w:t>11</w:t>
        </w:r>
        <w:r w:rsidR="009E3965">
          <w:rPr>
            <w:noProof/>
            <w:webHidden/>
          </w:rPr>
          <w:fldChar w:fldCharType="end"/>
        </w:r>
      </w:hyperlink>
    </w:p>
    <w:p w14:paraId="01B45871" w14:textId="04F4FE8E" w:rsidR="009E3965" w:rsidRDefault="00976998">
      <w:pPr>
        <w:pStyle w:val="TOC3"/>
        <w:rPr>
          <w:rFonts w:eastAsiaTheme="minorEastAsia"/>
          <w:i w:val="0"/>
          <w:iCs w:val="0"/>
          <w:noProof/>
          <w:sz w:val="22"/>
          <w:szCs w:val="22"/>
          <w:lang w:val="fr-BE" w:eastAsia="fr-BE" w:bidi="ar-SA"/>
        </w:rPr>
      </w:pPr>
      <w:hyperlink w:anchor="_Toc520204259" w:history="1">
        <w:r w:rsidR="009E3965" w:rsidRPr="008E59E7">
          <w:rPr>
            <w:rStyle w:val="Hyperlink"/>
            <w:noProof/>
          </w:rPr>
          <w:t>5.2.6</w:t>
        </w:r>
        <w:r w:rsidR="009E3965">
          <w:rPr>
            <w:rFonts w:eastAsiaTheme="minorEastAsia"/>
            <w:i w:val="0"/>
            <w:iCs w:val="0"/>
            <w:noProof/>
            <w:sz w:val="22"/>
            <w:szCs w:val="22"/>
            <w:lang w:val="fr-BE" w:eastAsia="fr-BE" w:bidi="ar-SA"/>
          </w:rPr>
          <w:tab/>
        </w:r>
        <w:r w:rsidR="009E3965" w:rsidRPr="008E59E7">
          <w:rPr>
            <w:rStyle w:val="Hyperlink"/>
            <w:noProof/>
          </w:rPr>
          <w:t>Geen controle van de integratie ten aanzien van de leverancier</w:t>
        </w:r>
        <w:r w:rsidR="009E3965">
          <w:rPr>
            <w:noProof/>
            <w:webHidden/>
          </w:rPr>
          <w:tab/>
        </w:r>
        <w:r w:rsidR="009E3965">
          <w:rPr>
            <w:noProof/>
            <w:webHidden/>
          </w:rPr>
          <w:fldChar w:fldCharType="begin"/>
        </w:r>
        <w:r w:rsidR="009E3965">
          <w:rPr>
            <w:noProof/>
            <w:webHidden/>
          </w:rPr>
          <w:instrText xml:space="preserve"> PAGEREF _Toc520204259 \h </w:instrText>
        </w:r>
        <w:r w:rsidR="009E3965">
          <w:rPr>
            <w:noProof/>
            <w:webHidden/>
          </w:rPr>
        </w:r>
        <w:r w:rsidR="009E3965">
          <w:rPr>
            <w:noProof/>
            <w:webHidden/>
          </w:rPr>
          <w:fldChar w:fldCharType="separate"/>
        </w:r>
        <w:r w:rsidR="009E3965">
          <w:rPr>
            <w:noProof/>
            <w:webHidden/>
          </w:rPr>
          <w:t>11</w:t>
        </w:r>
        <w:r w:rsidR="009E3965">
          <w:rPr>
            <w:noProof/>
            <w:webHidden/>
          </w:rPr>
          <w:fldChar w:fldCharType="end"/>
        </w:r>
      </w:hyperlink>
    </w:p>
    <w:p w14:paraId="7EB19354" w14:textId="53495765" w:rsidR="009E3965" w:rsidRDefault="00976998">
      <w:pPr>
        <w:pStyle w:val="TOC3"/>
        <w:rPr>
          <w:rFonts w:eastAsiaTheme="minorEastAsia"/>
          <w:i w:val="0"/>
          <w:iCs w:val="0"/>
          <w:noProof/>
          <w:sz w:val="22"/>
          <w:szCs w:val="22"/>
          <w:lang w:val="fr-BE" w:eastAsia="fr-BE" w:bidi="ar-SA"/>
        </w:rPr>
      </w:pPr>
      <w:hyperlink w:anchor="_Toc520204260" w:history="1">
        <w:r w:rsidR="009E3965" w:rsidRPr="008E59E7">
          <w:rPr>
            <w:rStyle w:val="Hyperlink"/>
            <w:noProof/>
          </w:rPr>
          <w:t>5.2.7</w:t>
        </w:r>
        <w:r w:rsidR="009E3965">
          <w:rPr>
            <w:rFonts w:eastAsiaTheme="minorEastAsia"/>
            <w:i w:val="0"/>
            <w:iCs w:val="0"/>
            <w:noProof/>
            <w:sz w:val="22"/>
            <w:szCs w:val="22"/>
            <w:lang w:val="fr-BE" w:eastAsia="fr-BE" w:bidi="ar-SA"/>
          </w:rPr>
          <w:tab/>
        </w:r>
        <w:r w:rsidR="009E3965" w:rsidRPr="008E59E7">
          <w:rPr>
            <w:rStyle w:val="Hyperlink"/>
            <w:noProof/>
          </w:rPr>
          <w:t>Oproep van de dienst van de leverancier</w:t>
        </w:r>
        <w:r w:rsidR="009E3965">
          <w:rPr>
            <w:noProof/>
            <w:webHidden/>
          </w:rPr>
          <w:tab/>
        </w:r>
        <w:r w:rsidR="009E3965">
          <w:rPr>
            <w:noProof/>
            <w:webHidden/>
          </w:rPr>
          <w:fldChar w:fldCharType="begin"/>
        </w:r>
        <w:r w:rsidR="009E3965">
          <w:rPr>
            <w:noProof/>
            <w:webHidden/>
          </w:rPr>
          <w:instrText xml:space="preserve"> PAGEREF _Toc520204260 \h </w:instrText>
        </w:r>
        <w:r w:rsidR="009E3965">
          <w:rPr>
            <w:noProof/>
            <w:webHidden/>
          </w:rPr>
        </w:r>
        <w:r w:rsidR="009E3965">
          <w:rPr>
            <w:noProof/>
            <w:webHidden/>
          </w:rPr>
          <w:fldChar w:fldCharType="separate"/>
        </w:r>
        <w:r w:rsidR="009E3965">
          <w:rPr>
            <w:noProof/>
            <w:webHidden/>
          </w:rPr>
          <w:t>11</w:t>
        </w:r>
        <w:r w:rsidR="009E3965">
          <w:rPr>
            <w:noProof/>
            <w:webHidden/>
          </w:rPr>
          <w:fldChar w:fldCharType="end"/>
        </w:r>
      </w:hyperlink>
    </w:p>
    <w:p w14:paraId="7D6E0B21" w14:textId="33C029EA" w:rsidR="009E3965" w:rsidRDefault="00976998">
      <w:pPr>
        <w:pStyle w:val="TOC3"/>
        <w:rPr>
          <w:rFonts w:eastAsiaTheme="minorEastAsia"/>
          <w:i w:val="0"/>
          <w:iCs w:val="0"/>
          <w:noProof/>
          <w:sz w:val="22"/>
          <w:szCs w:val="22"/>
          <w:lang w:val="fr-BE" w:eastAsia="fr-BE" w:bidi="ar-SA"/>
        </w:rPr>
      </w:pPr>
      <w:hyperlink w:anchor="_Toc520204261" w:history="1">
        <w:r w:rsidR="009E3965" w:rsidRPr="008E59E7">
          <w:rPr>
            <w:rStyle w:val="Hyperlink"/>
            <w:noProof/>
          </w:rPr>
          <w:t>5.2.8</w:t>
        </w:r>
        <w:r w:rsidR="009E3965">
          <w:rPr>
            <w:rFonts w:eastAsiaTheme="minorEastAsia"/>
            <w:i w:val="0"/>
            <w:iCs w:val="0"/>
            <w:noProof/>
            <w:sz w:val="22"/>
            <w:szCs w:val="22"/>
            <w:lang w:val="fr-BE" w:eastAsia="fr-BE" w:bidi="ar-SA"/>
          </w:rPr>
          <w:tab/>
        </w:r>
        <w:r w:rsidR="009E3965" w:rsidRPr="008E59E7">
          <w:rPr>
            <w:rStyle w:val="Hyperlink"/>
            <w:noProof/>
          </w:rPr>
          <w:t>Interpretatie van het antwoord van de leverancier</w:t>
        </w:r>
        <w:r w:rsidR="009E3965">
          <w:rPr>
            <w:noProof/>
            <w:webHidden/>
          </w:rPr>
          <w:tab/>
        </w:r>
        <w:r w:rsidR="009E3965">
          <w:rPr>
            <w:noProof/>
            <w:webHidden/>
          </w:rPr>
          <w:fldChar w:fldCharType="begin"/>
        </w:r>
        <w:r w:rsidR="009E3965">
          <w:rPr>
            <w:noProof/>
            <w:webHidden/>
          </w:rPr>
          <w:instrText xml:space="preserve"> PAGEREF _Toc520204261 \h </w:instrText>
        </w:r>
        <w:r w:rsidR="009E3965">
          <w:rPr>
            <w:noProof/>
            <w:webHidden/>
          </w:rPr>
        </w:r>
        <w:r w:rsidR="009E3965">
          <w:rPr>
            <w:noProof/>
            <w:webHidden/>
          </w:rPr>
          <w:fldChar w:fldCharType="separate"/>
        </w:r>
        <w:r w:rsidR="009E3965">
          <w:rPr>
            <w:noProof/>
            <w:webHidden/>
          </w:rPr>
          <w:t>12</w:t>
        </w:r>
        <w:r w:rsidR="009E3965">
          <w:rPr>
            <w:noProof/>
            <w:webHidden/>
          </w:rPr>
          <w:fldChar w:fldCharType="end"/>
        </w:r>
      </w:hyperlink>
    </w:p>
    <w:p w14:paraId="01ADED73" w14:textId="72DF11AE" w:rsidR="009E3965" w:rsidRDefault="00976998">
      <w:pPr>
        <w:pStyle w:val="TOC3"/>
        <w:rPr>
          <w:rFonts w:eastAsiaTheme="minorEastAsia"/>
          <w:i w:val="0"/>
          <w:iCs w:val="0"/>
          <w:noProof/>
          <w:sz w:val="22"/>
          <w:szCs w:val="22"/>
          <w:lang w:val="fr-BE" w:eastAsia="fr-BE" w:bidi="ar-SA"/>
        </w:rPr>
      </w:pPr>
      <w:hyperlink w:anchor="_Toc520204262" w:history="1">
        <w:r w:rsidR="009E3965" w:rsidRPr="008E59E7">
          <w:rPr>
            <w:rStyle w:val="Hyperlink"/>
            <w:noProof/>
          </w:rPr>
          <w:t>5.2.9</w:t>
        </w:r>
        <w:r w:rsidR="009E3965">
          <w:rPr>
            <w:rFonts w:eastAsiaTheme="minorEastAsia"/>
            <w:i w:val="0"/>
            <w:iCs w:val="0"/>
            <w:noProof/>
            <w:sz w:val="22"/>
            <w:szCs w:val="22"/>
            <w:lang w:val="fr-BE" w:eastAsia="fr-BE" w:bidi="ar-SA"/>
          </w:rPr>
          <w:tab/>
        </w:r>
        <w:r w:rsidR="009E3965" w:rsidRPr="008E59E7">
          <w:rPr>
            <w:rStyle w:val="Hyperlink"/>
            <w:noProof/>
          </w:rPr>
          <w:t>Filtering van de gegevens</w:t>
        </w:r>
        <w:r w:rsidR="009E3965">
          <w:rPr>
            <w:noProof/>
            <w:webHidden/>
          </w:rPr>
          <w:tab/>
        </w:r>
        <w:r w:rsidR="009E3965">
          <w:rPr>
            <w:noProof/>
            <w:webHidden/>
          </w:rPr>
          <w:fldChar w:fldCharType="begin"/>
        </w:r>
        <w:r w:rsidR="009E3965">
          <w:rPr>
            <w:noProof/>
            <w:webHidden/>
          </w:rPr>
          <w:instrText xml:space="preserve"> PAGEREF _Toc520204262 \h </w:instrText>
        </w:r>
        <w:r w:rsidR="009E3965">
          <w:rPr>
            <w:noProof/>
            <w:webHidden/>
          </w:rPr>
        </w:r>
        <w:r w:rsidR="009E3965">
          <w:rPr>
            <w:noProof/>
            <w:webHidden/>
          </w:rPr>
          <w:fldChar w:fldCharType="separate"/>
        </w:r>
        <w:r w:rsidR="009E3965">
          <w:rPr>
            <w:noProof/>
            <w:webHidden/>
          </w:rPr>
          <w:t>12</w:t>
        </w:r>
        <w:r w:rsidR="009E3965">
          <w:rPr>
            <w:noProof/>
            <w:webHidden/>
          </w:rPr>
          <w:fldChar w:fldCharType="end"/>
        </w:r>
      </w:hyperlink>
    </w:p>
    <w:p w14:paraId="087AFD04" w14:textId="156A2181" w:rsidR="009E3965" w:rsidRDefault="00976998">
      <w:pPr>
        <w:pStyle w:val="TOC3"/>
        <w:rPr>
          <w:rFonts w:eastAsiaTheme="minorEastAsia"/>
          <w:i w:val="0"/>
          <w:iCs w:val="0"/>
          <w:noProof/>
          <w:sz w:val="22"/>
          <w:szCs w:val="22"/>
          <w:lang w:val="fr-BE" w:eastAsia="fr-BE" w:bidi="ar-SA"/>
        </w:rPr>
      </w:pPr>
      <w:hyperlink w:anchor="_Toc520204263" w:history="1">
        <w:r w:rsidR="009E3965" w:rsidRPr="008E59E7">
          <w:rPr>
            <w:rStyle w:val="Hyperlink"/>
            <w:noProof/>
          </w:rPr>
          <w:t>5.2.10</w:t>
        </w:r>
        <w:r w:rsidR="009E3965">
          <w:rPr>
            <w:rFonts w:eastAsiaTheme="minorEastAsia"/>
            <w:i w:val="0"/>
            <w:iCs w:val="0"/>
            <w:noProof/>
            <w:sz w:val="22"/>
            <w:szCs w:val="22"/>
            <w:lang w:val="fr-BE" w:eastAsia="fr-BE" w:bidi="ar-SA"/>
          </w:rPr>
          <w:tab/>
        </w:r>
        <w:r w:rsidR="009E3965" w:rsidRPr="008E59E7">
          <w:rPr>
            <w:rStyle w:val="Hyperlink"/>
            <w:noProof/>
          </w:rPr>
          <w:t>Verzending van het antwoord naar de klant</w:t>
        </w:r>
        <w:r w:rsidR="009E3965">
          <w:rPr>
            <w:noProof/>
            <w:webHidden/>
          </w:rPr>
          <w:tab/>
        </w:r>
        <w:r w:rsidR="009E3965">
          <w:rPr>
            <w:noProof/>
            <w:webHidden/>
          </w:rPr>
          <w:fldChar w:fldCharType="begin"/>
        </w:r>
        <w:r w:rsidR="009E3965">
          <w:rPr>
            <w:noProof/>
            <w:webHidden/>
          </w:rPr>
          <w:instrText xml:space="preserve"> PAGEREF _Toc520204263 \h </w:instrText>
        </w:r>
        <w:r w:rsidR="009E3965">
          <w:rPr>
            <w:noProof/>
            <w:webHidden/>
          </w:rPr>
        </w:r>
        <w:r w:rsidR="009E3965">
          <w:rPr>
            <w:noProof/>
            <w:webHidden/>
          </w:rPr>
          <w:fldChar w:fldCharType="separate"/>
        </w:r>
        <w:r w:rsidR="009E3965">
          <w:rPr>
            <w:noProof/>
            <w:webHidden/>
          </w:rPr>
          <w:t>12</w:t>
        </w:r>
        <w:r w:rsidR="009E3965">
          <w:rPr>
            <w:noProof/>
            <w:webHidden/>
          </w:rPr>
          <w:fldChar w:fldCharType="end"/>
        </w:r>
      </w:hyperlink>
    </w:p>
    <w:p w14:paraId="71494AAF" w14:textId="46D60845" w:rsidR="009E3965" w:rsidRDefault="00976998">
      <w:pPr>
        <w:pStyle w:val="TOC1"/>
        <w:tabs>
          <w:tab w:val="right" w:leader="dot" w:pos="9350"/>
        </w:tabs>
        <w:rPr>
          <w:rFonts w:eastAsiaTheme="minorEastAsia"/>
          <w:b w:val="0"/>
          <w:bCs w:val="0"/>
          <w:caps w:val="0"/>
          <w:noProof/>
          <w:sz w:val="22"/>
          <w:szCs w:val="22"/>
          <w:lang w:val="fr-BE" w:eastAsia="fr-BE" w:bidi="ar-SA"/>
        </w:rPr>
      </w:pPr>
      <w:hyperlink w:anchor="_Toc520204264" w:history="1">
        <w:r w:rsidR="009E3965" w:rsidRPr="008E59E7">
          <w:rPr>
            <w:rStyle w:val="Hyperlink"/>
            <w:noProof/>
          </w:rPr>
          <w:t>6 Beschrijving van de uitgewisselde berichten</w:t>
        </w:r>
        <w:r w:rsidR="009E3965">
          <w:rPr>
            <w:noProof/>
            <w:webHidden/>
          </w:rPr>
          <w:tab/>
        </w:r>
        <w:r w:rsidR="009E3965">
          <w:rPr>
            <w:noProof/>
            <w:webHidden/>
          </w:rPr>
          <w:fldChar w:fldCharType="begin"/>
        </w:r>
        <w:r w:rsidR="009E3965">
          <w:rPr>
            <w:noProof/>
            <w:webHidden/>
          </w:rPr>
          <w:instrText xml:space="preserve"> PAGEREF _Toc520204264 \h </w:instrText>
        </w:r>
        <w:r w:rsidR="009E3965">
          <w:rPr>
            <w:noProof/>
            <w:webHidden/>
          </w:rPr>
        </w:r>
        <w:r w:rsidR="009E3965">
          <w:rPr>
            <w:noProof/>
            <w:webHidden/>
          </w:rPr>
          <w:fldChar w:fldCharType="separate"/>
        </w:r>
        <w:r w:rsidR="009E3965">
          <w:rPr>
            <w:noProof/>
            <w:webHidden/>
          </w:rPr>
          <w:t>13</w:t>
        </w:r>
        <w:r w:rsidR="009E3965">
          <w:rPr>
            <w:noProof/>
            <w:webHidden/>
          </w:rPr>
          <w:fldChar w:fldCharType="end"/>
        </w:r>
      </w:hyperlink>
    </w:p>
    <w:p w14:paraId="23C3104E" w14:textId="6582F467"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65" w:history="1">
        <w:r w:rsidR="009E3965" w:rsidRPr="008E59E7">
          <w:rPr>
            <w:rStyle w:val="Hyperlink"/>
            <w:noProof/>
            <w14:scene3d>
              <w14:camera w14:prst="orthographicFront"/>
              <w14:lightRig w14:rig="threePt" w14:dir="t">
                <w14:rot w14:lat="0" w14:lon="0" w14:rev="0"/>
              </w14:lightRig>
            </w14:scene3d>
          </w:rPr>
          <w:t>6.1</w:t>
        </w:r>
        <w:r w:rsidR="009E3965">
          <w:rPr>
            <w:rFonts w:eastAsiaTheme="minorEastAsia"/>
            <w:smallCaps w:val="0"/>
            <w:noProof/>
            <w:sz w:val="22"/>
            <w:szCs w:val="22"/>
            <w:lang w:val="fr-BE" w:eastAsia="fr-BE" w:bidi="ar-SA"/>
          </w:rPr>
          <w:tab/>
        </w:r>
        <w:r w:rsidR="009E3965" w:rsidRPr="008E59E7">
          <w:rPr>
            <w:rStyle w:val="Hyperlink"/>
            <w:noProof/>
          </w:rPr>
          <w:t>Gemeenschappelijke structuren in de uitgewisselde berichten</w:t>
        </w:r>
        <w:r w:rsidR="009E3965">
          <w:rPr>
            <w:noProof/>
            <w:webHidden/>
          </w:rPr>
          <w:tab/>
        </w:r>
        <w:r w:rsidR="009E3965">
          <w:rPr>
            <w:noProof/>
            <w:webHidden/>
          </w:rPr>
          <w:fldChar w:fldCharType="begin"/>
        </w:r>
        <w:r w:rsidR="009E3965">
          <w:rPr>
            <w:noProof/>
            <w:webHidden/>
          </w:rPr>
          <w:instrText xml:space="preserve"> PAGEREF _Toc520204265 \h </w:instrText>
        </w:r>
        <w:r w:rsidR="009E3965">
          <w:rPr>
            <w:noProof/>
            <w:webHidden/>
          </w:rPr>
        </w:r>
        <w:r w:rsidR="009E3965">
          <w:rPr>
            <w:noProof/>
            <w:webHidden/>
          </w:rPr>
          <w:fldChar w:fldCharType="separate"/>
        </w:r>
        <w:r w:rsidR="009E3965">
          <w:rPr>
            <w:noProof/>
            <w:webHidden/>
          </w:rPr>
          <w:t>13</w:t>
        </w:r>
        <w:r w:rsidR="009E3965">
          <w:rPr>
            <w:noProof/>
            <w:webHidden/>
          </w:rPr>
          <w:fldChar w:fldCharType="end"/>
        </w:r>
      </w:hyperlink>
    </w:p>
    <w:p w14:paraId="0D554AE5" w14:textId="1AC3679A" w:rsidR="009E3965" w:rsidRDefault="00976998">
      <w:pPr>
        <w:pStyle w:val="TOC3"/>
        <w:rPr>
          <w:rFonts w:eastAsiaTheme="minorEastAsia"/>
          <w:i w:val="0"/>
          <w:iCs w:val="0"/>
          <w:noProof/>
          <w:sz w:val="22"/>
          <w:szCs w:val="22"/>
          <w:lang w:val="fr-BE" w:eastAsia="fr-BE" w:bidi="ar-SA"/>
        </w:rPr>
      </w:pPr>
      <w:hyperlink w:anchor="_Toc520204266" w:history="1">
        <w:r w:rsidR="009E3965" w:rsidRPr="008E59E7">
          <w:rPr>
            <w:rStyle w:val="Hyperlink"/>
            <w:noProof/>
          </w:rPr>
          <w:t>6.1.1</w:t>
        </w:r>
        <w:r w:rsidR="009E3965">
          <w:rPr>
            <w:rFonts w:eastAsiaTheme="minorEastAsia"/>
            <w:i w:val="0"/>
            <w:iCs w:val="0"/>
            <w:noProof/>
            <w:sz w:val="22"/>
            <w:szCs w:val="22"/>
            <w:lang w:val="fr-BE" w:eastAsia="fr-BE" w:bidi="ar-SA"/>
          </w:rPr>
          <w:tab/>
        </w:r>
        <w:r w:rsidR="009E3965" w:rsidRPr="008E59E7">
          <w:rPr>
            <w:rStyle w:val="Hyperlink"/>
            <w:noProof/>
          </w:rPr>
          <w:t>Request</w:t>
        </w:r>
        <w:r w:rsidR="009E3965">
          <w:rPr>
            <w:noProof/>
            <w:webHidden/>
          </w:rPr>
          <w:tab/>
        </w:r>
        <w:r w:rsidR="009E3965">
          <w:rPr>
            <w:noProof/>
            <w:webHidden/>
          </w:rPr>
          <w:fldChar w:fldCharType="begin"/>
        </w:r>
        <w:r w:rsidR="009E3965">
          <w:rPr>
            <w:noProof/>
            <w:webHidden/>
          </w:rPr>
          <w:instrText xml:space="preserve"> PAGEREF _Toc520204266 \h </w:instrText>
        </w:r>
        <w:r w:rsidR="009E3965">
          <w:rPr>
            <w:noProof/>
            <w:webHidden/>
          </w:rPr>
        </w:r>
        <w:r w:rsidR="009E3965">
          <w:rPr>
            <w:noProof/>
            <w:webHidden/>
          </w:rPr>
          <w:fldChar w:fldCharType="separate"/>
        </w:r>
        <w:r w:rsidR="009E3965">
          <w:rPr>
            <w:noProof/>
            <w:webHidden/>
          </w:rPr>
          <w:t>13</w:t>
        </w:r>
        <w:r w:rsidR="009E3965">
          <w:rPr>
            <w:noProof/>
            <w:webHidden/>
          </w:rPr>
          <w:fldChar w:fldCharType="end"/>
        </w:r>
      </w:hyperlink>
    </w:p>
    <w:p w14:paraId="1C26DC68" w14:textId="0FFBDCAB"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67" w:history="1">
        <w:r w:rsidR="009E3965" w:rsidRPr="008E59E7">
          <w:rPr>
            <w:rStyle w:val="Hyperlink"/>
            <w:noProof/>
          </w:rPr>
          <w:t>6.1.1.1</w:t>
        </w:r>
        <w:r w:rsidR="009E3965">
          <w:rPr>
            <w:rFonts w:eastAsiaTheme="minorEastAsia"/>
            <w:noProof/>
            <w:sz w:val="22"/>
            <w:szCs w:val="22"/>
            <w:lang w:val="fr-BE" w:eastAsia="fr-BE" w:bidi="ar-SA"/>
          </w:rPr>
          <w:tab/>
        </w:r>
        <w:r w:rsidR="009E3965" w:rsidRPr="008E59E7">
          <w:rPr>
            <w:rStyle w:val="Hyperlink"/>
            <w:noProof/>
          </w:rPr>
          <w:t>Identificatie van de klant [</w:t>
        </w:r>
        <w:r w:rsidR="009E3965" w:rsidRPr="008E59E7">
          <w:rPr>
            <w:rStyle w:val="Hyperlink"/>
            <w:rFonts w:ascii="Courier New" w:hAnsi="Courier New"/>
            <w:noProof/>
          </w:rPr>
          <w:t>informationCustomer</w:t>
        </w:r>
        <w:r w:rsidR="009E3965" w:rsidRPr="008E59E7">
          <w:rPr>
            <w:rStyle w:val="Hyperlink"/>
            <w:noProof/>
          </w:rPr>
          <w:t>]</w:t>
        </w:r>
        <w:r w:rsidR="009E3965">
          <w:rPr>
            <w:noProof/>
            <w:webHidden/>
          </w:rPr>
          <w:tab/>
        </w:r>
        <w:r w:rsidR="009E3965">
          <w:rPr>
            <w:noProof/>
            <w:webHidden/>
          </w:rPr>
          <w:fldChar w:fldCharType="begin"/>
        </w:r>
        <w:r w:rsidR="009E3965">
          <w:rPr>
            <w:noProof/>
            <w:webHidden/>
          </w:rPr>
          <w:instrText xml:space="preserve"> PAGEREF _Toc520204267 \h </w:instrText>
        </w:r>
        <w:r w:rsidR="009E3965">
          <w:rPr>
            <w:noProof/>
            <w:webHidden/>
          </w:rPr>
        </w:r>
        <w:r w:rsidR="009E3965">
          <w:rPr>
            <w:noProof/>
            <w:webHidden/>
          </w:rPr>
          <w:fldChar w:fldCharType="separate"/>
        </w:r>
        <w:r w:rsidR="009E3965">
          <w:rPr>
            <w:noProof/>
            <w:webHidden/>
          </w:rPr>
          <w:t>13</w:t>
        </w:r>
        <w:r w:rsidR="009E3965">
          <w:rPr>
            <w:noProof/>
            <w:webHidden/>
          </w:rPr>
          <w:fldChar w:fldCharType="end"/>
        </w:r>
      </w:hyperlink>
    </w:p>
    <w:p w14:paraId="19E23183" w14:textId="4AB67597"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68" w:history="1">
        <w:r w:rsidR="009E3965" w:rsidRPr="008E59E7">
          <w:rPr>
            <w:rStyle w:val="Hyperlink"/>
            <w:noProof/>
            <w:lang w:val="fr-BE"/>
          </w:rPr>
          <w:t>6.1.1.2</w:t>
        </w:r>
        <w:r w:rsidR="009E3965">
          <w:rPr>
            <w:rFonts w:eastAsiaTheme="minorEastAsia"/>
            <w:noProof/>
            <w:sz w:val="22"/>
            <w:szCs w:val="22"/>
            <w:lang w:val="fr-BE" w:eastAsia="fr-BE" w:bidi="ar-SA"/>
          </w:rPr>
          <w:tab/>
        </w:r>
        <w:r w:rsidR="009E3965" w:rsidRPr="008E59E7">
          <w:rPr>
            <w:rStyle w:val="Hyperlink"/>
            <w:noProof/>
            <w:lang w:val="fr-BE"/>
          </w:rPr>
          <w:t>Identificatie van de KSZ [</w:t>
        </w:r>
        <w:r w:rsidR="009E3965" w:rsidRPr="008E59E7">
          <w:rPr>
            <w:rStyle w:val="Hyperlink"/>
            <w:rFonts w:ascii="Courier New" w:hAnsi="Courier New"/>
            <w:noProof/>
            <w:lang w:val="fr-BE"/>
          </w:rPr>
          <w:t>informationCBSS</w:t>
        </w:r>
        <w:r w:rsidR="009E3965" w:rsidRPr="008E59E7">
          <w:rPr>
            <w:rStyle w:val="Hyperlink"/>
            <w:noProof/>
            <w:lang w:val="fr-BE"/>
          </w:rPr>
          <w:t>]</w:t>
        </w:r>
        <w:r w:rsidR="009E3965">
          <w:rPr>
            <w:noProof/>
            <w:webHidden/>
          </w:rPr>
          <w:tab/>
        </w:r>
        <w:r w:rsidR="009E3965">
          <w:rPr>
            <w:noProof/>
            <w:webHidden/>
          </w:rPr>
          <w:fldChar w:fldCharType="begin"/>
        </w:r>
        <w:r w:rsidR="009E3965">
          <w:rPr>
            <w:noProof/>
            <w:webHidden/>
          </w:rPr>
          <w:instrText xml:space="preserve"> PAGEREF _Toc520204268 \h </w:instrText>
        </w:r>
        <w:r w:rsidR="009E3965">
          <w:rPr>
            <w:noProof/>
            <w:webHidden/>
          </w:rPr>
        </w:r>
        <w:r w:rsidR="009E3965">
          <w:rPr>
            <w:noProof/>
            <w:webHidden/>
          </w:rPr>
          <w:fldChar w:fldCharType="separate"/>
        </w:r>
        <w:r w:rsidR="009E3965">
          <w:rPr>
            <w:noProof/>
            <w:webHidden/>
          </w:rPr>
          <w:t>14</w:t>
        </w:r>
        <w:r w:rsidR="009E3965">
          <w:rPr>
            <w:noProof/>
            <w:webHidden/>
          </w:rPr>
          <w:fldChar w:fldCharType="end"/>
        </w:r>
      </w:hyperlink>
    </w:p>
    <w:p w14:paraId="15923D1E" w14:textId="5D689A1F"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69" w:history="1">
        <w:r w:rsidR="009E3965" w:rsidRPr="008E59E7">
          <w:rPr>
            <w:rStyle w:val="Hyperlink"/>
            <w:noProof/>
          </w:rPr>
          <w:t>6.1.1.3</w:t>
        </w:r>
        <w:r w:rsidR="009E3965">
          <w:rPr>
            <w:rFonts w:eastAsiaTheme="minorEastAsia"/>
            <w:noProof/>
            <w:sz w:val="22"/>
            <w:szCs w:val="22"/>
            <w:lang w:val="fr-BE" w:eastAsia="fr-BE" w:bidi="ar-SA"/>
          </w:rPr>
          <w:tab/>
        </w:r>
        <w:r w:rsidR="009E3965" w:rsidRPr="008E59E7">
          <w:rPr>
            <w:rStyle w:val="Hyperlink"/>
            <w:noProof/>
          </w:rPr>
          <w:t>Wettelijk kader [</w:t>
        </w:r>
        <w:r w:rsidR="009E3965" w:rsidRPr="008E59E7">
          <w:rPr>
            <w:rStyle w:val="Hyperlink"/>
            <w:rFonts w:ascii="Courier New" w:hAnsi="Courier New" w:cs="Courier New"/>
            <w:noProof/>
          </w:rPr>
          <w:t>legalContext</w:t>
        </w:r>
        <w:r w:rsidR="009E3965" w:rsidRPr="008E59E7">
          <w:rPr>
            <w:rStyle w:val="Hyperlink"/>
            <w:noProof/>
          </w:rPr>
          <w:t>]</w:t>
        </w:r>
        <w:r w:rsidR="009E3965">
          <w:rPr>
            <w:noProof/>
            <w:webHidden/>
          </w:rPr>
          <w:tab/>
        </w:r>
        <w:r w:rsidR="009E3965">
          <w:rPr>
            <w:noProof/>
            <w:webHidden/>
          </w:rPr>
          <w:fldChar w:fldCharType="begin"/>
        </w:r>
        <w:r w:rsidR="009E3965">
          <w:rPr>
            <w:noProof/>
            <w:webHidden/>
          </w:rPr>
          <w:instrText xml:space="preserve"> PAGEREF _Toc520204269 \h </w:instrText>
        </w:r>
        <w:r w:rsidR="009E3965">
          <w:rPr>
            <w:noProof/>
            <w:webHidden/>
          </w:rPr>
        </w:r>
        <w:r w:rsidR="009E3965">
          <w:rPr>
            <w:noProof/>
            <w:webHidden/>
          </w:rPr>
          <w:fldChar w:fldCharType="separate"/>
        </w:r>
        <w:r w:rsidR="009E3965">
          <w:rPr>
            <w:noProof/>
            <w:webHidden/>
          </w:rPr>
          <w:t>14</w:t>
        </w:r>
        <w:r w:rsidR="009E3965">
          <w:rPr>
            <w:noProof/>
            <w:webHidden/>
          </w:rPr>
          <w:fldChar w:fldCharType="end"/>
        </w:r>
      </w:hyperlink>
    </w:p>
    <w:p w14:paraId="263F692A" w14:textId="6A0B47D2"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70" w:history="1">
        <w:r w:rsidR="009E3965" w:rsidRPr="008E59E7">
          <w:rPr>
            <w:rStyle w:val="Hyperlink"/>
            <w:noProof/>
          </w:rPr>
          <w:t>6.1.1.4</w:t>
        </w:r>
        <w:r w:rsidR="009E3965">
          <w:rPr>
            <w:rFonts w:eastAsiaTheme="minorEastAsia"/>
            <w:noProof/>
            <w:sz w:val="22"/>
            <w:szCs w:val="22"/>
            <w:lang w:val="fr-BE" w:eastAsia="fr-BE" w:bidi="ar-SA"/>
          </w:rPr>
          <w:tab/>
        </w:r>
        <w:r w:rsidR="009E3965" w:rsidRPr="008E59E7">
          <w:rPr>
            <w:rStyle w:val="Hyperlink"/>
            <w:noProof/>
          </w:rPr>
          <w:t>Criteria van opzoeking [</w:t>
        </w:r>
        <w:r w:rsidR="009E3965" w:rsidRPr="008E59E7">
          <w:rPr>
            <w:rStyle w:val="Hyperlink"/>
            <w:rFonts w:ascii="Courier New" w:hAnsi="Courier New" w:cs="Courier New"/>
            <w:noProof/>
          </w:rPr>
          <w:t>criteria</w:t>
        </w:r>
        <w:r w:rsidR="009E3965" w:rsidRPr="008E59E7">
          <w:rPr>
            <w:rStyle w:val="Hyperlink"/>
            <w:noProof/>
          </w:rPr>
          <w:t>]</w:t>
        </w:r>
        <w:r w:rsidR="009E3965">
          <w:rPr>
            <w:noProof/>
            <w:webHidden/>
          </w:rPr>
          <w:tab/>
        </w:r>
        <w:r w:rsidR="009E3965">
          <w:rPr>
            <w:noProof/>
            <w:webHidden/>
          </w:rPr>
          <w:fldChar w:fldCharType="begin"/>
        </w:r>
        <w:r w:rsidR="009E3965">
          <w:rPr>
            <w:noProof/>
            <w:webHidden/>
          </w:rPr>
          <w:instrText xml:space="preserve"> PAGEREF _Toc520204270 \h </w:instrText>
        </w:r>
        <w:r w:rsidR="009E3965">
          <w:rPr>
            <w:noProof/>
            <w:webHidden/>
          </w:rPr>
        </w:r>
        <w:r w:rsidR="009E3965">
          <w:rPr>
            <w:noProof/>
            <w:webHidden/>
          </w:rPr>
          <w:fldChar w:fldCharType="separate"/>
        </w:r>
        <w:r w:rsidR="009E3965">
          <w:rPr>
            <w:noProof/>
            <w:webHidden/>
          </w:rPr>
          <w:t>14</w:t>
        </w:r>
        <w:r w:rsidR="009E3965">
          <w:rPr>
            <w:noProof/>
            <w:webHidden/>
          </w:rPr>
          <w:fldChar w:fldCharType="end"/>
        </w:r>
      </w:hyperlink>
    </w:p>
    <w:p w14:paraId="69B22BC0" w14:textId="4278EF67" w:rsidR="009E3965" w:rsidRDefault="00976998">
      <w:pPr>
        <w:pStyle w:val="TOC3"/>
        <w:rPr>
          <w:rFonts w:eastAsiaTheme="minorEastAsia"/>
          <w:i w:val="0"/>
          <w:iCs w:val="0"/>
          <w:noProof/>
          <w:sz w:val="22"/>
          <w:szCs w:val="22"/>
          <w:lang w:val="fr-BE" w:eastAsia="fr-BE" w:bidi="ar-SA"/>
        </w:rPr>
      </w:pPr>
      <w:hyperlink w:anchor="_Toc520204271" w:history="1">
        <w:r w:rsidR="009E3965" w:rsidRPr="008E59E7">
          <w:rPr>
            <w:rStyle w:val="Hyperlink"/>
            <w:noProof/>
          </w:rPr>
          <w:t>6.1.2</w:t>
        </w:r>
        <w:r w:rsidR="009E3965">
          <w:rPr>
            <w:rFonts w:eastAsiaTheme="minorEastAsia"/>
            <w:i w:val="0"/>
            <w:iCs w:val="0"/>
            <w:noProof/>
            <w:sz w:val="22"/>
            <w:szCs w:val="22"/>
            <w:lang w:val="fr-BE" w:eastAsia="fr-BE" w:bidi="ar-SA"/>
          </w:rPr>
          <w:tab/>
        </w:r>
        <w:r w:rsidR="009E3965" w:rsidRPr="008E59E7">
          <w:rPr>
            <w:rStyle w:val="Hyperlink"/>
            <w:noProof/>
          </w:rPr>
          <w:t>Response</w:t>
        </w:r>
        <w:r w:rsidR="009E3965">
          <w:rPr>
            <w:noProof/>
            <w:webHidden/>
          </w:rPr>
          <w:tab/>
        </w:r>
        <w:r w:rsidR="009E3965">
          <w:rPr>
            <w:noProof/>
            <w:webHidden/>
          </w:rPr>
          <w:fldChar w:fldCharType="begin"/>
        </w:r>
        <w:r w:rsidR="009E3965">
          <w:rPr>
            <w:noProof/>
            <w:webHidden/>
          </w:rPr>
          <w:instrText xml:space="preserve"> PAGEREF _Toc520204271 \h </w:instrText>
        </w:r>
        <w:r w:rsidR="009E3965">
          <w:rPr>
            <w:noProof/>
            <w:webHidden/>
          </w:rPr>
        </w:r>
        <w:r w:rsidR="009E3965">
          <w:rPr>
            <w:noProof/>
            <w:webHidden/>
          </w:rPr>
          <w:fldChar w:fldCharType="separate"/>
        </w:r>
        <w:r w:rsidR="009E3965">
          <w:rPr>
            <w:noProof/>
            <w:webHidden/>
          </w:rPr>
          <w:t>14</w:t>
        </w:r>
        <w:r w:rsidR="009E3965">
          <w:rPr>
            <w:noProof/>
            <w:webHidden/>
          </w:rPr>
          <w:fldChar w:fldCharType="end"/>
        </w:r>
      </w:hyperlink>
    </w:p>
    <w:p w14:paraId="73454721" w14:textId="0C1FFDCD"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72" w:history="1">
        <w:r w:rsidR="009E3965" w:rsidRPr="008E59E7">
          <w:rPr>
            <w:rStyle w:val="Hyperlink"/>
            <w:noProof/>
          </w:rPr>
          <w:t>6.1.2.1</w:t>
        </w:r>
        <w:r w:rsidR="009E3965">
          <w:rPr>
            <w:rFonts w:eastAsiaTheme="minorEastAsia"/>
            <w:noProof/>
            <w:sz w:val="22"/>
            <w:szCs w:val="22"/>
            <w:lang w:val="fr-BE" w:eastAsia="fr-BE" w:bidi="ar-SA"/>
          </w:rPr>
          <w:tab/>
        </w:r>
        <w:r w:rsidR="009E3965" w:rsidRPr="008E59E7">
          <w:rPr>
            <w:rStyle w:val="Hyperlink"/>
            <w:noProof/>
          </w:rPr>
          <w:t>Identificatie van de klant [</w:t>
        </w:r>
        <w:r w:rsidR="009E3965" w:rsidRPr="008E59E7">
          <w:rPr>
            <w:rStyle w:val="Hyperlink"/>
            <w:rFonts w:ascii="Courier New" w:hAnsi="Courier New"/>
            <w:noProof/>
          </w:rPr>
          <w:t>informationCustomer</w:t>
        </w:r>
        <w:r w:rsidR="009E3965" w:rsidRPr="008E59E7">
          <w:rPr>
            <w:rStyle w:val="Hyperlink"/>
            <w:noProof/>
          </w:rPr>
          <w:t>]</w:t>
        </w:r>
        <w:r w:rsidR="009E3965">
          <w:rPr>
            <w:noProof/>
            <w:webHidden/>
          </w:rPr>
          <w:tab/>
        </w:r>
        <w:r w:rsidR="009E3965">
          <w:rPr>
            <w:noProof/>
            <w:webHidden/>
          </w:rPr>
          <w:fldChar w:fldCharType="begin"/>
        </w:r>
        <w:r w:rsidR="009E3965">
          <w:rPr>
            <w:noProof/>
            <w:webHidden/>
          </w:rPr>
          <w:instrText xml:space="preserve"> PAGEREF _Toc520204272 \h </w:instrText>
        </w:r>
        <w:r w:rsidR="009E3965">
          <w:rPr>
            <w:noProof/>
            <w:webHidden/>
          </w:rPr>
        </w:r>
        <w:r w:rsidR="009E3965">
          <w:rPr>
            <w:noProof/>
            <w:webHidden/>
          </w:rPr>
          <w:fldChar w:fldCharType="separate"/>
        </w:r>
        <w:r w:rsidR="009E3965">
          <w:rPr>
            <w:noProof/>
            <w:webHidden/>
          </w:rPr>
          <w:t>15</w:t>
        </w:r>
        <w:r w:rsidR="009E3965">
          <w:rPr>
            <w:noProof/>
            <w:webHidden/>
          </w:rPr>
          <w:fldChar w:fldCharType="end"/>
        </w:r>
      </w:hyperlink>
    </w:p>
    <w:p w14:paraId="43C6A9C9" w14:textId="57B3A6EB"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73" w:history="1">
        <w:r w:rsidR="009E3965" w:rsidRPr="008E59E7">
          <w:rPr>
            <w:rStyle w:val="Hyperlink"/>
            <w:noProof/>
            <w:lang w:val="fr-BE"/>
          </w:rPr>
          <w:t>6.1.2.2</w:t>
        </w:r>
        <w:r w:rsidR="009E3965">
          <w:rPr>
            <w:rFonts w:eastAsiaTheme="minorEastAsia"/>
            <w:noProof/>
            <w:sz w:val="22"/>
            <w:szCs w:val="22"/>
            <w:lang w:val="fr-BE" w:eastAsia="fr-BE" w:bidi="ar-SA"/>
          </w:rPr>
          <w:tab/>
        </w:r>
        <w:r w:rsidR="009E3965" w:rsidRPr="008E59E7">
          <w:rPr>
            <w:rStyle w:val="Hyperlink"/>
            <w:noProof/>
            <w:lang w:val="fr-BE"/>
          </w:rPr>
          <w:t>Identificatie van de KSZ [</w:t>
        </w:r>
        <w:r w:rsidR="009E3965" w:rsidRPr="008E59E7">
          <w:rPr>
            <w:rStyle w:val="Hyperlink"/>
            <w:rFonts w:ascii="Courier New" w:hAnsi="Courier New"/>
            <w:noProof/>
            <w:lang w:val="fr-BE"/>
          </w:rPr>
          <w:t>informationCBSS</w:t>
        </w:r>
        <w:r w:rsidR="009E3965" w:rsidRPr="008E59E7">
          <w:rPr>
            <w:rStyle w:val="Hyperlink"/>
            <w:noProof/>
            <w:lang w:val="fr-BE"/>
          </w:rPr>
          <w:t>]</w:t>
        </w:r>
        <w:r w:rsidR="009E3965">
          <w:rPr>
            <w:noProof/>
            <w:webHidden/>
          </w:rPr>
          <w:tab/>
        </w:r>
        <w:r w:rsidR="009E3965">
          <w:rPr>
            <w:noProof/>
            <w:webHidden/>
          </w:rPr>
          <w:fldChar w:fldCharType="begin"/>
        </w:r>
        <w:r w:rsidR="009E3965">
          <w:rPr>
            <w:noProof/>
            <w:webHidden/>
          </w:rPr>
          <w:instrText xml:space="preserve"> PAGEREF _Toc520204273 \h </w:instrText>
        </w:r>
        <w:r w:rsidR="009E3965">
          <w:rPr>
            <w:noProof/>
            <w:webHidden/>
          </w:rPr>
        </w:r>
        <w:r w:rsidR="009E3965">
          <w:rPr>
            <w:noProof/>
            <w:webHidden/>
          </w:rPr>
          <w:fldChar w:fldCharType="separate"/>
        </w:r>
        <w:r w:rsidR="009E3965">
          <w:rPr>
            <w:noProof/>
            <w:webHidden/>
          </w:rPr>
          <w:t>15</w:t>
        </w:r>
        <w:r w:rsidR="009E3965">
          <w:rPr>
            <w:noProof/>
            <w:webHidden/>
          </w:rPr>
          <w:fldChar w:fldCharType="end"/>
        </w:r>
      </w:hyperlink>
    </w:p>
    <w:p w14:paraId="376C53F8" w14:textId="0761A86B"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74" w:history="1">
        <w:r w:rsidR="009E3965" w:rsidRPr="008E59E7">
          <w:rPr>
            <w:rStyle w:val="Hyperlink"/>
            <w:noProof/>
          </w:rPr>
          <w:t>6.1.2.3</w:t>
        </w:r>
        <w:r w:rsidR="009E3965">
          <w:rPr>
            <w:rFonts w:eastAsiaTheme="minorEastAsia"/>
            <w:noProof/>
            <w:sz w:val="22"/>
            <w:szCs w:val="22"/>
            <w:lang w:val="fr-BE" w:eastAsia="fr-BE" w:bidi="ar-SA"/>
          </w:rPr>
          <w:tab/>
        </w:r>
        <w:r w:rsidR="009E3965" w:rsidRPr="008E59E7">
          <w:rPr>
            <w:rStyle w:val="Hyperlink"/>
            <w:noProof/>
          </w:rPr>
          <w:t>Wettelijk kader [</w:t>
        </w:r>
        <w:r w:rsidR="009E3965" w:rsidRPr="008E59E7">
          <w:rPr>
            <w:rStyle w:val="Hyperlink"/>
            <w:rFonts w:ascii="Courier New" w:hAnsi="Courier New" w:cs="Courier New"/>
            <w:noProof/>
          </w:rPr>
          <w:t>legalContext</w:t>
        </w:r>
        <w:r w:rsidR="009E3965" w:rsidRPr="008E59E7">
          <w:rPr>
            <w:rStyle w:val="Hyperlink"/>
            <w:noProof/>
          </w:rPr>
          <w:t>]</w:t>
        </w:r>
        <w:r w:rsidR="009E3965">
          <w:rPr>
            <w:noProof/>
            <w:webHidden/>
          </w:rPr>
          <w:tab/>
        </w:r>
        <w:r w:rsidR="009E3965">
          <w:rPr>
            <w:noProof/>
            <w:webHidden/>
          </w:rPr>
          <w:fldChar w:fldCharType="begin"/>
        </w:r>
        <w:r w:rsidR="009E3965">
          <w:rPr>
            <w:noProof/>
            <w:webHidden/>
          </w:rPr>
          <w:instrText xml:space="preserve"> PAGEREF _Toc520204274 \h </w:instrText>
        </w:r>
        <w:r w:rsidR="009E3965">
          <w:rPr>
            <w:noProof/>
            <w:webHidden/>
          </w:rPr>
        </w:r>
        <w:r w:rsidR="009E3965">
          <w:rPr>
            <w:noProof/>
            <w:webHidden/>
          </w:rPr>
          <w:fldChar w:fldCharType="separate"/>
        </w:r>
        <w:r w:rsidR="009E3965">
          <w:rPr>
            <w:noProof/>
            <w:webHidden/>
          </w:rPr>
          <w:t>15</w:t>
        </w:r>
        <w:r w:rsidR="009E3965">
          <w:rPr>
            <w:noProof/>
            <w:webHidden/>
          </w:rPr>
          <w:fldChar w:fldCharType="end"/>
        </w:r>
      </w:hyperlink>
    </w:p>
    <w:p w14:paraId="51DE23AA" w14:textId="0899F4BC"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75" w:history="1">
        <w:r w:rsidR="009E3965" w:rsidRPr="008E59E7">
          <w:rPr>
            <w:rStyle w:val="Hyperlink"/>
            <w:noProof/>
          </w:rPr>
          <w:t>6.1.2.4</w:t>
        </w:r>
        <w:r w:rsidR="009E3965">
          <w:rPr>
            <w:rFonts w:eastAsiaTheme="minorEastAsia"/>
            <w:noProof/>
            <w:sz w:val="22"/>
            <w:szCs w:val="22"/>
            <w:lang w:val="fr-BE" w:eastAsia="fr-BE" w:bidi="ar-SA"/>
          </w:rPr>
          <w:tab/>
        </w:r>
        <w:r w:rsidR="009E3965" w:rsidRPr="008E59E7">
          <w:rPr>
            <w:rStyle w:val="Hyperlink"/>
            <w:noProof/>
          </w:rPr>
          <w:t>Criteria van het request [</w:t>
        </w:r>
        <w:r w:rsidR="009E3965" w:rsidRPr="008E59E7">
          <w:rPr>
            <w:rStyle w:val="Hyperlink"/>
            <w:rFonts w:ascii="Courier New" w:hAnsi="Courier New"/>
            <w:noProof/>
          </w:rPr>
          <w:t>criteria</w:t>
        </w:r>
        <w:r w:rsidR="009E3965" w:rsidRPr="008E59E7">
          <w:rPr>
            <w:rStyle w:val="Hyperlink"/>
            <w:noProof/>
          </w:rPr>
          <w:t>]</w:t>
        </w:r>
        <w:r w:rsidR="009E3965">
          <w:rPr>
            <w:noProof/>
            <w:webHidden/>
          </w:rPr>
          <w:tab/>
        </w:r>
        <w:r w:rsidR="009E3965">
          <w:rPr>
            <w:noProof/>
            <w:webHidden/>
          </w:rPr>
          <w:fldChar w:fldCharType="begin"/>
        </w:r>
        <w:r w:rsidR="009E3965">
          <w:rPr>
            <w:noProof/>
            <w:webHidden/>
          </w:rPr>
          <w:instrText xml:space="preserve"> PAGEREF _Toc520204275 \h </w:instrText>
        </w:r>
        <w:r w:rsidR="009E3965">
          <w:rPr>
            <w:noProof/>
            <w:webHidden/>
          </w:rPr>
        </w:r>
        <w:r w:rsidR="009E3965">
          <w:rPr>
            <w:noProof/>
            <w:webHidden/>
          </w:rPr>
          <w:fldChar w:fldCharType="separate"/>
        </w:r>
        <w:r w:rsidR="009E3965">
          <w:rPr>
            <w:noProof/>
            <w:webHidden/>
          </w:rPr>
          <w:t>15</w:t>
        </w:r>
        <w:r w:rsidR="009E3965">
          <w:rPr>
            <w:noProof/>
            <w:webHidden/>
          </w:rPr>
          <w:fldChar w:fldCharType="end"/>
        </w:r>
      </w:hyperlink>
    </w:p>
    <w:p w14:paraId="520B110A" w14:textId="735B62F2"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76" w:history="1">
        <w:r w:rsidR="009E3965" w:rsidRPr="008E59E7">
          <w:rPr>
            <w:rStyle w:val="Hyperlink"/>
            <w:noProof/>
          </w:rPr>
          <w:t>6.1.2.5</w:t>
        </w:r>
        <w:r w:rsidR="009E3965">
          <w:rPr>
            <w:rFonts w:eastAsiaTheme="minorEastAsia"/>
            <w:noProof/>
            <w:sz w:val="22"/>
            <w:szCs w:val="22"/>
            <w:lang w:val="fr-BE" w:eastAsia="fr-BE" w:bidi="ar-SA"/>
          </w:rPr>
          <w:tab/>
        </w:r>
        <w:r w:rsidR="009E3965" w:rsidRPr="008E59E7">
          <w:rPr>
            <w:rStyle w:val="Hyperlink"/>
            <w:noProof/>
          </w:rPr>
          <w:t>INSZ [</w:t>
        </w:r>
        <w:r w:rsidR="009E3965" w:rsidRPr="008E59E7">
          <w:rPr>
            <w:rStyle w:val="Hyperlink"/>
            <w:rFonts w:ascii="Courier New" w:hAnsi="Courier New"/>
            <w:noProof/>
          </w:rPr>
          <w:t>ssin</w:t>
        </w:r>
        <w:r w:rsidR="009E3965" w:rsidRPr="008E59E7">
          <w:rPr>
            <w:rStyle w:val="Hyperlink"/>
            <w:noProof/>
          </w:rPr>
          <w:t>]</w:t>
        </w:r>
        <w:r w:rsidR="009E3965">
          <w:rPr>
            <w:noProof/>
            <w:webHidden/>
          </w:rPr>
          <w:tab/>
        </w:r>
        <w:r w:rsidR="009E3965">
          <w:rPr>
            <w:noProof/>
            <w:webHidden/>
          </w:rPr>
          <w:fldChar w:fldCharType="begin"/>
        </w:r>
        <w:r w:rsidR="009E3965">
          <w:rPr>
            <w:noProof/>
            <w:webHidden/>
          </w:rPr>
          <w:instrText xml:space="preserve"> PAGEREF _Toc520204276 \h </w:instrText>
        </w:r>
        <w:r w:rsidR="009E3965">
          <w:rPr>
            <w:noProof/>
            <w:webHidden/>
          </w:rPr>
        </w:r>
        <w:r w:rsidR="009E3965">
          <w:rPr>
            <w:noProof/>
            <w:webHidden/>
          </w:rPr>
          <w:fldChar w:fldCharType="separate"/>
        </w:r>
        <w:r w:rsidR="009E3965">
          <w:rPr>
            <w:noProof/>
            <w:webHidden/>
          </w:rPr>
          <w:t>15</w:t>
        </w:r>
        <w:r w:rsidR="009E3965">
          <w:rPr>
            <w:noProof/>
            <w:webHidden/>
          </w:rPr>
          <w:fldChar w:fldCharType="end"/>
        </w:r>
      </w:hyperlink>
    </w:p>
    <w:p w14:paraId="0D999623" w14:textId="4184329C"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77" w:history="1">
        <w:r w:rsidR="009E3965" w:rsidRPr="008E59E7">
          <w:rPr>
            <w:rStyle w:val="Hyperlink"/>
            <w:noProof/>
          </w:rPr>
          <w:t>6.1.2.6</w:t>
        </w:r>
        <w:r w:rsidR="009E3965">
          <w:rPr>
            <w:rFonts w:eastAsiaTheme="minorEastAsia"/>
            <w:noProof/>
            <w:sz w:val="22"/>
            <w:szCs w:val="22"/>
            <w:lang w:val="fr-BE" w:eastAsia="fr-BE" w:bidi="ar-SA"/>
          </w:rPr>
          <w:tab/>
        </w:r>
        <w:r w:rsidR="009E3965" w:rsidRPr="008E59E7">
          <w:rPr>
            <w:rStyle w:val="Hyperlink"/>
            <w:noProof/>
          </w:rPr>
          <w:t>Status van het antwoord [</w:t>
        </w:r>
        <w:r w:rsidR="009E3965" w:rsidRPr="008E59E7">
          <w:rPr>
            <w:rStyle w:val="Hyperlink"/>
            <w:rFonts w:ascii="Courier New" w:hAnsi="Courier New"/>
            <w:noProof/>
          </w:rPr>
          <w:t>status</w:t>
        </w:r>
        <w:r w:rsidR="009E3965" w:rsidRPr="008E59E7">
          <w:rPr>
            <w:rStyle w:val="Hyperlink"/>
            <w:noProof/>
          </w:rPr>
          <w:t>]</w:t>
        </w:r>
        <w:r w:rsidR="009E3965">
          <w:rPr>
            <w:noProof/>
            <w:webHidden/>
          </w:rPr>
          <w:tab/>
        </w:r>
        <w:r w:rsidR="009E3965">
          <w:rPr>
            <w:noProof/>
            <w:webHidden/>
          </w:rPr>
          <w:fldChar w:fldCharType="begin"/>
        </w:r>
        <w:r w:rsidR="009E3965">
          <w:rPr>
            <w:noProof/>
            <w:webHidden/>
          </w:rPr>
          <w:instrText xml:space="preserve"> PAGEREF _Toc520204277 \h </w:instrText>
        </w:r>
        <w:r w:rsidR="009E3965">
          <w:rPr>
            <w:noProof/>
            <w:webHidden/>
          </w:rPr>
        </w:r>
        <w:r w:rsidR="009E3965">
          <w:rPr>
            <w:noProof/>
            <w:webHidden/>
          </w:rPr>
          <w:fldChar w:fldCharType="separate"/>
        </w:r>
        <w:r w:rsidR="009E3965">
          <w:rPr>
            <w:noProof/>
            <w:webHidden/>
          </w:rPr>
          <w:t>16</w:t>
        </w:r>
        <w:r w:rsidR="009E3965">
          <w:rPr>
            <w:noProof/>
            <w:webHidden/>
          </w:rPr>
          <w:fldChar w:fldCharType="end"/>
        </w:r>
      </w:hyperlink>
    </w:p>
    <w:p w14:paraId="58216699" w14:textId="46F4DCD1"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78" w:history="1">
        <w:r w:rsidR="009E3965" w:rsidRPr="008E59E7">
          <w:rPr>
            <w:rStyle w:val="Hyperlink"/>
            <w:noProof/>
            <w14:scene3d>
              <w14:camera w14:prst="orthographicFront"/>
              <w14:lightRig w14:rig="threePt" w14:dir="t">
                <w14:rot w14:lat="0" w14:lon="0" w14:rev="0"/>
              </w14:lightRig>
            </w14:scene3d>
          </w:rPr>
          <w:t>6.2</w:t>
        </w:r>
        <w:r w:rsidR="009E3965">
          <w:rPr>
            <w:rFonts w:eastAsiaTheme="minorEastAsia"/>
            <w:smallCaps w:val="0"/>
            <w:noProof/>
            <w:sz w:val="22"/>
            <w:szCs w:val="22"/>
            <w:lang w:val="fr-BE" w:eastAsia="fr-BE" w:bidi="ar-SA"/>
          </w:rPr>
          <w:tab/>
        </w:r>
        <w:r w:rsidR="009E3965" w:rsidRPr="008E59E7">
          <w:rPr>
            <w:rStyle w:val="Hyperlink"/>
            <w:noProof/>
          </w:rPr>
          <w:t>consultAllowances</w:t>
        </w:r>
        <w:r w:rsidR="009E3965">
          <w:rPr>
            <w:noProof/>
            <w:webHidden/>
          </w:rPr>
          <w:tab/>
        </w:r>
        <w:r w:rsidR="009E3965">
          <w:rPr>
            <w:noProof/>
            <w:webHidden/>
          </w:rPr>
          <w:fldChar w:fldCharType="begin"/>
        </w:r>
        <w:r w:rsidR="009E3965">
          <w:rPr>
            <w:noProof/>
            <w:webHidden/>
          </w:rPr>
          <w:instrText xml:space="preserve"> PAGEREF _Toc520204278 \h </w:instrText>
        </w:r>
        <w:r w:rsidR="009E3965">
          <w:rPr>
            <w:noProof/>
            <w:webHidden/>
          </w:rPr>
        </w:r>
        <w:r w:rsidR="009E3965">
          <w:rPr>
            <w:noProof/>
            <w:webHidden/>
          </w:rPr>
          <w:fldChar w:fldCharType="separate"/>
        </w:r>
        <w:r w:rsidR="009E3965">
          <w:rPr>
            <w:noProof/>
            <w:webHidden/>
          </w:rPr>
          <w:t>17</w:t>
        </w:r>
        <w:r w:rsidR="009E3965">
          <w:rPr>
            <w:noProof/>
            <w:webHidden/>
          </w:rPr>
          <w:fldChar w:fldCharType="end"/>
        </w:r>
      </w:hyperlink>
    </w:p>
    <w:p w14:paraId="1469EA08" w14:textId="0D73EA77" w:rsidR="009E3965" w:rsidRDefault="00976998">
      <w:pPr>
        <w:pStyle w:val="TOC3"/>
        <w:rPr>
          <w:rFonts w:eastAsiaTheme="minorEastAsia"/>
          <w:i w:val="0"/>
          <w:iCs w:val="0"/>
          <w:noProof/>
          <w:sz w:val="22"/>
          <w:szCs w:val="22"/>
          <w:lang w:val="fr-BE" w:eastAsia="fr-BE" w:bidi="ar-SA"/>
        </w:rPr>
      </w:pPr>
      <w:hyperlink w:anchor="_Toc520204279" w:history="1">
        <w:r w:rsidR="009E3965" w:rsidRPr="008E59E7">
          <w:rPr>
            <w:rStyle w:val="Hyperlink"/>
            <w:noProof/>
          </w:rPr>
          <w:t>6.2.1</w:t>
        </w:r>
        <w:r w:rsidR="009E3965">
          <w:rPr>
            <w:rFonts w:eastAsiaTheme="minorEastAsia"/>
            <w:i w:val="0"/>
            <w:iCs w:val="0"/>
            <w:noProof/>
            <w:sz w:val="22"/>
            <w:szCs w:val="22"/>
            <w:lang w:val="fr-BE" w:eastAsia="fr-BE" w:bidi="ar-SA"/>
          </w:rPr>
          <w:tab/>
        </w:r>
        <w:r w:rsidR="009E3965" w:rsidRPr="008E59E7">
          <w:rPr>
            <w:rStyle w:val="Hyperlink"/>
            <w:noProof/>
          </w:rPr>
          <w:t>Request</w:t>
        </w:r>
        <w:r w:rsidR="009E3965">
          <w:rPr>
            <w:noProof/>
            <w:webHidden/>
          </w:rPr>
          <w:tab/>
        </w:r>
        <w:r w:rsidR="009E3965">
          <w:rPr>
            <w:noProof/>
            <w:webHidden/>
          </w:rPr>
          <w:fldChar w:fldCharType="begin"/>
        </w:r>
        <w:r w:rsidR="009E3965">
          <w:rPr>
            <w:noProof/>
            <w:webHidden/>
          </w:rPr>
          <w:instrText xml:space="preserve"> PAGEREF _Toc520204279 \h </w:instrText>
        </w:r>
        <w:r w:rsidR="009E3965">
          <w:rPr>
            <w:noProof/>
            <w:webHidden/>
          </w:rPr>
        </w:r>
        <w:r w:rsidR="009E3965">
          <w:rPr>
            <w:noProof/>
            <w:webHidden/>
          </w:rPr>
          <w:fldChar w:fldCharType="separate"/>
        </w:r>
        <w:r w:rsidR="009E3965">
          <w:rPr>
            <w:noProof/>
            <w:webHidden/>
          </w:rPr>
          <w:t>17</w:t>
        </w:r>
        <w:r w:rsidR="009E3965">
          <w:rPr>
            <w:noProof/>
            <w:webHidden/>
          </w:rPr>
          <w:fldChar w:fldCharType="end"/>
        </w:r>
      </w:hyperlink>
    </w:p>
    <w:p w14:paraId="3E43DE58" w14:textId="72748FFA" w:rsidR="009E3965" w:rsidRDefault="00976998">
      <w:pPr>
        <w:pStyle w:val="TOC3"/>
        <w:rPr>
          <w:rFonts w:eastAsiaTheme="minorEastAsia"/>
          <w:i w:val="0"/>
          <w:iCs w:val="0"/>
          <w:noProof/>
          <w:sz w:val="22"/>
          <w:szCs w:val="22"/>
          <w:lang w:val="fr-BE" w:eastAsia="fr-BE" w:bidi="ar-SA"/>
        </w:rPr>
      </w:pPr>
      <w:hyperlink w:anchor="_Toc520204280" w:history="1">
        <w:r w:rsidR="009E3965" w:rsidRPr="008E59E7">
          <w:rPr>
            <w:rStyle w:val="Hyperlink"/>
            <w:noProof/>
          </w:rPr>
          <w:t>6.2.2</w:t>
        </w:r>
        <w:r w:rsidR="009E3965">
          <w:rPr>
            <w:rFonts w:eastAsiaTheme="minorEastAsia"/>
            <w:i w:val="0"/>
            <w:iCs w:val="0"/>
            <w:noProof/>
            <w:sz w:val="22"/>
            <w:szCs w:val="22"/>
            <w:lang w:val="fr-BE" w:eastAsia="fr-BE" w:bidi="ar-SA"/>
          </w:rPr>
          <w:tab/>
        </w:r>
        <w:r w:rsidR="009E3965" w:rsidRPr="008E59E7">
          <w:rPr>
            <w:rStyle w:val="Hyperlink"/>
            <w:noProof/>
          </w:rPr>
          <w:t>Response</w:t>
        </w:r>
        <w:r w:rsidR="009E3965">
          <w:rPr>
            <w:noProof/>
            <w:webHidden/>
          </w:rPr>
          <w:tab/>
        </w:r>
        <w:r w:rsidR="009E3965">
          <w:rPr>
            <w:noProof/>
            <w:webHidden/>
          </w:rPr>
          <w:fldChar w:fldCharType="begin"/>
        </w:r>
        <w:r w:rsidR="009E3965">
          <w:rPr>
            <w:noProof/>
            <w:webHidden/>
          </w:rPr>
          <w:instrText xml:space="preserve"> PAGEREF _Toc520204280 \h </w:instrText>
        </w:r>
        <w:r w:rsidR="009E3965">
          <w:rPr>
            <w:noProof/>
            <w:webHidden/>
          </w:rPr>
        </w:r>
        <w:r w:rsidR="009E3965">
          <w:rPr>
            <w:noProof/>
            <w:webHidden/>
          </w:rPr>
          <w:fldChar w:fldCharType="separate"/>
        </w:r>
        <w:r w:rsidR="009E3965">
          <w:rPr>
            <w:noProof/>
            <w:webHidden/>
          </w:rPr>
          <w:t>18</w:t>
        </w:r>
        <w:r w:rsidR="009E3965">
          <w:rPr>
            <w:noProof/>
            <w:webHidden/>
          </w:rPr>
          <w:fldChar w:fldCharType="end"/>
        </w:r>
      </w:hyperlink>
    </w:p>
    <w:p w14:paraId="4CB59A9A" w14:textId="7CCF25D6"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81" w:history="1">
        <w:r w:rsidR="009E3965" w:rsidRPr="008E59E7">
          <w:rPr>
            <w:rStyle w:val="Hyperlink"/>
            <w:noProof/>
          </w:rPr>
          <w:t>6.2.2.1</w:t>
        </w:r>
        <w:r w:rsidR="009E3965">
          <w:rPr>
            <w:rFonts w:eastAsiaTheme="minorEastAsia"/>
            <w:noProof/>
            <w:sz w:val="22"/>
            <w:szCs w:val="22"/>
            <w:lang w:val="fr-BE" w:eastAsia="fr-BE" w:bidi="ar-SA"/>
          </w:rPr>
          <w:tab/>
        </w:r>
        <w:r w:rsidR="009E3965" w:rsidRPr="008E59E7">
          <w:rPr>
            <w:rStyle w:val="Hyperlink"/>
            <w:noProof/>
          </w:rPr>
          <w:t>Activities</w:t>
        </w:r>
        <w:r w:rsidR="009E3965">
          <w:rPr>
            <w:noProof/>
            <w:webHidden/>
          </w:rPr>
          <w:tab/>
        </w:r>
        <w:r w:rsidR="009E3965">
          <w:rPr>
            <w:noProof/>
            <w:webHidden/>
          </w:rPr>
          <w:fldChar w:fldCharType="begin"/>
        </w:r>
        <w:r w:rsidR="009E3965">
          <w:rPr>
            <w:noProof/>
            <w:webHidden/>
          </w:rPr>
          <w:instrText xml:space="preserve"> PAGEREF _Toc520204281 \h </w:instrText>
        </w:r>
        <w:r w:rsidR="009E3965">
          <w:rPr>
            <w:noProof/>
            <w:webHidden/>
          </w:rPr>
        </w:r>
        <w:r w:rsidR="009E3965">
          <w:rPr>
            <w:noProof/>
            <w:webHidden/>
          </w:rPr>
          <w:fldChar w:fldCharType="separate"/>
        </w:r>
        <w:r w:rsidR="009E3965">
          <w:rPr>
            <w:noProof/>
            <w:webHidden/>
          </w:rPr>
          <w:t>19</w:t>
        </w:r>
        <w:r w:rsidR="009E3965">
          <w:rPr>
            <w:noProof/>
            <w:webHidden/>
          </w:rPr>
          <w:fldChar w:fldCharType="end"/>
        </w:r>
      </w:hyperlink>
    </w:p>
    <w:p w14:paraId="6DF8EE78" w14:textId="6B1CAF60"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282" w:history="1">
        <w:r w:rsidR="009E3965" w:rsidRPr="008E59E7">
          <w:rPr>
            <w:rStyle w:val="Hyperlink"/>
            <w:noProof/>
          </w:rPr>
          <w:t>6.2.2.2</w:t>
        </w:r>
        <w:r w:rsidR="009E3965">
          <w:rPr>
            <w:rFonts w:eastAsiaTheme="minorEastAsia"/>
            <w:noProof/>
            <w:sz w:val="22"/>
            <w:szCs w:val="22"/>
            <w:lang w:val="fr-BE" w:eastAsia="fr-BE" w:bidi="ar-SA"/>
          </w:rPr>
          <w:tab/>
        </w:r>
        <w:r w:rsidR="009E3965" w:rsidRPr="008E59E7">
          <w:rPr>
            <w:rStyle w:val="Hyperlink"/>
            <w:noProof/>
          </w:rPr>
          <w:t>Allowances</w:t>
        </w:r>
        <w:r w:rsidR="009E3965">
          <w:rPr>
            <w:noProof/>
            <w:webHidden/>
          </w:rPr>
          <w:tab/>
        </w:r>
        <w:r w:rsidR="009E3965">
          <w:rPr>
            <w:noProof/>
            <w:webHidden/>
          </w:rPr>
          <w:fldChar w:fldCharType="begin"/>
        </w:r>
        <w:r w:rsidR="009E3965">
          <w:rPr>
            <w:noProof/>
            <w:webHidden/>
          </w:rPr>
          <w:instrText xml:space="preserve"> PAGEREF _Toc520204282 \h </w:instrText>
        </w:r>
        <w:r w:rsidR="009E3965">
          <w:rPr>
            <w:noProof/>
            <w:webHidden/>
          </w:rPr>
        </w:r>
        <w:r w:rsidR="009E3965">
          <w:rPr>
            <w:noProof/>
            <w:webHidden/>
          </w:rPr>
          <w:fldChar w:fldCharType="separate"/>
        </w:r>
        <w:r w:rsidR="009E3965">
          <w:rPr>
            <w:noProof/>
            <w:webHidden/>
          </w:rPr>
          <w:t>22</w:t>
        </w:r>
        <w:r w:rsidR="009E3965">
          <w:rPr>
            <w:noProof/>
            <w:webHidden/>
          </w:rPr>
          <w:fldChar w:fldCharType="end"/>
        </w:r>
      </w:hyperlink>
    </w:p>
    <w:p w14:paraId="01E15A59" w14:textId="3109DA84"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83" w:history="1">
        <w:r w:rsidR="009E3965" w:rsidRPr="008E59E7">
          <w:rPr>
            <w:rStyle w:val="Hyperlink"/>
            <w:noProof/>
            <w14:scene3d>
              <w14:camera w14:prst="orthographicFront"/>
              <w14:lightRig w14:rig="threePt" w14:dir="t">
                <w14:rot w14:lat="0" w14:lon="0" w14:rev="0"/>
              </w14:lightRig>
            </w14:scene3d>
          </w:rPr>
          <w:t>6.3</w:t>
        </w:r>
        <w:r w:rsidR="009E3965">
          <w:rPr>
            <w:rFonts w:eastAsiaTheme="minorEastAsia"/>
            <w:smallCaps w:val="0"/>
            <w:noProof/>
            <w:sz w:val="22"/>
            <w:szCs w:val="22"/>
            <w:lang w:val="fr-BE" w:eastAsia="fr-BE" w:bidi="ar-SA"/>
          </w:rPr>
          <w:tab/>
        </w:r>
        <w:r w:rsidR="009E3965" w:rsidRPr="008E59E7">
          <w:rPr>
            <w:rStyle w:val="Hyperlink"/>
            <w:noProof/>
          </w:rPr>
          <w:t>Fault</w:t>
        </w:r>
        <w:r w:rsidR="009E3965">
          <w:rPr>
            <w:noProof/>
            <w:webHidden/>
          </w:rPr>
          <w:tab/>
        </w:r>
        <w:r w:rsidR="009E3965">
          <w:rPr>
            <w:noProof/>
            <w:webHidden/>
          </w:rPr>
          <w:fldChar w:fldCharType="begin"/>
        </w:r>
        <w:r w:rsidR="009E3965">
          <w:rPr>
            <w:noProof/>
            <w:webHidden/>
          </w:rPr>
          <w:instrText xml:space="preserve"> PAGEREF _Toc520204283 \h </w:instrText>
        </w:r>
        <w:r w:rsidR="009E3965">
          <w:rPr>
            <w:noProof/>
            <w:webHidden/>
          </w:rPr>
        </w:r>
        <w:r w:rsidR="009E3965">
          <w:rPr>
            <w:noProof/>
            <w:webHidden/>
          </w:rPr>
          <w:fldChar w:fldCharType="separate"/>
        </w:r>
        <w:r w:rsidR="009E3965">
          <w:rPr>
            <w:noProof/>
            <w:webHidden/>
          </w:rPr>
          <w:t>22</w:t>
        </w:r>
        <w:r w:rsidR="009E3965">
          <w:rPr>
            <w:noProof/>
            <w:webHidden/>
          </w:rPr>
          <w:fldChar w:fldCharType="end"/>
        </w:r>
      </w:hyperlink>
    </w:p>
    <w:p w14:paraId="3D53B969" w14:textId="6654035A" w:rsidR="009E3965" w:rsidRDefault="00976998">
      <w:pPr>
        <w:pStyle w:val="TOC1"/>
        <w:tabs>
          <w:tab w:val="right" w:leader="dot" w:pos="9350"/>
        </w:tabs>
        <w:rPr>
          <w:rFonts w:eastAsiaTheme="minorEastAsia"/>
          <w:b w:val="0"/>
          <w:bCs w:val="0"/>
          <w:caps w:val="0"/>
          <w:noProof/>
          <w:sz w:val="22"/>
          <w:szCs w:val="22"/>
          <w:lang w:val="fr-BE" w:eastAsia="fr-BE" w:bidi="ar-SA"/>
        </w:rPr>
      </w:pPr>
      <w:hyperlink w:anchor="_Toc520204284" w:history="1">
        <w:r w:rsidR="009E3965" w:rsidRPr="008E59E7">
          <w:rPr>
            <w:rStyle w:val="Hyperlink"/>
            <w:noProof/>
          </w:rPr>
          <w:t>7 Beschikbaarheid en performantie</w:t>
        </w:r>
        <w:r w:rsidR="009E3965">
          <w:rPr>
            <w:noProof/>
            <w:webHidden/>
          </w:rPr>
          <w:tab/>
        </w:r>
        <w:r w:rsidR="009E3965">
          <w:rPr>
            <w:noProof/>
            <w:webHidden/>
          </w:rPr>
          <w:fldChar w:fldCharType="begin"/>
        </w:r>
        <w:r w:rsidR="009E3965">
          <w:rPr>
            <w:noProof/>
            <w:webHidden/>
          </w:rPr>
          <w:instrText xml:space="preserve"> PAGEREF _Toc520204284 \h </w:instrText>
        </w:r>
        <w:r w:rsidR="009E3965">
          <w:rPr>
            <w:noProof/>
            <w:webHidden/>
          </w:rPr>
        </w:r>
        <w:r w:rsidR="009E3965">
          <w:rPr>
            <w:noProof/>
            <w:webHidden/>
          </w:rPr>
          <w:fldChar w:fldCharType="separate"/>
        </w:r>
        <w:r w:rsidR="009E3965">
          <w:rPr>
            <w:noProof/>
            <w:webHidden/>
          </w:rPr>
          <w:t>24</w:t>
        </w:r>
        <w:r w:rsidR="009E3965">
          <w:rPr>
            <w:noProof/>
            <w:webHidden/>
          </w:rPr>
          <w:fldChar w:fldCharType="end"/>
        </w:r>
      </w:hyperlink>
    </w:p>
    <w:p w14:paraId="4FFCCA03" w14:textId="1C3096BC"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85" w:history="1">
        <w:r w:rsidR="009E3965" w:rsidRPr="008E59E7">
          <w:rPr>
            <w:rStyle w:val="Hyperlink"/>
            <w:noProof/>
            <w14:scene3d>
              <w14:camera w14:prst="orthographicFront"/>
              <w14:lightRig w14:rig="threePt" w14:dir="t">
                <w14:rot w14:lat="0" w14:lon="0" w14:rev="0"/>
              </w14:lightRig>
            </w14:scene3d>
          </w:rPr>
          <w:t>7.1</w:t>
        </w:r>
        <w:r w:rsidR="009E3965">
          <w:rPr>
            <w:rFonts w:eastAsiaTheme="minorEastAsia"/>
            <w:smallCaps w:val="0"/>
            <w:noProof/>
            <w:sz w:val="22"/>
            <w:szCs w:val="22"/>
            <w:lang w:val="fr-BE" w:eastAsia="fr-BE" w:bidi="ar-SA"/>
          </w:rPr>
          <w:tab/>
        </w:r>
        <w:r w:rsidR="009E3965" w:rsidRPr="008E59E7">
          <w:rPr>
            <w:rStyle w:val="Hyperlink"/>
            <w:noProof/>
          </w:rPr>
          <w:t>Beschikbaarheid</w:t>
        </w:r>
        <w:r w:rsidR="009E3965">
          <w:rPr>
            <w:noProof/>
            <w:webHidden/>
          </w:rPr>
          <w:tab/>
        </w:r>
        <w:r w:rsidR="009E3965">
          <w:rPr>
            <w:noProof/>
            <w:webHidden/>
          </w:rPr>
          <w:fldChar w:fldCharType="begin"/>
        </w:r>
        <w:r w:rsidR="009E3965">
          <w:rPr>
            <w:noProof/>
            <w:webHidden/>
          </w:rPr>
          <w:instrText xml:space="preserve"> PAGEREF _Toc520204285 \h </w:instrText>
        </w:r>
        <w:r w:rsidR="009E3965">
          <w:rPr>
            <w:noProof/>
            <w:webHidden/>
          </w:rPr>
        </w:r>
        <w:r w:rsidR="009E3965">
          <w:rPr>
            <w:noProof/>
            <w:webHidden/>
          </w:rPr>
          <w:fldChar w:fldCharType="separate"/>
        </w:r>
        <w:r w:rsidR="009E3965">
          <w:rPr>
            <w:noProof/>
            <w:webHidden/>
          </w:rPr>
          <w:t>24</w:t>
        </w:r>
        <w:r w:rsidR="009E3965">
          <w:rPr>
            <w:noProof/>
            <w:webHidden/>
          </w:rPr>
          <w:fldChar w:fldCharType="end"/>
        </w:r>
      </w:hyperlink>
    </w:p>
    <w:p w14:paraId="2FDEAFE7" w14:textId="6AA305FF"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86" w:history="1">
        <w:r w:rsidR="009E3965" w:rsidRPr="008E59E7">
          <w:rPr>
            <w:rStyle w:val="Hyperlink"/>
            <w:noProof/>
            <w14:scene3d>
              <w14:camera w14:prst="orthographicFront"/>
              <w14:lightRig w14:rig="threePt" w14:dir="t">
                <w14:rot w14:lat="0" w14:lon="0" w14:rev="0"/>
              </w14:lightRig>
            </w14:scene3d>
          </w:rPr>
          <w:t>7.2</w:t>
        </w:r>
        <w:r w:rsidR="009E3965">
          <w:rPr>
            <w:rFonts w:eastAsiaTheme="minorEastAsia"/>
            <w:smallCaps w:val="0"/>
            <w:noProof/>
            <w:sz w:val="22"/>
            <w:szCs w:val="22"/>
            <w:lang w:val="fr-BE" w:eastAsia="fr-BE" w:bidi="ar-SA"/>
          </w:rPr>
          <w:tab/>
        </w:r>
        <w:r w:rsidR="009E3965" w:rsidRPr="008E59E7">
          <w:rPr>
            <w:rStyle w:val="Hyperlink"/>
            <w:noProof/>
          </w:rPr>
          <w:t>Doorlooptijd</w:t>
        </w:r>
        <w:r w:rsidR="009E3965">
          <w:rPr>
            <w:noProof/>
            <w:webHidden/>
          </w:rPr>
          <w:tab/>
        </w:r>
        <w:r w:rsidR="009E3965">
          <w:rPr>
            <w:noProof/>
            <w:webHidden/>
          </w:rPr>
          <w:fldChar w:fldCharType="begin"/>
        </w:r>
        <w:r w:rsidR="009E3965">
          <w:rPr>
            <w:noProof/>
            <w:webHidden/>
          </w:rPr>
          <w:instrText xml:space="preserve"> PAGEREF _Toc520204286 \h </w:instrText>
        </w:r>
        <w:r w:rsidR="009E3965">
          <w:rPr>
            <w:noProof/>
            <w:webHidden/>
          </w:rPr>
        </w:r>
        <w:r w:rsidR="009E3965">
          <w:rPr>
            <w:noProof/>
            <w:webHidden/>
          </w:rPr>
          <w:fldChar w:fldCharType="separate"/>
        </w:r>
        <w:r w:rsidR="009E3965">
          <w:rPr>
            <w:noProof/>
            <w:webHidden/>
          </w:rPr>
          <w:t>24</w:t>
        </w:r>
        <w:r w:rsidR="009E3965">
          <w:rPr>
            <w:noProof/>
            <w:webHidden/>
          </w:rPr>
          <w:fldChar w:fldCharType="end"/>
        </w:r>
      </w:hyperlink>
    </w:p>
    <w:p w14:paraId="0D0F1074" w14:textId="644FBB97"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87" w:history="1">
        <w:r w:rsidR="009E3965" w:rsidRPr="008E59E7">
          <w:rPr>
            <w:rStyle w:val="Hyperlink"/>
            <w:noProof/>
            <w14:scene3d>
              <w14:camera w14:prst="orthographicFront"/>
              <w14:lightRig w14:rig="threePt" w14:dir="t">
                <w14:rot w14:lat="0" w14:lon="0" w14:rev="0"/>
              </w14:lightRig>
            </w14:scene3d>
          </w:rPr>
          <w:t>7.3</w:t>
        </w:r>
        <w:r w:rsidR="009E3965">
          <w:rPr>
            <w:rFonts w:eastAsiaTheme="minorEastAsia"/>
            <w:smallCaps w:val="0"/>
            <w:noProof/>
            <w:sz w:val="22"/>
            <w:szCs w:val="22"/>
            <w:lang w:val="fr-BE" w:eastAsia="fr-BE" w:bidi="ar-SA"/>
          </w:rPr>
          <w:tab/>
        </w:r>
        <w:r w:rsidR="009E3965" w:rsidRPr="008E59E7">
          <w:rPr>
            <w:rStyle w:val="Hyperlink"/>
            <w:noProof/>
          </w:rPr>
          <w:t>Volumes</w:t>
        </w:r>
        <w:r w:rsidR="009E3965">
          <w:rPr>
            <w:noProof/>
            <w:webHidden/>
          </w:rPr>
          <w:tab/>
        </w:r>
        <w:r w:rsidR="009E3965">
          <w:rPr>
            <w:noProof/>
            <w:webHidden/>
          </w:rPr>
          <w:fldChar w:fldCharType="begin"/>
        </w:r>
        <w:r w:rsidR="009E3965">
          <w:rPr>
            <w:noProof/>
            <w:webHidden/>
          </w:rPr>
          <w:instrText xml:space="preserve"> PAGEREF _Toc520204287 \h </w:instrText>
        </w:r>
        <w:r w:rsidR="009E3965">
          <w:rPr>
            <w:noProof/>
            <w:webHidden/>
          </w:rPr>
        </w:r>
        <w:r w:rsidR="009E3965">
          <w:rPr>
            <w:noProof/>
            <w:webHidden/>
          </w:rPr>
          <w:fldChar w:fldCharType="separate"/>
        </w:r>
        <w:r w:rsidR="009E3965">
          <w:rPr>
            <w:noProof/>
            <w:webHidden/>
          </w:rPr>
          <w:t>24</w:t>
        </w:r>
        <w:r w:rsidR="009E3965">
          <w:rPr>
            <w:noProof/>
            <w:webHidden/>
          </w:rPr>
          <w:fldChar w:fldCharType="end"/>
        </w:r>
      </w:hyperlink>
    </w:p>
    <w:p w14:paraId="15F6FC53" w14:textId="1F16403B"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88" w:history="1">
        <w:r w:rsidR="009E3965" w:rsidRPr="008E59E7">
          <w:rPr>
            <w:rStyle w:val="Hyperlink"/>
            <w:noProof/>
            <w14:scene3d>
              <w14:camera w14:prst="orthographicFront"/>
              <w14:lightRig w14:rig="threePt" w14:dir="t">
                <w14:rot w14:lat="0" w14:lon="0" w14:rev="0"/>
              </w14:lightRig>
            </w14:scene3d>
          </w:rPr>
          <w:t>7.4</w:t>
        </w:r>
        <w:r w:rsidR="009E3965">
          <w:rPr>
            <w:rFonts w:eastAsiaTheme="minorEastAsia"/>
            <w:smallCaps w:val="0"/>
            <w:noProof/>
            <w:sz w:val="22"/>
            <w:szCs w:val="22"/>
            <w:lang w:val="fr-BE" w:eastAsia="fr-BE" w:bidi="ar-SA"/>
          </w:rPr>
          <w:tab/>
        </w:r>
        <w:r w:rsidR="009E3965" w:rsidRPr="008E59E7">
          <w:rPr>
            <w:rStyle w:val="Hyperlink"/>
            <w:noProof/>
          </w:rPr>
          <w:t>Bij problemen</w:t>
        </w:r>
        <w:r w:rsidR="009E3965">
          <w:rPr>
            <w:noProof/>
            <w:webHidden/>
          </w:rPr>
          <w:tab/>
        </w:r>
        <w:r w:rsidR="009E3965">
          <w:rPr>
            <w:noProof/>
            <w:webHidden/>
          </w:rPr>
          <w:fldChar w:fldCharType="begin"/>
        </w:r>
        <w:r w:rsidR="009E3965">
          <w:rPr>
            <w:noProof/>
            <w:webHidden/>
          </w:rPr>
          <w:instrText xml:space="preserve"> PAGEREF _Toc520204288 \h </w:instrText>
        </w:r>
        <w:r w:rsidR="009E3965">
          <w:rPr>
            <w:noProof/>
            <w:webHidden/>
          </w:rPr>
        </w:r>
        <w:r w:rsidR="009E3965">
          <w:rPr>
            <w:noProof/>
            <w:webHidden/>
          </w:rPr>
          <w:fldChar w:fldCharType="separate"/>
        </w:r>
        <w:r w:rsidR="009E3965">
          <w:rPr>
            <w:noProof/>
            <w:webHidden/>
          </w:rPr>
          <w:t>24</w:t>
        </w:r>
        <w:r w:rsidR="009E3965">
          <w:rPr>
            <w:noProof/>
            <w:webHidden/>
          </w:rPr>
          <w:fldChar w:fldCharType="end"/>
        </w:r>
      </w:hyperlink>
    </w:p>
    <w:p w14:paraId="3F3AA8E3" w14:textId="1479E048" w:rsidR="009E3965" w:rsidRDefault="00976998">
      <w:pPr>
        <w:pStyle w:val="TOC1"/>
        <w:tabs>
          <w:tab w:val="right" w:leader="dot" w:pos="9350"/>
        </w:tabs>
        <w:rPr>
          <w:rFonts w:eastAsiaTheme="minorEastAsia"/>
          <w:b w:val="0"/>
          <w:bCs w:val="0"/>
          <w:caps w:val="0"/>
          <w:noProof/>
          <w:sz w:val="22"/>
          <w:szCs w:val="22"/>
          <w:lang w:val="fr-BE" w:eastAsia="fr-BE" w:bidi="ar-SA"/>
        </w:rPr>
      </w:pPr>
      <w:hyperlink w:anchor="_Toc520204289" w:history="1">
        <w:r w:rsidR="009E3965" w:rsidRPr="008E59E7">
          <w:rPr>
            <w:rStyle w:val="Hyperlink"/>
            <w:noProof/>
          </w:rPr>
          <w:t>8 Bijlagen</w:t>
        </w:r>
        <w:r w:rsidR="009E3965">
          <w:rPr>
            <w:noProof/>
            <w:webHidden/>
          </w:rPr>
          <w:tab/>
        </w:r>
        <w:r w:rsidR="009E3965">
          <w:rPr>
            <w:noProof/>
            <w:webHidden/>
          </w:rPr>
          <w:fldChar w:fldCharType="begin"/>
        </w:r>
        <w:r w:rsidR="009E3965">
          <w:rPr>
            <w:noProof/>
            <w:webHidden/>
          </w:rPr>
          <w:instrText xml:space="preserve"> PAGEREF _Toc520204289 \h </w:instrText>
        </w:r>
        <w:r w:rsidR="009E3965">
          <w:rPr>
            <w:noProof/>
            <w:webHidden/>
          </w:rPr>
        </w:r>
        <w:r w:rsidR="009E3965">
          <w:rPr>
            <w:noProof/>
            <w:webHidden/>
          </w:rPr>
          <w:fldChar w:fldCharType="separate"/>
        </w:r>
        <w:r w:rsidR="009E3965">
          <w:rPr>
            <w:noProof/>
            <w:webHidden/>
          </w:rPr>
          <w:t>25</w:t>
        </w:r>
        <w:r w:rsidR="009E3965">
          <w:rPr>
            <w:noProof/>
            <w:webHidden/>
          </w:rPr>
          <w:fldChar w:fldCharType="end"/>
        </w:r>
      </w:hyperlink>
    </w:p>
    <w:p w14:paraId="486DD0CD" w14:textId="3A8831A0"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90" w:history="1">
        <w:r w:rsidR="009E3965" w:rsidRPr="008E59E7">
          <w:rPr>
            <w:rStyle w:val="Hyperlink"/>
            <w:noProof/>
            <w14:scene3d>
              <w14:camera w14:prst="orthographicFront"/>
              <w14:lightRig w14:rig="threePt" w14:dir="t">
                <w14:rot w14:lat="0" w14:lon="0" w14:rev="0"/>
              </w14:lightRig>
            </w14:scene3d>
          </w:rPr>
          <w:t>8.1</w:t>
        </w:r>
        <w:r w:rsidR="009E3965">
          <w:rPr>
            <w:rFonts w:eastAsiaTheme="minorEastAsia"/>
            <w:smallCaps w:val="0"/>
            <w:noProof/>
            <w:sz w:val="22"/>
            <w:szCs w:val="22"/>
            <w:lang w:val="fr-BE" w:eastAsia="fr-BE" w:bidi="ar-SA"/>
          </w:rPr>
          <w:tab/>
        </w:r>
        <w:r w:rsidR="009E3965" w:rsidRPr="008E59E7">
          <w:rPr>
            <w:rStyle w:val="Hyperlink"/>
            <w:noProof/>
          </w:rPr>
          <w:t>Error Codes</w:t>
        </w:r>
        <w:r w:rsidR="009E3965">
          <w:rPr>
            <w:noProof/>
            <w:webHidden/>
          </w:rPr>
          <w:tab/>
        </w:r>
        <w:r w:rsidR="009E3965">
          <w:rPr>
            <w:noProof/>
            <w:webHidden/>
          </w:rPr>
          <w:fldChar w:fldCharType="begin"/>
        </w:r>
        <w:r w:rsidR="009E3965">
          <w:rPr>
            <w:noProof/>
            <w:webHidden/>
          </w:rPr>
          <w:instrText xml:space="preserve"> PAGEREF _Toc520204290 \h </w:instrText>
        </w:r>
        <w:r w:rsidR="009E3965">
          <w:rPr>
            <w:noProof/>
            <w:webHidden/>
          </w:rPr>
        </w:r>
        <w:r w:rsidR="009E3965">
          <w:rPr>
            <w:noProof/>
            <w:webHidden/>
          </w:rPr>
          <w:fldChar w:fldCharType="separate"/>
        </w:r>
        <w:r w:rsidR="009E3965">
          <w:rPr>
            <w:noProof/>
            <w:webHidden/>
          </w:rPr>
          <w:t>25</w:t>
        </w:r>
        <w:r w:rsidR="009E3965">
          <w:rPr>
            <w:noProof/>
            <w:webHidden/>
          </w:rPr>
          <w:fldChar w:fldCharType="end"/>
        </w:r>
      </w:hyperlink>
    </w:p>
    <w:p w14:paraId="37F01520" w14:textId="67C5CAC0" w:rsidR="009E3965" w:rsidRDefault="00976998">
      <w:pPr>
        <w:pStyle w:val="TOC3"/>
        <w:rPr>
          <w:rFonts w:eastAsiaTheme="minorEastAsia"/>
          <w:i w:val="0"/>
          <w:iCs w:val="0"/>
          <w:noProof/>
          <w:sz w:val="22"/>
          <w:szCs w:val="22"/>
          <w:lang w:val="fr-BE" w:eastAsia="fr-BE" w:bidi="ar-SA"/>
        </w:rPr>
      </w:pPr>
      <w:hyperlink w:anchor="_Toc520204291" w:history="1">
        <w:r w:rsidR="009E3965" w:rsidRPr="008E59E7">
          <w:rPr>
            <w:rStyle w:val="Hyperlink"/>
            <w:noProof/>
            <w:lang w:val="en-US"/>
          </w:rPr>
          <w:t>8.1.1</w:t>
        </w:r>
        <w:r w:rsidR="009E3965">
          <w:rPr>
            <w:rFonts w:eastAsiaTheme="minorEastAsia"/>
            <w:i w:val="0"/>
            <w:iCs w:val="0"/>
            <w:noProof/>
            <w:sz w:val="22"/>
            <w:szCs w:val="22"/>
            <w:lang w:val="fr-BE" w:eastAsia="fr-BE" w:bidi="ar-SA"/>
          </w:rPr>
          <w:tab/>
        </w:r>
        <w:r w:rsidR="009E3965" w:rsidRPr="008E59E7">
          <w:rPr>
            <w:rStyle w:val="Hyperlink"/>
            <w:noProof/>
            <w:lang w:val="en-US"/>
          </w:rPr>
          <w:t>Status Codes in the negative/positive response</w:t>
        </w:r>
        <w:r w:rsidR="009E3965">
          <w:rPr>
            <w:noProof/>
            <w:webHidden/>
          </w:rPr>
          <w:tab/>
        </w:r>
        <w:r w:rsidR="009E3965">
          <w:rPr>
            <w:noProof/>
            <w:webHidden/>
          </w:rPr>
          <w:fldChar w:fldCharType="begin"/>
        </w:r>
        <w:r w:rsidR="009E3965">
          <w:rPr>
            <w:noProof/>
            <w:webHidden/>
          </w:rPr>
          <w:instrText xml:space="preserve"> PAGEREF _Toc520204291 \h </w:instrText>
        </w:r>
        <w:r w:rsidR="009E3965">
          <w:rPr>
            <w:noProof/>
            <w:webHidden/>
          </w:rPr>
        </w:r>
        <w:r w:rsidR="009E3965">
          <w:rPr>
            <w:noProof/>
            <w:webHidden/>
          </w:rPr>
          <w:fldChar w:fldCharType="separate"/>
        </w:r>
        <w:r w:rsidR="009E3965">
          <w:rPr>
            <w:noProof/>
            <w:webHidden/>
          </w:rPr>
          <w:t>25</w:t>
        </w:r>
        <w:r w:rsidR="009E3965">
          <w:rPr>
            <w:noProof/>
            <w:webHidden/>
          </w:rPr>
          <w:fldChar w:fldCharType="end"/>
        </w:r>
      </w:hyperlink>
    </w:p>
    <w:p w14:paraId="10673F80" w14:textId="24A23565" w:rsidR="009E3965" w:rsidRDefault="00976998">
      <w:pPr>
        <w:pStyle w:val="TOC3"/>
        <w:rPr>
          <w:rFonts w:eastAsiaTheme="minorEastAsia"/>
          <w:i w:val="0"/>
          <w:iCs w:val="0"/>
          <w:noProof/>
          <w:sz w:val="22"/>
          <w:szCs w:val="22"/>
          <w:lang w:val="fr-BE" w:eastAsia="fr-BE" w:bidi="ar-SA"/>
        </w:rPr>
      </w:pPr>
      <w:hyperlink w:anchor="_Toc520204292" w:history="1">
        <w:r w:rsidR="009E3965" w:rsidRPr="008E59E7">
          <w:rPr>
            <w:rStyle w:val="Hyperlink"/>
            <w:noProof/>
            <w:lang w:val="en-US"/>
          </w:rPr>
          <w:t>8.1.2</w:t>
        </w:r>
        <w:r w:rsidR="009E3965">
          <w:rPr>
            <w:rFonts w:eastAsiaTheme="minorEastAsia"/>
            <w:i w:val="0"/>
            <w:iCs w:val="0"/>
            <w:noProof/>
            <w:sz w:val="22"/>
            <w:szCs w:val="22"/>
            <w:lang w:val="fr-BE" w:eastAsia="fr-BE" w:bidi="ar-SA"/>
          </w:rPr>
          <w:tab/>
        </w:r>
        <w:r w:rsidR="009E3965" w:rsidRPr="008E59E7">
          <w:rPr>
            <w:rStyle w:val="Hyperlink"/>
            <w:noProof/>
            <w:lang w:val="en-US"/>
          </w:rPr>
          <w:t>ReasonCodes in the soap fault</w:t>
        </w:r>
        <w:r w:rsidR="009E3965">
          <w:rPr>
            <w:noProof/>
            <w:webHidden/>
          </w:rPr>
          <w:tab/>
        </w:r>
        <w:r w:rsidR="009E3965">
          <w:rPr>
            <w:noProof/>
            <w:webHidden/>
          </w:rPr>
          <w:fldChar w:fldCharType="begin"/>
        </w:r>
        <w:r w:rsidR="009E3965">
          <w:rPr>
            <w:noProof/>
            <w:webHidden/>
          </w:rPr>
          <w:instrText xml:space="preserve"> PAGEREF _Toc520204292 \h </w:instrText>
        </w:r>
        <w:r w:rsidR="009E3965">
          <w:rPr>
            <w:noProof/>
            <w:webHidden/>
          </w:rPr>
        </w:r>
        <w:r w:rsidR="009E3965">
          <w:rPr>
            <w:noProof/>
            <w:webHidden/>
          </w:rPr>
          <w:fldChar w:fldCharType="separate"/>
        </w:r>
        <w:r w:rsidR="009E3965">
          <w:rPr>
            <w:noProof/>
            <w:webHidden/>
          </w:rPr>
          <w:t>25</w:t>
        </w:r>
        <w:r w:rsidR="009E3965">
          <w:rPr>
            <w:noProof/>
            <w:webHidden/>
          </w:rPr>
          <w:fldChar w:fldCharType="end"/>
        </w:r>
      </w:hyperlink>
    </w:p>
    <w:p w14:paraId="63FBC0EE" w14:textId="0610CC4A"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93" w:history="1">
        <w:r w:rsidR="009E3965" w:rsidRPr="008E59E7">
          <w:rPr>
            <w:rStyle w:val="Hyperlink"/>
            <w:noProof/>
            <w14:scene3d>
              <w14:camera w14:prst="orthographicFront"/>
              <w14:lightRig w14:rig="threePt" w14:dir="t">
                <w14:rot w14:lat="0" w14:lon="0" w14:rev="0"/>
              </w14:lightRig>
            </w14:scene3d>
          </w:rPr>
          <w:t>8.2</w:t>
        </w:r>
        <w:r w:rsidR="009E3965">
          <w:rPr>
            <w:rFonts w:eastAsiaTheme="minorEastAsia"/>
            <w:smallCaps w:val="0"/>
            <w:noProof/>
            <w:sz w:val="22"/>
            <w:szCs w:val="22"/>
            <w:lang w:val="fr-BE" w:eastAsia="fr-BE" w:bidi="ar-SA"/>
          </w:rPr>
          <w:tab/>
        </w:r>
        <w:r w:rsidR="009E3965" w:rsidRPr="008E59E7">
          <w:rPr>
            <w:rStyle w:val="Hyperlink"/>
            <w:noProof/>
          </w:rPr>
          <w:t>Lijst van codes</w:t>
        </w:r>
        <w:r w:rsidR="009E3965">
          <w:rPr>
            <w:noProof/>
            <w:webHidden/>
          </w:rPr>
          <w:tab/>
        </w:r>
        <w:r w:rsidR="009E3965">
          <w:rPr>
            <w:noProof/>
            <w:webHidden/>
          </w:rPr>
          <w:fldChar w:fldCharType="begin"/>
        </w:r>
        <w:r w:rsidR="009E3965">
          <w:rPr>
            <w:noProof/>
            <w:webHidden/>
          </w:rPr>
          <w:instrText xml:space="preserve"> PAGEREF _Toc520204293 \h </w:instrText>
        </w:r>
        <w:r w:rsidR="009E3965">
          <w:rPr>
            <w:noProof/>
            <w:webHidden/>
          </w:rPr>
        </w:r>
        <w:r w:rsidR="009E3965">
          <w:rPr>
            <w:noProof/>
            <w:webHidden/>
          </w:rPr>
          <w:fldChar w:fldCharType="separate"/>
        </w:r>
        <w:r w:rsidR="009E3965">
          <w:rPr>
            <w:noProof/>
            <w:webHidden/>
          </w:rPr>
          <w:t>26</w:t>
        </w:r>
        <w:r w:rsidR="009E3965">
          <w:rPr>
            <w:noProof/>
            <w:webHidden/>
          </w:rPr>
          <w:fldChar w:fldCharType="end"/>
        </w:r>
      </w:hyperlink>
    </w:p>
    <w:p w14:paraId="4C25437A" w14:textId="34DF12CB" w:rsidR="009E3965" w:rsidRDefault="00976998">
      <w:pPr>
        <w:pStyle w:val="TOC3"/>
        <w:rPr>
          <w:rFonts w:eastAsiaTheme="minorEastAsia"/>
          <w:i w:val="0"/>
          <w:iCs w:val="0"/>
          <w:noProof/>
          <w:sz w:val="22"/>
          <w:szCs w:val="22"/>
          <w:lang w:val="fr-BE" w:eastAsia="fr-BE" w:bidi="ar-SA"/>
        </w:rPr>
      </w:pPr>
      <w:hyperlink w:anchor="_Toc520204294" w:history="1">
        <w:r w:rsidR="009E3965" w:rsidRPr="008E59E7">
          <w:rPr>
            <w:rStyle w:val="Hyperlink"/>
            <w:noProof/>
          </w:rPr>
          <w:t>8.2.1</w:t>
        </w:r>
        <w:r w:rsidR="009E3965">
          <w:rPr>
            <w:rFonts w:eastAsiaTheme="minorEastAsia"/>
            <w:i w:val="0"/>
            <w:iCs w:val="0"/>
            <w:noProof/>
            <w:sz w:val="22"/>
            <w:szCs w:val="22"/>
            <w:lang w:val="fr-BE" w:eastAsia="fr-BE" w:bidi="ar-SA"/>
          </w:rPr>
          <w:tab/>
        </w:r>
        <w:r w:rsidR="009E3965" w:rsidRPr="008E59E7">
          <w:rPr>
            <w:rStyle w:val="Hyperlink"/>
            <w:noProof/>
          </w:rPr>
          <w:t>Lijst met types inactiviteit</w:t>
        </w:r>
        <w:r w:rsidR="009E3965">
          <w:rPr>
            <w:noProof/>
            <w:webHidden/>
          </w:rPr>
          <w:tab/>
        </w:r>
        <w:r w:rsidR="009E3965">
          <w:rPr>
            <w:noProof/>
            <w:webHidden/>
          </w:rPr>
          <w:fldChar w:fldCharType="begin"/>
        </w:r>
        <w:r w:rsidR="009E3965">
          <w:rPr>
            <w:noProof/>
            <w:webHidden/>
          </w:rPr>
          <w:instrText xml:space="preserve"> PAGEREF _Toc520204294 \h </w:instrText>
        </w:r>
        <w:r w:rsidR="009E3965">
          <w:rPr>
            <w:noProof/>
            <w:webHidden/>
          </w:rPr>
        </w:r>
        <w:r w:rsidR="009E3965">
          <w:rPr>
            <w:noProof/>
            <w:webHidden/>
          </w:rPr>
          <w:fldChar w:fldCharType="separate"/>
        </w:r>
        <w:r w:rsidR="009E3965">
          <w:rPr>
            <w:noProof/>
            <w:webHidden/>
          </w:rPr>
          <w:t>26</w:t>
        </w:r>
        <w:r w:rsidR="009E3965">
          <w:rPr>
            <w:noProof/>
            <w:webHidden/>
          </w:rPr>
          <w:fldChar w:fldCharType="end"/>
        </w:r>
      </w:hyperlink>
    </w:p>
    <w:p w14:paraId="4C9A7111" w14:textId="01BA2E49" w:rsidR="009E3965" w:rsidRDefault="00976998">
      <w:pPr>
        <w:pStyle w:val="TOC3"/>
        <w:rPr>
          <w:rFonts w:eastAsiaTheme="minorEastAsia"/>
          <w:i w:val="0"/>
          <w:iCs w:val="0"/>
          <w:noProof/>
          <w:sz w:val="22"/>
          <w:szCs w:val="22"/>
          <w:lang w:val="fr-BE" w:eastAsia="fr-BE" w:bidi="ar-SA"/>
        </w:rPr>
      </w:pPr>
      <w:hyperlink w:anchor="_Toc520204295" w:history="1">
        <w:r w:rsidR="009E3965" w:rsidRPr="008E59E7">
          <w:rPr>
            <w:rStyle w:val="Hyperlink"/>
            <w:noProof/>
          </w:rPr>
          <w:t>8.2.2</w:t>
        </w:r>
        <w:r w:rsidR="009E3965">
          <w:rPr>
            <w:rFonts w:eastAsiaTheme="minorEastAsia"/>
            <w:i w:val="0"/>
            <w:iCs w:val="0"/>
            <w:noProof/>
            <w:sz w:val="22"/>
            <w:szCs w:val="22"/>
            <w:lang w:val="fr-BE" w:eastAsia="fr-BE" w:bidi="ar-SA"/>
          </w:rPr>
          <w:tab/>
        </w:r>
        <w:r w:rsidR="009E3965" w:rsidRPr="008E59E7">
          <w:rPr>
            <w:rStyle w:val="Hyperlink"/>
            <w:noProof/>
          </w:rPr>
          <w:t>Lijst met categorieën uitkering</w:t>
        </w:r>
        <w:r w:rsidR="009E3965">
          <w:rPr>
            <w:noProof/>
            <w:webHidden/>
          </w:rPr>
          <w:tab/>
        </w:r>
        <w:r w:rsidR="009E3965">
          <w:rPr>
            <w:noProof/>
            <w:webHidden/>
          </w:rPr>
          <w:fldChar w:fldCharType="begin"/>
        </w:r>
        <w:r w:rsidR="009E3965">
          <w:rPr>
            <w:noProof/>
            <w:webHidden/>
          </w:rPr>
          <w:instrText xml:space="preserve"> PAGEREF _Toc520204295 \h </w:instrText>
        </w:r>
        <w:r w:rsidR="009E3965">
          <w:rPr>
            <w:noProof/>
            <w:webHidden/>
          </w:rPr>
        </w:r>
        <w:r w:rsidR="009E3965">
          <w:rPr>
            <w:noProof/>
            <w:webHidden/>
          </w:rPr>
          <w:fldChar w:fldCharType="separate"/>
        </w:r>
        <w:r w:rsidR="009E3965">
          <w:rPr>
            <w:noProof/>
            <w:webHidden/>
          </w:rPr>
          <w:t>26</w:t>
        </w:r>
        <w:r w:rsidR="009E3965">
          <w:rPr>
            <w:noProof/>
            <w:webHidden/>
          </w:rPr>
          <w:fldChar w:fldCharType="end"/>
        </w:r>
      </w:hyperlink>
    </w:p>
    <w:p w14:paraId="5BF07988" w14:textId="14141C16" w:rsidR="009E3965" w:rsidRDefault="00976998">
      <w:pPr>
        <w:pStyle w:val="TOC3"/>
        <w:rPr>
          <w:rFonts w:eastAsiaTheme="minorEastAsia"/>
          <w:i w:val="0"/>
          <w:iCs w:val="0"/>
          <w:noProof/>
          <w:sz w:val="22"/>
          <w:szCs w:val="22"/>
          <w:lang w:val="fr-BE" w:eastAsia="fr-BE" w:bidi="ar-SA"/>
        </w:rPr>
      </w:pPr>
      <w:hyperlink w:anchor="_Toc520204296" w:history="1">
        <w:r w:rsidR="009E3965" w:rsidRPr="008E59E7">
          <w:rPr>
            <w:rStyle w:val="Hyperlink"/>
            <w:noProof/>
          </w:rPr>
          <w:t>8.2.3</w:t>
        </w:r>
        <w:r w:rsidR="009E3965">
          <w:rPr>
            <w:rFonts w:eastAsiaTheme="minorEastAsia"/>
            <w:i w:val="0"/>
            <w:iCs w:val="0"/>
            <w:noProof/>
            <w:sz w:val="22"/>
            <w:szCs w:val="22"/>
            <w:lang w:val="fr-BE" w:eastAsia="fr-BE" w:bidi="ar-SA"/>
          </w:rPr>
          <w:tab/>
        </w:r>
        <w:r w:rsidR="009E3965" w:rsidRPr="008E59E7">
          <w:rPr>
            <w:rStyle w:val="Hyperlink"/>
            <w:noProof/>
          </w:rPr>
          <w:t>Lijst met de verschillende aard uitkering</w:t>
        </w:r>
        <w:r w:rsidR="009E3965">
          <w:rPr>
            <w:noProof/>
            <w:webHidden/>
          </w:rPr>
          <w:tab/>
        </w:r>
        <w:r w:rsidR="009E3965">
          <w:rPr>
            <w:noProof/>
            <w:webHidden/>
          </w:rPr>
          <w:fldChar w:fldCharType="begin"/>
        </w:r>
        <w:r w:rsidR="009E3965">
          <w:rPr>
            <w:noProof/>
            <w:webHidden/>
          </w:rPr>
          <w:instrText xml:space="preserve"> PAGEREF _Toc520204296 \h </w:instrText>
        </w:r>
        <w:r w:rsidR="009E3965">
          <w:rPr>
            <w:noProof/>
            <w:webHidden/>
          </w:rPr>
        </w:r>
        <w:r w:rsidR="009E3965">
          <w:rPr>
            <w:noProof/>
            <w:webHidden/>
          </w:rPr>
          <w:fldChar w:fldCharType="separate"/>
        </w:r>
        <w:r w:rsidR="009E3965">
          <w:rPr>
            <w:noProof/>
            <w:webHidden/>
          </w:rPr>
          <w:t>26</w:t>
        </w:r>
        <w:r w:rsidR="009E3965">
          <w:rPr>
            <w:noProof/>
            <w:webHidden/>
          </w:rPr>
          <w:fldChar w:fldCharType="end"/>
        </w:r>
      </w:hyperlink>
    </w:p>
    <w:p w14:paraId="337346E0" w14:textId="71EE354E"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97" w:history="1">
        <w:r w:rsidR="009E3965" w:rsidRPr="008E59E7">
          <w:rPr>
            <w:rStyle w:val="Hyperlink"/>
            <w:noProof/>
            <w14:scene3d>
              <w14:camera w14:prst="orthographicFront"/>
              <w14:lightRig w14:rig="threePt" w14:dir="t">
                <w14:rot w14:lat="0" w14:lon="0" w14:rev="0"/>
              </w14:lightRig>
            </w14:scene3d>
          </w:rPr>
          <w:t>8.3</w:t>
        </w:r>
        <w:r w:rsidR="009E3965">
          <w:rPr>
            <w:rFonts w:eastAsiaTheme="minorEastAsia"/>
            <w:smallCaps w:val="0"/>
            <w:noProof/>
            <w:sz w:val="22"/>
            <w:szCs w:val="22"/>
            <w:lang w:val="fr-BE" w:eastAsia="fr-BE" w:bidi="ar-SA"/>
          </w:rPr>
          <w:tab/>
        </w:r>
        <w:r w:rsidR="009E3965" w:rsidRPr="008E59E7">
          <w:rPr>
            <w:rStyle w:val="Hyperlink"/>
            <w:noProof/>
          </w:rPr>
          <w:t>Conversie regels</w:t>
        </w:r>
        <w:r w:rsidR="009E3965">
          <w:rPr>
            <w:noProof/>
            <w:webHidden/>
          </w:rPr>
          <w:tab/>
        </w:r>
        <w:r w:rsidR="009E3965">
          <w:rPr>
            <w:noProof/>
            <w:webHidden/>
          </w:rPr>
          <w:fldChar w:fldCharType="begin"/>
        </w:r>
        <w:r w:rsidR="009E3965">
          <w:rPr>
            <w:noProof/>
            <w:webHidden/>
          </w:rPr>
          <w:instrText xml:space="preserve"> PAGEREF _Toc520204297 \h </w:instrText>
        </w:r>
        <w:r w:rsidR="009E3965">
          <w:rPr>
            <w:noProof/>
            <w:webHidden/>
          </w:rPr>
        </w:r>
        <w:r w:rsidR="009E3965">
          <w:rPr>
            <w:noProof/>
            <w:webHidden/>
          </w:rPr>
          <w:fldChar w:fldCharType="separate"/>
        </w:r>
        <w:r w:rsidR="009E3965">
          <w:rPr>
            <w:noProof/>
            <w:webHidden/>
          </w:rPr>
          <w:t>27</w:t>
        </w:r>
        <w:r w:rsidR="009E3965">
          <w:rPr>
            <w:noProof/>
            <w:webHidden/>
          </w:rPr>
          <w:fldChar w:fldCharType="end"/>
        </w:r>
      </w:hyperlink>
    </w:p>
    <w:p w14:paraId="6872CB80" w14:textId="183B4A18" w:rsidR="009E3965" w:rsidRDefault="00976998">
      <w:pPr>
        <w:pStyle w:val="TOC2"/>
        <w:tabs>
          <w:tab w:val="left" w:pos="880"/>
          <w:tab w:val="right" w:leader="dot" w:pos="9350"/>
        </w:tabs>
        <w:rPr>
          <w:rFonts w:eastAsiaTheme="minorEastAsia"/>
          <w:smallCaps w:val="0"/>
          <w:noProof/>
          <w:sz w:val="22"/>
          <w:szCs w:val="22"/>
          <w:lang w:val="fr-BE" w:eastAsia="fr-BE" w:bidi="ar-SA"/>
        </w:rPr>
      </w:pPr>
      <w:hyperlink w:anchor="_Toc520204298" w:history="1">
        <w:r w:rsidR="009E3965" w:rsidRPr="008E59E7">
          <w:rPr>
            <w:rStyle w:val="Hyperlink"/>
            <w:noProof/>
            <w14:scene3d>
              <w14:camera w14:prst="orthographicFront"/>
              <w14:lightRig w14:rig="threePt" w14:dir="t">
                <w14:rot w14:lat="0" w14:lon="0" w14:rev="0"/>
              </w14:lightRig>
            </w14:scene3d>
          </w:rPr>
          <w:t>8.4</w:t>
        </w:r>
        <w:r w:rsidR="009E3965">
          <w:rPr>
            <w:rFonts w:eastAsiaTheme="minorEastAsia"/>
            <w:smallCaps w:val="0"/>
            <w:noProof/>
            <w:sz w:val="22"/>
            <w:szCs w:val="22"/>
            <w:lang w:val="fr-BE" w:eastAsia="fr-BE" w:bidi="ar-SA"/>
          </w:rPr>
          <w:tab/>
        </w:r>
        <w:r w:rsidR="009E3965" w:rsidRPr="008E59E7">
          <w:rPr>
            <w:rStyle w:val="Hyperlink"/>
            <w:noProof/>
          </w:rPr>
          <w:t>Legal Contexts</w:t>
        </w:r>
        <w:r w:rsidR="009E3965">
          <w:rPr>
            <w:noProof/>
            <w:webHidden/>
          </w:rPr>
          <w:tab/>
        </w:r>
        <w:r w:rsidR="009E3965">
          <w:rPr>
            <w:noProof/>
            <w:webHidden/>
          </w:rPr>
          <w:fldChar w:fldCharType="begin"/>
        </w:r>
        <w:r w:rsidR="009E3965">
          <w:rPr>
            <w:noProof/>
            <w:webHidden/>
          </w:rPr>
          <w:instrText xml:space="preserve"> PAGEREF _Toc520204298 \h </w:instrText>
        </w:r>
        <w:r w:rsidR="009E3965">
          <w:rPr>
            <w:noProof/>
            <w:webHidden/>
          </w:rPr>
        </w:r>
        <w:r w:rsidR="009E3965">
          <w:rPr>
            <w:noProof/>
            <w:webHidden/>
          </w:rPr>
          <w:fldChar w:fldCharType="separate"/>
        </w:r>
        <w:r w:rsidR="009E3965">
          <w:rPr>
            <w:noProof/>
            <w:webHidden/>
          </w:rPr>
          <w:t>28</w:t>
        </w:r>
        <w:r w:rsidR="009E3965">
          <w:rPr>
            <w:noProof/>
            <w:webHidden/>
          </w:rPr>
          <w:fldChar w:fldCharType="end"/>
        </w:r>
      </w:hyperlink>
    </w:p>
    <w:p w14:paraId="16F5DC52" w14:textId="3A55184B" w:rsidR="009E3965" w:rsidRDefault="00976998">
      <w:pPr>
        <w:pStyle w:val="TOC3"/>
        <w:rPr>
          <w:rFonts w:eastAsiaTheme="minorEastAsia"/>
          <w:i w:val="0"/>
          <w:iCs w:val="0"/>
          <w:noProof/>
          <w:sz w:val="22"/>
          <w:szCs w:val="22"/>
          <w:lang w:val="fr-BE" w:eastAsia="fr-BE" w:bidi="ar-SA"/>
        </w:rPr>
      </w:pPr>
      <w:hyperlink w:anchor="_Toc520204299" w:history="1">
        <w:r w:rsidR="009E3965" w:rsidRPr="008E59E7">
          <w:rPr>
            <w:rStyle w:val="Hyperlink"/>
            <w:noProof/>
          </w:rPr>
          <w:t>8.4.1</w:t>
        </w:r>
        <w:r w:rsidR="009E3965">
          <w:rPr>
            <w:rFonts w:eastAsiaTheme="minorEastAsia"/>
            <w:i w:val="0"/>
            <w:iCs w:val="0"/>
            <w:noProof/>
            <w:sz w:val="22"/>
            <w:szCs w:val="22"/>
            <w:lang w:val="fr-BE" w:eastAsia="fr-BE" w:bidi="ar-SA"/>
          </w:rPr>
          <w:tab/>
        </w:r>
        <w:r w:rsidR="009E3965" w:rsidRPr="008E59E7">
          <w:rPr>
            <w:rStyle w:val="Hyperlink"/>
            <w:noProof/>
          </w:rPr>
          <w:t>RIZIV</w:t>
        </w:r>
        <w:r w:rsidR="009E3965">
          <w:rPr>
            <w:noProof/>
            <w:webHidden/>
          </w:rPr>
          <w:tab/>
        </w:r>
        <w:r w:rsidR="009E3965">
          <w:rPr>
            <w:noProof/>
            <w:webHidden/>
          </w:rPr>
          <w:fldChar w:fldCharType="begin"/>
        </w:r>
        <w:r w:rsidR="009E3965">
          <w:rPr>
            <w:noProof/>
            <w:webHidden/>
          </w:rPr>
          <w:instrText xml:space="preserve"> PAGEREF _Toc520204299 \h </w:instrText>
        </w:r>
        <w:r w:rsidR="009E3965">
          <w:rPr>
            <w:noProof/>
            <w:webHidden/>
          </w:rPr>
        </w:r>
        <w:r w:rsidR="009E3965">
          <w:rPr>
            <w:noProof/>
            <w:webHidden/>
          </w:rPr>
          <w:fldChar w:fldCharType="separate"/>
        </w:r>
        <w:r w:rsidR="009E3965">
          <w:rPr>
            <w:noProof/>
            <w:webHidden/>
          </w:rPr>
          <w:t>28</w:t>
        </w:r>
        <w:r w:rsidR="009E3965">
          <w:rPr>
            <w:noProof/>
            <w:webHidden/>
          </w:rPr>
          <w:fldChar w:fldCharType="end"/>
        </w:r>
      </w:hyperlink>
    </w:p>
    <w:p w14:paraId="71120210" w14:textId="2B0379EF"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300" w:history="1">
        <w:r w:rsidR="009E3965" w:rsidRPr="008E59E7">
          <w:rPr>
            <w:rStyle w:val="Hyperlink"/>
            <w:noProof/>
          </w:rPr>
          <w:t>8.4.1.1</w:t>
        </w:r>
        <w:r w:rsidR="009E3965">
          <w:rPr>
            <w:rFonts w:eastAsiaTheme="minorEastAsia"/>
            <w:noProof/>
            <w:sz w:val="22"/>
            <w:szCs w:val="22"/>
            <w:lang w:val="fr-BE" w:eastAsia="fr-BE" w:bidi="ar-SA"/>
          </w:rPr>
          <w:tab/>
        </w:r>
        <w:r w:rsidR="009E3965" w:rsidRPr="008E59E7">
          <w:rPr>
            <w:rStyle w:val="Hyperlink"/>
            <w:noProof/>
          </w:rPr>
          <w:t>Authentication</w:t>
        </w:r>
        <w:r w:rsidR="009E3965">
          <w:rPr>
            <w:noProof/>
            <w:webHidden/>
          </w:rPr>
          <w:tab/>
        </w:r>
        <w:r w:rsidR="009E3965">
          <w:rPr>
            <w:noProof/>
            <w:webHidden/>
          </w:rPr>
          <w:fldChar w:fldCharType="begin"/>
        </w:r>
        <w:r w:rsidR="009E3965">
          <w:rPr>
            <w:noProof/>
            <w:webHidden/>
          </w:rPr>
          <w:instrText xml:space="preserve"> PAGEREF _Toc520204300 \h </w:instrText>
        </w:r>
        <w:r w:rsidR="009E3965">
          <w:rPr>
            <w:noProof/>
            <w:webHidden/>
          </w:rPr>
        </w:r>
        <w:r w:rsidR="009E3965">
          <w:rPr>
            <w:noProof/>
            <w:webHidden/>
          </w:rPr>
          <w:fldChar w:fldCharType="separate"/>
        </w:r>
        <w:r w:rsidR="009E3965">
          <w:rPr>
            <w:noProof/>
            <w:webHidden/>
          </w:rPr>
          <w:t>28</w:t>
        </w:r>
        <w:r w:rsidR="009E3965">
          <w:rPr>
            <w:noProof/>
            <w:webHidden/>
          </w:rPr>
          <w:fldChar w:fldCharType="end"/>
        </w:r>
      </w:hyperlink>
    </w:p>
    <w:p w14:paraId="5AE61C91" w14:textId="0045B404" w:rsidR="009E3965" w:rsidRDefault="00976998">
      <w:pPr>
        <w:pStyle w:val="TOC4"/>
        <w:tabs>
          <w:tab w:val="left" w:pos="1540"/>
          <w:tab w:val="right" w:leader="dot" w:pos="9350"/>
        </w:tabs>
        <w:rPr>
          <w:rFonts w:eastAsiaTheme="minorEastAsia"/>
          <w:noProof/>
          <w:sz w:val="22"/>
          <w:szCs w:val="22"/>
          <w:lang w:val="fr-BE" w:eastAsia="fr-BE" w:bidi="ar-SA"/>
        </w:rPr>
      </w:pPr>
      <w:hyperlink w:anchor="_Toc520204301" w:history="1">
        <w:r w:rsidR="009E3965" w:rsidRPr="008E59E7">
          <w:rPr>
            <w:rStyle w:val="Hyperlink"/>
            <w:noProof/>
          </w:rPr>
          <w:t>8.4.1.2</w:t>
        </w:r>
        <w:r w:rsidR="009E3965">
          <w:rPr>
            <w:rFonts w:eastAsiaTheme="minorEastAsia"/>
            <w:noProof/>
            <w:sz w:val="22"/>
            <w:szCs w:val="22"/>
            <w:lang w:val="fr-BE" w:eastAsia="fr-BE" w:bidi="ar-SA"/>
          </w:rPr>
          <w:tab/>
        </w:r>
        <w:r w:rsidR="009E3965" w:rsidRPr="008E59E7">
          <w:rPr>
            <w:rStyle w:val="Hyperlink"/>
            <w:noProof/>
          </w:rPr>
          <w:t>Authorization</w:t>
        </w:r>
        <w:r w:rsidR="009E3965">
          <w:rPr>
            <w:noProof/>
            <w:webHidden/>
          </w:rPr>
          <w:tab/>
        </w:r>
        <w:r w:rsidR="009E3965">
          <w:rPr>
            <w:noProof/>
            <w:webHidden/>
          </w:rPr>
          <w:fldChar w:fldCharType="begin"/>
        </w:r>
        <w:r w:rsidR="009E3965">
          <w:rPr>
            <w:noProof/>
            <w:webHidden/>
          </w:rPr>
          <w:instrText xml:space="preserve"> PAGEREF _Toc520204301 \h </w:instrText>
        </w:r>
        <w:r w:rsidR="009E3965">
          <w:rPr>
            <w:noProof/>
            <w:webHidden/>
          </w:rPr>
        </w:r>
        <w:r w:rsidR="009E3965">
          <w:rPr>
            <w:noProof/>
            <w:webHidden/>
          </w:rPr>
          <w:fldChar w:fldCharType="separate"/>
        </w:r>
        <w:r w:rsidR="009E3965">
          <w:rPr>
            <w:noProof/>
            <w:webHidden/>
          </w:rPr>
          <w:t>28</w:t>
        </w:r>
        <w:r w:rsidR="009E3965">
          <w:rPr>
            <w:noProof/>
            <w:webHidden/>
          </w:rPr>
          <w:fldChar w:fldCharType="end"/>
        </w:r>
      </w:hyperlink>
    </w:p>
    <w:p w14:paraId="48E2D126" w14:textId="73351DC3" w:rsidR="009E3965" w:rsidRDefault="00976998">
      <w:pPr>
        <w:pStyle w:val="TOC1"/>
        <w:tabs>
          <w:tab w:val="right" w:leader="dot" w:pos="9350"/>
        </w:tabs>
        <w:rPr>
          <w:rFonts w:eastAsiaTheme="minorEastAsia"/>
          <w:b w:val="0"/>
          <w:bCs w:val="0"/>
          <w:caps w:val="0"/>
          <w:noProof/>
          <w:sz w:val="22"/>
          <w:szCs w:val="22"/>
          <w:lang w:val="fr-BE" w:eastAsia="fr-BE" w:bidi="ar-SA"/>
        </w:rPr>
      </w:pPr>
      <w:hyperlink w:anchor="_Toc520204302" w:history="1">
        <w:r w:rsidR="009E3965" w:rsidRPr="008E59E7">
          <w:rPr>
            <w:rStyle w:val="Hyperlink"/>
            <w:noProof/>
          </w:rPr>
          <w:t>9 Open issues</w:t>
        </w:r>
        <w:r w:rsidR="009E3965">
          <w:rPr>
            <w:noProof/>
            <w:webHidden/>
          </w:rPr>
          <w:tab/>
        </w:r>
        <w:r w:rsidR="009E3965">
          <w:rPr>
            <w:noProof/>
            <w:webHidden/>
          </w:rPr>
          <w:fldChar w:fldCharType="begin"/>
        </w:r>
        <w:r w:rsidR="009E3965">
          <w:rPr>
            <w:noProof/>
            <w:webHidden/>
          </w:rPr>
          <w:instrText xml:space="preserve"> PAGEREF _Toc520204302 \h </w:instrText>
        </w:r>
        <w:r w:rsidR="009E3965">
          <w:rPr>
            <w:noProof/>
            <w:webHidden/>
          </w:rPr>
        </w:r>
        <w:r w:rsidR="009E3965">
          <w:rPr>
            <w:noProof/>
            <w:webHidden/>
          </w:rPr>
          <w:fldChar w:fldCharType="separate"/>
        </w:r>
        <w:r w:rsidR="009E3965">
          <w:rPr>
            <w:noProof/>
            <w:webHidden/>
          </w:rPr>
          <w:t>29</w:t>
        </w:r>
        <w:r w:rsidR="009E3965">
          <w:rPr>
            <w:noProof/>
            <w:webHidden/>
          </w:rPr>
          <w:fldChar w:fldCharType="end"/>
        </w:r>
      </w:hyperlink>
    </w:p>
    <w:p w14:paraId="407E7CEA" w14:textId="0064309B" w:rsidR="009E3965" w:rsidRDefault="00976998">
      <w:pPr>
        <w:pStyle w:val="TOC1"/>
        <w:tabs>
          <w:tab w:val="right" w:leader="dot" w:pos="9350"/>
        </w:tabs>
        <w:rPr>
          <w:rFonts w:eastAsiaTheme="minorEastAsia"/>
          <w:b w:val="0"/>
          <w:bCs w:val="0"/>
          <w:caps w:val="0"/>
          <w:noProof/>
          <w:sz w:val="22"/>
          <w:szCs w:val="22"/>
          <w:lang w:val="fr-BE" w:eastAsia="fr-BE" w:bidi="ar-SA"/>
        </w:rPr>
      </w:pPr>
      <w:hyperlink w:anchor="_Toc520204303" w:history="1">
        <w:r w:rsidR="009E3965" w:rsidRPr="008E59E7">
          <w:rPr>
            <w:rStyle w:val="Hyperlink"/>
            <w:noProof/>
          </w:rPr>
          <w:t>10 Gesloten issues</w:t>
        </w:r>
        <w:r w:rsidR="009E3965">
          <w:rPr>
            <w:noProof/>
            <w:webHidden/>
          </w:rPr>
          <w:tab/>
        </w:r>
        <w:r w:rsidR="009E3965">
          <w:rPr>
            <w:noProof/>
            <w:webHidden/>
          </w:rPr>
          <w:fldChar w:fldCharType="begin"/>
        </w:r>
        <w:r w:rsidR="009E3965">
          <w:rPr>
            <w:noProof/>
            <w:webHidden/>
          </w:rPr>
          <w:instrText xml:space="preserve"> PAGEREF _Toc520204303 \h </w:instrText>
        </w:r>
        <w:r w:rsidR="009E3965">
          <w:rPr>
            <w:noProof/>
            <w:webHidden/>
          </w:rPr>
        </w:r>
        <w:r w:rsidR="009E3965">
          <w:rPr>
            <w:noProof/>
            <w:webHidden/>
          </w:rPr>
          <w:fldChar w:fldCharType="separate"/>
        </w:r>
        <w:r w:rsidR="009E3965">
          <w:rPr>
            <w:noProof/>
            <w:webHidden/>
          </w:rPr>
          <w:t>29</w:t>
        </w:r>
        <w:r w:rsidR="009E3965">
          <w:rPr>
            <w:noProof/>
            <w:webHidden/>
          </w:rPr>
          <w:fldChar w:fldCharType="end"/>
        </w:r>
      </w:hyperlink>
    </w:p>
    <w:p w14:paraId="58F85225" w14:textId="2664FAA2" w:rsidR="008573FE" w:rsidRPr="0089019C" w:rsidRDefault="008573FE" w:rsidP="008573FE">
      <w:pPr>
        <w:sectPr w:rsidR="008573FE" w:rsidRPr="0089019C">
          <w:headerReference w:type="default" r:id="rId15"/>
          <w:footerReference w:type="default" r:id="rId16"/>
          <w:pgSz w:w="12240" w:h="15840"/>
          <w:pgMar w:top="1440" w:right="1440" w:bottom="1440" w:left="1440" w:header="708" w:footer="708" w:gutter="0"/>
          <w:cols w:space="708"/>
          <w:docGrid w:linePitch="360"/>
        </w:sectPr>
      </w:pPr>
      <w:r w:rsidRPr="0089019C">
        <w:rPr>
          <w:b/>
          <w:bCs/>
          <w:caps/>
          <w:sz w:val="20"/>
          <w:szCs w:val="20"/>
        </w:rPr>
        <w:fldChar w:fldCharType="end"/>
      </w:r>
    </w:p>
    <w:p w14:paraId="49743008" w14:textId="27718D9C" w:rsidR="008573FE" w:rsidRPr="001B1DE3" w:rsidRDefault="001B1DE3" w:rsidP="001B1DE3">
      <w:pPr>
        <w:pStyle w:val="Heading1"/>
      </w:pPr>
      <w:bookmarkStart w:id="3" w:name="_Toc422312458"/>
      <w:r>
        <w:lastRenderedPageBreak/>
        <w:t xml:space="preserve"> </w:t>
      </w:r>
      <w:bookmarkStart w:id="4" w:name="_Toc520204244"/>
      <w:r w:rsidR="008573FE" w:rsidRPr="001B1DE3">
        <w:t>Doel van dit document</w:t>
      </w:r>
      <w:bookmarkEnd w:id="3"/>
      <w:bookmarkEnd w:id="4"/>
    </w:p>
    <w:p w14:paraId="09636D8A" w14:textId="7E7A907E" w:rsidR="008573FE" w:rsidRDefault="008573FE" w:rsidP="008573FE">
      <w:r w:rsidRPr="0089019C">
        <w:t xml:space="preserve">Dit document beschrijft de technische specificaties van de webservice </w:t>
      </w:r>
      <w:r w:rsidR="00AB04BB">
        <w:rPr>
          <w:i/>
        </w:rPr>
        <w:t>HdiAllowance</w:t>
      </w:r>
      <w:r w:rsidR="00CB74CF">
        <w:rPr>
          <w:i/>
        </w:rPr>
        <w:t>Service</w:t>
      </w:r>
      <w:r>
        <w:rPr>
          <w:i/>
        </w:rPr>
        <w:t xml:space="preserve"> </w:t>
      </w:r>
      <w:r>
        <w:t>van het SOA-platform van de KSZ.</w:t>
      </w:r>
    </w:p>
    <w:p w14:paraId="03B58A0A" w14:textId="247FDB93" w:rsidR="00D66768" w:rsidRDefault="008573FE" w:rsidP="00CB74CF">
      <w:r>
        <w:t xml:space="preserve">Deze webservice biedt de mogelijkheid aan </w:t>
      </w:r>
      <w:r w:rsidR="00A020A9">
        <w:t>het RIZIV</w:t>
      </w:r>
      <w:r>
        <w:t xml:space="preserve"> om </w:t>
      </w:r>
      <w:r w:rsidR="00D66768" w:rsidRPr="00CB74CF">
        <w:rPr>
          <w:rFonts w:cs="Tahoma"/>
          <w:bCs/>
        </w:rPr>
        <w:t xml:space="preserve">de </w:t>
      </w:r>
      <w:r w:rsidR="00CB74CF">
        <w:t xml:space="preserve">gegevens met betrekking tot </w:t>
      </w:r>
      <w:r w:rsidR="008C6BB5">
        <w:t>de door de verzekeringsinstellingen toegestane ziekte</w:t>
      </w:r>
      <w:r w:rsidR="00A40A26">
        <w:t>/inactiviteits</w:t>
      </w:r>
      <w:r w:rsidR="008C6BB5">
        <w:t>-uitkeringen</w:t>
      </w:r>
      <w:r w:rsidR="00571F63">
        <w:t xml:space="preserve"> </w:t>
      </w:r>
      <w:r w:rsidR="008C6BB5">
        <w:t>te consulteren. Het gaat met name over de</w:t>
      </w:r>
      <w:r w:rsidR="00571F63">
        <w:t xml:space="preserve"> </w:t>
      </w:r>
      <w:r w:rsidR="00CB74CF">
        <w:t>periodes van inactiviteit of de toegelaten deeltijdse werkhervatting in geval van ziekte</w:t>
      </w:r>
      <w:r w:rsidR="00A40A26">
        <w:t xml:space="preserve"> (of andere inactiviteit)</w:t>
      </w:r>
      <w:r w:rsidR="00CB74CF">
        <w:t xml:space="preserve"> g</w:t>
      </w:r>
      <w:r w:rsidR="008C6BB5">
        <w:t>eldig in een bepaald kwartaal</w:t>
      </w:r>
      <w:r w:rsidR="00CB74CF">
        <w:t>.</w:t>
      </w:r>
    </w:p>
    <w:p w14:paraId="106D943C" w14:textId="529730A0" w:rsidR="00F002CE" w:rsidRPr="00CB74CF" w:rsidRDefault="00F002CE" w:rsidP="00CB74CF">
      <w:r>
        <w:t>HDI staat voor Health And Disability Insurance, de engelse benaming voor Ziekte –en Invaliditeitsverzekering</w:t>
      </w:r>
      <w:r w:rsidR="00A40A26">
        <w:t>, het kader waarbinnen deze uitkeringen gebeuren.</w:t>
      </w:r>
    </w:p>
    <w:p w14:paraId="667D4A2B" w14:textId="77777777" w:rsidR="008573FE" w:rsidRDefault="008573FE" w:rsidP="008573FE">
      <w:r>
        <w:t>De verschillende operaties (verzoek en antwoord) worden in dit document beschreven. Voor elk type bericht worden er voorbeelden gegeven. Achteraan is een lijst van mogelijke (fout)codes toegevoegd.</w:t>
      </w:r>
    </w:p>
    <w:p w14:paraId="6F9337B9" w14:textId="77777777" w:rsidR="008573FE" w:rsidRDefault="008573FE" w:rsidP="008573FE">
      <w:r>
        <w:t>Aan de hand van dit document zou de (informaticadienst van de) klant de KSZ-webservice correct moeten kunnen integreren en gebruiken.</w:t>
      </w:r>
    </w:p>
    <w:p w14:paraId="7DCDA7D1" w14:textId="77777777" w:rsidR="008573FE" w:rsidRDefault="008573FE" w:rsidP="008573FE">
      <w:r>
        <w:t>Voor elke klant bestaat er een bijlage waarin de meer specifieke informatie voor die klant wordt beschreven, met de verschillende waarden die moeten worden ingevuld om als geauthenticeerde klant te worden aanvaard en met de verschillende opzoekingsparameters die voor die klant worden toegestaan.</w:t>
      </w:r>
    </w:p>
    <w:p w14:paraId="55AC079E" w14:textId="6ABBB758" w:rsidR="000625B2" w:rsidRDefault="001B1DE3" w:rsidP="001B1DE3">
      <w:pPr>
        <w:pStyle w:val="Heading1"/>
      </w:pPr>
      <w:r>
        <w:t xml:space="preserve"> </w:t>
      </w:r>
      <w:bookmarkStart w:id="5" w:name="_Toc520204245"/>
      <w:r w:rsidR="000625B2">
        <w:t>Afkortingen</w:t>
      </w:r>
      <w:bookmarkEnd w:id="5"/>
    </w:p>
    <w:tbl>
      <w:tblPr>
        <w:tblW w:w="0" w:type="auto"/>
        <w:tblLook w:val="01E0" w:firstRow="1" w:lastRow="1" w:firstColumn="1" w:lastColumn="1" w:noHBand="0" w:noVBand="0"/>
      </w:tblPr>
      <w:tblGrid>
        <w:gridCol w:w="2323"/>
        <w:gridCol w:w="6963"/>
      </w:tblGrid>
      <w:tr w:rsidR="0098712B" w:rsidRPr="00150846" w14:paraId="4A803B86" w14:textId="77777777" w:rsidTr="0098712B">
        <w:trPr>
          <w:trHeight w:val="168"/>
        </w:trPr>
        <w:tc>
          <w:tcPr>
            <w:tcW w:w="2323" w:type="dxa"/>
            <w:shd w:val="clear" w:color="auto" w:fill="auto"/>
          </w:tcPr>
          <w:p w14:paraId="43AD1AA1" w14:textId="77777777" w:rsidR="0098712B" w:rsidRDefault="0098712B" w:rsidP="005B32CF">
            <w:pPr>
              <w:spacing w:after="0" w:line="240" w:lineRule="auto"/>
              <w:rPr>
                <w:b/>
              </w:rPr>
            </w:pPr>
            <w:r>
              <w:rPr>
                <w:b/>
              </w:rPr>
              <w:t>ARZA</w:t>
            </w:r>
          </w:p>
        </w:tc>
        <w:tc>
          <w:tcPr>
            <w:tcW w:w="6963" w:type="dxa"/>
            <w:shd w:val="clear" w:color="auto" w:fill="auto"/>
          </w:tcPr>
          <w:p w14:paraId="62E37158" w14:textId="77777777" w:rsidR="0098712B" w:rsidRDefault="0098712B" w:rsidP="005B32CF">
            <w:pPr>
              <w:spacing w:after="0" w:line="240" w:lineRule="auto"/>
            </w:pPr>
            <w:r w:rsidRPr="00130F27">
              <w:rPr>
                <w:lang w:val="nl-NL"/>
              </w:rPr>
              <w:t>Algemeen Repertorium van de Zelfstandige Arbeiders</w:t>
            </w:r>
          </w:p>
        </w:tc>
      </w:tr>
      <w:tr w:rsidR="000625B2" w:rsidRPr="00150846" w14:paraId="2D2DE900" w14:textId="77777777" w:rsidTr="0098712B">
        <w:trPr>
          <w:trHeight w:val="129"/>
        </w:trPr>
        <w:tc>
          <w:tcPr>
            <w:tcW w:w="2323" w:type="dxa"/>
            <w:shd w:val="clear" w:color="auto" w:fill="auto"/>
          </w:tcPr>
          <w:p w14:paraId="34785581" w14:textId="77777777" w:rsidR="000625B2" w:rsidRDefault="000625B2" w:rsidP="0098712B">
            <w:pPr>
              <w:spacing w:after="0" w:line="240" w:lineRule="auto"/>
              <w:rPr>
                <w:b/>
              </w:rPr>
            </w:pPr>
            <w:r>
              <w:rPr>
                <w:b/>
              </w:rPr>
              <w:t>INSZ</w:t>
            </w:r>
          </w:p>
        </w:tc>
        <w:tc>
          <w:tcPr>
            <w:tcW w:w="6963" w:type="dxa"/>
            <w:shd w:val="clear" w:color="auto" w:fill="auto"/>
          </w:tcPr>
          <w:p w14:paraId="0774F6D4" w14:textId="77777777" w:rsidR="0098712B" w:rsidRDefault="000625B2" w:rsidP="0098712B">
            <w:pPr>
              <w:spacing w:after="0" w:line="240" w:lineRule="auto"/>
            </w:pPr>
            <w:r>
              <w:t>I</w:t>
            </w:r>
            <w:r w:rsidRPr="004679D7">
              <w:t>dentificatie</w:t>
            </w:r>
            <w:r>
              <w:t>N</w:t>
            </w:r>
            <w:r w:rsidRPr="004679D7">
              <w:t xml:space="preserve">ummer van de </w:t>
            </w:r>
            <w:r>
              <w:t>S</w:t>
            </w:r>
            <w:r w:rsidRPr="004679D7">
              <w:t xml:space="preserve">ociale </w:t>
            </w:r>
            <w:r>
              <w:t>Z</w:t>
            </w:r>
            <w:r w:rsidRPr="004679D7">
              <w:t>ekerheid</w:t>
            </w:r>
          </w:p>
        </w:tc>
      </w:tr>
      <w:tr w:rsidR="000625B2" w:rsidRPr="00150846" w14:paraId="68203E24" w14:textId="77777777" w:rsidTr="0098712B">
        <w:trPr>
          <w:trHeight w:val="20"/>
        </w:trPr>
        <w:tc>
          <w:tcPr>
            <w:tcW w:w="2323" w:type="dxa"/>
            <w:shd w:val="clear" w:color="auto" w:fill="auto"/>
          </w:tcPr>
          <w:p w14:paraId="55507180" w14:textId="77777777" w:rsidR="000625B2" w:rsidRPr="00732467" w:rsidRDefault="000625B2" w:rsidP="0098712B">
            <w:pPr>
              <w:spacing w:after="0" w:line="240" w:lineRule="auto"/>
              <w:rPr>
                <w:b/>
              </w:rPr>
            </w:pPr>
            <w:r w:rsidRPr="00732467">
              <w:rPr>
                <w:b/>
              </w:rPr>
              <w:t>KSZ</w:t>
            </w:r>
          </w:p>
        </w:tc>
        <w:tc>
          <w:tcPr>
            <w:tcW w:w="6963" w:type="dxa"/>
            <w:shd w:val="clear" w:color="auto" w:fill="auto"/>
          </w:tcPr>
          <w:p w14:paraId="0A1F26CD" w14:textId="77777777" w:rsidR="000625B2" w:rsidRPr="00732467" w:rsidRDefault="000625B2" w:rsidP="0098712B">
            <w:pPr>
              <w:spacing w:after="0" w:line="240" w:lineRule="auto"/>
            </w:pPr>
            <w:r w:rsidRPr="00732467">
              <w:t>Kruispuntbank van de Sociale Zekerheid</w:t>
            </w:r>
          </w:p>
        </w:tc>
      </w:tr>
      <w:tr w:rsidR="0098712B" w:rsidRPr="00150846" w14:paraId="21C673C2" w14:textId="77777777" w:rsidTr="0098712B">
        <w:trPr>
          <w:trHeight w:val="20"/>
        </w:trPr>
        <w:tc>
          <w:tcPr>
            <w:tcW w:w="2323" w:type="dxa"/>
            <w:shd w:val="clear" w:color="auto" w:fill="auto"/>
          </w:tcPr>
          <w:p w14:paraId="5A48B1CE" w14:textId="77777777" w:rsidR="006C0BE5" w:rsidRDefault="006C0BE5" w:rsidP="0098712B">
            <w:pPr>
              <w:spacing w:after="0" w:line="240" w:lineRule="auto"/>
              <w:rPr>
                <w:b/>
              </w:rPr>
            </w:pPr>
            <w:r>
              <w:rPr>
                <w:b/>
              </w:rPr>
              <w:t>NIC</w:t>
            </w:r>
          </w:p>
          <w:p w14:paraId="31DA097F" w14:textId="77777777" w:rsidR="003F386D" w:rsidRDefault="003F386D" w:rsidP="0098712B">
            <w:pPr>
              <w:spacing w:after="0" w:line="240" w:lineRule="auto"/>
              <w:rPr>
                <w:b/>
              </w:rPr>
            </w:pPr>
            <w:r>
              <w:rPr>
                <w:b/>
              </w:rPr>
              <w:t>RIZIV</w:t>
            </w:r>
          </w:p>
        </w:tc>
        <w:tc>
          <w:tcPr>
            <w:tcW w:w="6963" w:type="dxa"/>
            <w:shd w:val="clear" w:color="auto" w:fill="auto"/>
          </w:tcPr>
          <w:p w14:paraId="054DD322" w14:textId="77777777" w:rsidR="006C0BE5" w:rsidRDefault="006C0BE5" w:rsidP="0098712B">
            <w:pPr>
              <w:spacing w:after="0" w:line="240" w:lineRule="auto"/>
              <w:rPr>
                <w:rFonts w:cs="Tahoma"/>
                <w:bCs/>
              </w:rPr>
            </w:pPr>
            <w:r w:rsidRPr="006C0BE5">
              <w:rPr>
                <w:rFonts w:cs="Tahoma"/>
                <w:bCs/>
              </w:rPr>
              <w:t>Nationaal Intermutualistisch College</w:t>
            </w:r>
          </w:p>
          <w:p w14:paraId="15A97A53" w14:textId="77777777" w:rsidR="003F386D" w:rsidRPr="00130F27" w:rsidRDefault="003F386D" w:rsidP="00A020A9">
            <w:pPr>
              <w:spacing w:after="0" w:line="240" w:lineRule="auto"/>
              <w:rPr>
                <w:rFonts w:cs="Tahoma"/>
                <w:bCs/>
              </w:rPr>
            </w:pPr>
            <w:r w:rsidRPr="003F386D">
              <w:rPr>
                <w:rFonts w:cs="Tahoma"/>
                <w:bCs/>
              </w:rPr>
              <w:t>R</w:t>
            </w:r>
            <w:r w:rsidR="00A020A9">
              <w:rPr>
                <w:rFonts w:cs="Tahoma"/>
                <w:bCs/>
              </w:rPr>
              <w:t>i</w:t>
            </w:r>
            <w:r w:rsidRPr="003F386D">
              <w:rPr>
                <w:rFonts w:cs="Tahoma"/>
                <w:bCs/>
              </w:rPr>
              <w:t>jksdienst voor Ziekte en Invaliditeits Verzekering</w:t>
            </w:r>
          </w:p>
        </w:tc>
      </w:tr>
      <w:tr w:rsidR="00A5528E" w:rsidRPr="00150846" w14:paraId="59FB5791" w14:textId="77777777" w:rsidTr="0098712B">
        <w:trPr>
          <w:trHeight w:val="20"/>
        </w:trPr>
        <w:tc>
          <w:tcPr>
            <w:tcW w:w="2323" w:type="dxa"/>
            <w:shd w:val="clear" w:color="auto" w:fill="auto"/>
          </w:tcPr>
          <w:p w14:paraId="43D4CDE7" w14:textId="517F7041" w:rsidR="00A5528E" w:rsidRDefault="00A5528E" w:rsidP="0098712B">
            <w:pPr>
              <w:spacing w:after="0" w:line="240" w:lineRule="auto"/>
              <w:rPr>
                <w:b/>
              </w:rPr>
            </w:pPr>
            <w:r>
              <w:rPr>
                <w:b/>
              </w:rPr>
              <w:t>ZIV</w:t>
            </w:r>
          </w:p>
        </w:tc>
        <w:tc>
          <w:tcPr>
            <w:tcW w:w="6963" w:type="dxa"/>
            <w:shd w:val="clear" w:color="auto" w:fill="auto"/>
          </w:tcPr>
          <w:p w14:paraId="55EC0151" w14:textId="5AC24255" w:rsidR="00A5528E" w:rsidRPr="006C0BE5" w:rsidRDefault="00A5528E" w:rsidP="0098712B">
            <w:pPr>
              <w:spacing w:after="0" w:line="240" w:lineRule="auto"/>
              <w:rPr>
                <w:rFonts w:cs="Tahoma"/>
                <w:bCs/>
              </w:rPr>
            </w:pPr>
            <w:r w:rsidRPr="003F386D">
              <w:rPr>
                <w:rFonts w:cs="Tahoma"/>
                <w:bCs/>
              </w:rPr>
              <w:t>Ziekte en Invaliditeits Verzekering</w:t>
            </w:r>
          </w:p>
        </w:tc>
      </w:tr>
      <w:tr w:rsidR="00A5528E" w:rsidRPr="00150846" w14:paraId="420FE00E" w14:textId="77777777" w:rsidTr="0098712B">
        <w:trPr>
          <w:trHeight w:val="20"/>
        </w:trPr>
        <w:tc>
          <w:tcPr>
            <w:tcW w:w="2323" w:type="dxa"/>
            <w:shd w:val="clear" w:color="auto" w:fill="auto"/>
          </w:tcPr>
          <w:p w14:paraId="009DD491" w14:textId="06529333" w:rsidR="00A5528E" w:rsidRDefault="00A5528E" w:rsidP="0098712B">
            <w:pPr>
              <w:spacing w:after="0" w:line="240" w:lineRule="auto"/>
              <w:rPr>
                <w:b/>
              </w:rPr>
            </w:pPr>
            <w:r>
              <w:rPr>
                <w:b/>
              </w:rPr>
              <w:t>HDI</w:t>
            </w:r>
          </w:p>
        </w:tc>
        <w:tc>
          <w:tcPr>
            <w:tcW w:w="6963" w:type="dxa"/>
            <w:shd w:val="clear" w:color="auto" w:fill="auto"/>
          </w:tcPr>
          <w:p w14:paraId="41F07D9E" w14:textId="7CE1FDC6" w:rsidR="00A5528E" w:rsidRPr="003F386D" w:rsidRDefault="00A5528E" w:rsidP="0098712B">
            <w:pPr>
              <w:spacing w:after="0" w:line="240" w:lineRule="auto"/>
              <w:rPr>
                <w:rFonts w:cs="Tahoma"/>
                <w:bCs/>
              </w:rPr>
            </w:pPr>
            <w:r>
              <w:rPr>
                <w:rFonts w:cs="Tahoma"/>
                <w:bCs/>
              </w:rPr>
              <w:t>Health And Disability Insurance</w:t>
            </w:r>
          </w:p>
        </w:tc>
      </w:tr>
    </w:tbl>
    <w:p w14:paraId="55539664" w14:textId="77777777" w:rsidR="000625B2" w:rsidRDefault="000625B2" w:rsidP="008573FE"/>
    <w:p w14:paraId="02BD6E05" w14:textId="77777777" w:rsidR="0000062F" w:rsidRDefault="0000062F">
      <w:pPr>
        <w:jc w:val="left"/>
        <w:rPr>
          <w:rFonts w:asciiTheme="majorHAnsi" w:eastAsiaTheme="majorEastAsia" w:hAnsiTheme="majorHAnsi" w:cstheme="majorBidi"/>
          <w:b/>
          <w:bCs/>
          <w:color w:val="585858"/>
          <w:sz w:val="28"/>
          <w:szCs w:val="28"/>
        </w:rPr>
      </w:pPr>
      <w:bookmarkStart w:id="6" w:name="_Toc422312459"/>
      <w:r>
        <w:br w:type="page"/>
      </w:r>
    </w:p>
    <w:p w14:paraId="38327AAD" w14:textId="4B937AED" w:rsidR="008573FE" w:rsidRPr="0089019C" w:rsidRDefault="001B1DE3" w:rsidP="008573FE">
      <w:pPr>
        <w:pStyle w:val="Heading1"/>
      </w:pPr>
      <w:r>
        <w:lastRenderedPageBreak/>
        <w:t xml:space="preserve"> </w:t>
      </w:r>
      <w:bookmarkStart w:id="7" w:name="_Toc520204246"/>
      <w:r w:rsidR="008573FE" w:rsidRPr="0089019C">
        <w:t xml:space="preserve">Overzicht van de </w:t>
      </w:r>
      <w:bookmarkEnd w:id="6"/>
      <w:r w:rsidR="0098712B">
        <w:t>dienst</w:t>
      </w:r>
      <w:bookmarkEnd w:id="7"/>
    </w:p>
    <w:p w14:paraId="039915EC" w14:textId="77777777" w:rsidR="008573FE" w:rsidRDefault="008573FE" w:rsidP="008573FE">
      <w:pPr>
        <w:pStyle w:val="Heading2"/>
      </w:pPr>
      <w:bookmarkStart w:id="8" w:name="_Toc520204247"/>
      <w:bookmarkStart w:id="9" w:name="_Toc413917220"/>
      <w:r>
        <w:t>Context</w:t>
      </w:r>
      <w:bookmarkEnd w:id="8"/>
    </w:p>
    <w:p w14:paraId="22EAA566" w14:textId="77777777" w:rsidR="008573FE" w:rsidRDefault="008573FE" w:rsidP="008573FE">
      <w:r>
        <w:t>De KSZ biedt een dienst aan waarmee de partners het volgende kunnen consulteren :</w:t>
      </w:r>
    </w:p>
    <w:p w14:paraId="1ED80968" w14:textId="558228E7" w:rsidR="007C1EB7" w:rsidRPr="005B32CF" w:rsidRDefault="007C1EB7" w:rsidP="007C1EB7">
      <w:pPr>
        <w:rPr>
          <w:rFonts w:ascii="Courier New" w:hAnsi="Courier New" w:cs="Courier New"/>
        </w:rPr>
      </w:pPr>
      <w:r w:rsidRPr="005B32CF">
        <w:rPr>
          <w:rFonts w:ascii="Courier New" w:hAnsi="Courier New" w:cs="Courier New"/>
          <w:b/>
          <w:lang w:val="nl-NL"/>
        </w:rPr>
        <w:t xml:space="preserve">[Consultatie van de </w:t>
      </w:r>
      <w:r w:rsidR="00A40A26">
        <w:rPr>
          <w:rFonts w:ascii="Courier New" w:hAnsi="Courier New" w:cs="Courier New"/>
          <w:b/>
          <w:lang w:val="nl-NL"/>
        </w:rPr>
        <w:t>d</w:t>
      </w:r>
      <w:r w:rsidR="00A40A26" w:rsidRPr="00A40A26">
        <w:rPr>
          <w:rFonts w:ascii="Courier New" w:hAnsi="Courier New" w:cs="Courier New"/>
          <w:b/>
        </w:rPr>
        <w:t>oor de verzekeringsinstellingen toegestane ziekte/inactiviteits-uitkeringen</w:t>
      </w:r>
      <w:r w:rsidRPr="005B32CF">
        <w:rPr>
          <w:rFonts w:ascii="Courier New" w:hAnsi="Courier New" w:cs="Courier New"/>
          <w:b/>
          <w:lang w:val="nl-NL"/>
        </w:rPr>
        <w:t>]</w:t>
      </w:r>
    </w:p>
    <w:p w14:paraId="45F546A6" w14:textId="2CBEAC7E" w:rsidR="006171E7" w:rsidRDefault="007C1EB7">
      <w:r w:rsidRPr="007571C6">
        <w:t xml:space="preserve">Via deze consultatie kan men allerlei informatie verkrijgen omtrent de </w:t>
      </w:r>
      <w:r w:rsidR="000B63B3">
        <w:t>periodes van inactiviteit of toegelaten deeltijds werkhervatting in het kader van de Ziekte en Invaliditeitsverzekering (ZIV). Het gaat over de uitkeringen (of de weigering hiervan) voor de periodes van inactiviteit die worden toegekend aan een persoon door de verschillende verzekeringsinstellingen. Voor het RIZIV kadert de consultatie van deze informatie binnen de context van hun verifiërende rol ten opzichte van de VI’s.</w:t>
      </w:r>
    </w:p>
    <w:p w14:paraId="29EC32F8" w14:textId="386ADE0E" w:rsidR="000B63B3" w:rsidRPr="006171E7" w:rsidRDefault="000B63B3">
      <w:r>
        <w:t>De consultatie gebeurt op basis van ssin en kwartaal.</w:t>
      </w:r>
    </w:p>
    <w:p w14:paraId="13F3AAB0" w14:textId="77777777" w:rsidR="008573FE" w:rsidRDefault="008573FE" w:rsidP="008573FE">
      <w:pPr>
        <w:pStyle w:val="Heading2"/>
      </w:pPr>
      <w:bookmarkStart w:id="10" w:name="_Toc520204248"/>
      <w:r>
        <w:t>Algemene werking</w:t>
      </w:r>
      <w:bookmarkEnd w:id="10"/>
    </w:p>
    <w:p w14:paraId="2CBBF51C" w14:textId="199E9E84" w:rsidR="00D0595C" w:rsidRPr="00172F4B" w:rsidRDefault="00D0595C" w:rsidP="00D0595C">
      <w:pPr>
        <w:pStyle w:val="ListParagraph"/>
        <w:numPr>
          <w:ilvl w:val="0"/>
          <w:numId w:val="6"/>
        </w:numPr>
        <w:rPr>
          <w:lang w:val="nl-NL"/>
        </w:rPr>
      </w:pPr>
      <w:r>
        <w:t xml:space="preserve">De klant heeft behoefte aan specifieke informatie over </w:t>
      </w:r>
      <w:r w:rsidR="00A40A26">
        <w:rPr>
          <w:lang w:val="nl-NL"/>
        </w:rPr>
        <w:t>de toegestane uitkeringen</w:t>
      </w:r>
      <w:r>
        <w:rPr>
          <w:lang w:val="nl-NL"/>
        </w:rPr>
        <w:t>.</w:t>
      </w:r>
    </w:p>
    <w:p w14:paraId="41B6F3FC" w14:textId="70AEF7F1" w:rsidR="00D0595C" w:rsidRPr="00A020A9" w:rsidRDefault="00D0595C" w:rsidP="00A020A9">
      <w:pPr>
        <w:pStyle w:val="ListParagraph"/>
        <w:numPr>
          <w:ilvl w:val="0"/>
          <w:numId w:val="6"/>
        </w:numPr>
        <w:rPr>
          <w:lang w:val="nl-NL"/>
        </w:rPr>
      </w:pPr>
      <w:r w:rsidRPr="00172F4B">
        <w:rPr>
          <w:lang w:val="nl-NL"/>
        </w:rPr>
        <w:t xml:space="preserve">De KSZ autoriseert de vraag van de klant en haalt de informatie op bij het </w:t>
      </w:r>
      <w:r w:rsidR="000B63B3">
        <w:rPr>
          <w:lang w:val="nl-NL"/>
        </w:rPr>
        <w:t>NIC</w:t>
      </w:r>
      <w:r w:rsidR="00A020A9" w:rsidRPr="00A020A9">
        <w:rPr>
          <w:lang w:val="nl-NL"/>
        </w:rPr>
        <w:t xml:space="preserve"> </w:t>
      </w:r>
      <w:r w:rsidR="00A020A9">
        <w:rPr>
          <w:lang w:val="nl-NL"/>
        </w:rPr>
        <w:t>als een dossier bij hen bestaat</w:t>
      </w:r>
      <w:r w:rsidR="00A020A9" w:rsidRPr="00172F4B">
        <w:rPr>
          <w:lang w:val="nl-NL"/>
        </w:rPr>
        <w:t>.</w:t>
      </w:r>
    </w:p>
    <w:p w14:paraId="22BAE8F5" w14:textId="1CEF06D3" w:rsidR="00D0595C" w:rsidRPr="00172F4B" w:rsidRDefault="00D0595C" w:rsidP="00D0595C">
      <w:pPr>
        <w:pStyle w:val="ListParagraph"/>
        <w:numPr>
          <w:ilvl w:val="0"/>
          <w:numId w:val="6"/>
        </w:numPr>
        <w:rPr>
          <w:lang w:val="nl-NL"/>
        </w:rPr>
      </w:pPr>
      <w:r>
        <w:rPr>
          <w:lang w:val="nl-NL"/>
        </w:rPr>
        <w:t xml:space="preserve">Het </w:t>
      </w:r>
      <w:r w:rsidR="000B63B3">
        <w:rPr>
          <w:lang w:val="nl-NL"/>
        </w:rPr>
        <w:t>NIC</w:t>
      </w:r>
      <w:r>
        <w:rPr>
          <w:lang w:val="nl-NL"/>
        </w:rPr>
        <w:t xml:space="preserve"> haalt de informatie op en stuurt deze informatie naar de KSZ.</w:t>
      </w:r>
    </w:p>
    <w:p w14:paraId="7787D3BF" w14:textId="77777777" w:rsidR="00D0595C" w:rsidRPr="00172F4B" w:rsidRDefault="00D0595C" w:rsidP="00172845">
      <w:pPr>
        <w:pStyle w:val="ListParagraph"/>
        <w:numPr>
          <w:ilvl w:val="0"/>
          <w:numId w:val="6"/>
        </w:numPr>
      </w:pPr>
      <w:r w:rsidRPr="00172F4B">
        <w:rPr>
          <w:lang w:val="nl-NL"/>
        </w:rPr>
        <w:t>De KSZ stuurt alle ingezamelde gegevens terug.</w:t>
      </w:r>
    </w:p>
    <w:p w14:paraId="30D330F0" w14:textId="77777777" w:rsidR="0000062F" w:rsidRDefault="0000062F">
      <w:pPr>
        <w:jc w:val="left"/>
        <w:rPr>
          <w:rFonts w:asciiTheme="majorHAnsi" w:eastAsiaTheme="majorEastAsia" w:hAnsiTheme="majorHAnsi" w:cstheme="majorBidi"/>
          <w:b/>
          <w:bCs/>
          <w:color w:val="585858"/>
          <w:sz w:val="28"/>
          <w:szCs w:val="28"/>
        </w:rPr>
      </w:pPr>
      <w:bookmarkStart w:id="11" w:name="_Toc413917221"/>
      <w:bookmarkStart w:id="12" w:name="_Toc422312462"/>
      <w:bookmarkEnd w:id="9"/>
      <w:r>
        <w:br w:type="page"/>
      </w:r>
    </w:p>
    <w:p w14:paraId="3109260E" w14:textId="5D631C89" w:rsidR="008573FE" w:rsidRPr="0089019C" w:rsidRDefault="001B1DE3" w:rsidP="008573FE">
      <w:pPr>
        <w:pStyle w:val="Heading1"/>
      </w:pPr>
      <w:r>
        <w:t xml:space="preserve"> </w:t>
      </w:r>
      <w:bookmarkStart w:id="13" w:name="_Toc520204249"/>
      <w:r w:rsidR="008573FE" w:rsidRPr="0089019C">
        <w:t>Technische specificaties van de webservice</w:t>
      </w:r>
      <w:bookmarkEnd w:id="11"/>
      <w:bookmarkEnd w:id="12"/>
      <w:bookmarkEnd w:id="13"/>
    </w:p>
    <w:p w14:paraId="4705A9C6" w14:textId="77777777" w:rsidR="008573FE" w:rsidRPr="0089019C" w:rsidRDefault="008573FE">
      <w:pPr>
        <w:pStyle w:val="Heading2"/>
      </w:pPr>
      <w:bookmarkStart w:id="14" w:name="_Toc413917222"/>
      <w:bookmarkStart w:id="15" w:name="_Toc422312463"/>
      <w:bookmarkStart w:id="16" w:name="_Toc520204250"/>
      <w:r w:rsidRPr="0089019C">
        <w:t>Infrastructuur en interface</w:t>
      </w:r>
      <w:bookmarkEnd w:id="14"/>
      <w:bookmarkEnd w:id="15"/>
      <w:bookmarkEnd w:id="16"/>
    </w:p>
    <w:tbl>
      <w:tblPr>
        <w:tblStyle w:val="BCSSTable2"/>
        <w:tblW w:w="9356" w:type="dxa"/>
        <w:tblInd w:w="108" w:type="dxa"/>
        <w:tblLayout w:type="fixed"/>
        <w:tblLook w:val="04A0" w:firstRow="1" w:lastRow="0" w:firstColumn="1" w:lastColumn="0" w:noHBand="0" w:noVBand="1"/>
      </w:tblPr>
      <w:tblGrid>
        <w:gridCol w:w="2127"/>
        <w:gridCol w:w="1842"/>
        <w:gridCol w:w="5387"/>
      </w:tblGrid>
      <w:tr w:rsidR="008573FE" w:rsidRPr="0089019C" w14:paraId="5C3D5993" w14:textId="77777777" w:rsidTr="00372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F4EDDBB" w14:textId="77777777" w:rsidR="008573FE" w:rsidRPr="0089019C" w:rsidRDefault="008573FE" w:rsidP="003D4C20">
            <w:pPr>
              <w:rPr>
                <w:b w:val="0"/>
              </w:rPr>
            </w:pPr>
          </w:p>
        </w:tc>
        <w:tc>
          <w:tcPr>
            <w:tcW w:w="7229" w:type="dxa"/>
            <w:gridSpan w:val="2"/>
          </w:tcPr>
          <w:p w14:paraId="4F9D2FBE"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p>
        </w:tc>
      </w:tr>
      <w:tr w:rsidR="008573FE" w:rsidRPr="0089019C" w14:paraId="45866A9C" w14:textId="77777777" w:rsidTr="003727BD">
        <w:tc>
          <w:tcPr>
            <w:cnfStyle w:val="001000000000" w:firstRow="0" w:lastRow="0" w:firstColumn="1" w:lastColumn="0" w:oddVBand="0" w:evenVBand="0" w:oddHBand="0" w:evenHBand="0" w:firstRowFirstColumn="0" w:firstRowLastColumn="0" w:lastRowFirstColumn="0" w:lastRowLastColumn="0"/>
            <w:tcW w:w="2127" w:type="dxa"/>
          </w:tcPr>
          <w:p w14:paraId="38A2362B" w14:textId="77777777" w:rsidR="008573FE" w:rsidRPr="0089019C" w:rsidRDefault="007C5B6C" w:rsidP="003727BD">
            <w:pPr>
              <w:jc w:val="left"/>
            </w:pPr>
            <w:r>
              <w:t>Toepassingsprotocol</w:t>
            </w:r>
          </w:p>
        </w:tc>
        <w:tc>
          <w:tcPr>
            <w:tcW w:w="7229" w:type="dxa"/>
            <w:gridSpan w:val="2"/>
          </w:tcPr>
          <w:p w14:paraId="4204DA5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SOAP 1.1</w:t>
            </w:r>
          </w:p>
          <w:p w14:paraId="4F387FAA"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rsidRPr="0089019C">
              <w:t>Pattern wrapped document</w:t>
            </w:r>
          </w:p>
        </w:tc>
      </w:tr>
      <w:tr w:rsidR="008573FE" w:rsidRPr="0089019C" w14:paraId="1ADDF426" w14:textId="77777777" w:rsidTr="003727BD">
        <w:tc>
          <w:tcPr>
            <w:cnfStyle w:val="001000000000" w:firstRow="0" w:lastRow="0" w:firstColumn="1" w:lastColumn="0" w:oddVBand="0" w:evenVBand="0" w:oddHBand="0" w:evenHBand="0" w:firstRowFirstColumn="0" w:firstRowLastColumn="0" w:lastRowFirstColumn="0" w:lastRowLastColumn="0"/>
            <w:tcW w:w="2127" w:type="dxa"/>
          </w:tcPr>
          <w:p w14:paraId="50B4B1F2" w14:textId="77777777" w:rsidR="008573FE" w:rsidRPr="0089019C" w:rsidRDefault="008573FE" w:rsidP="003D4C20">
            <w:pPr>
              <w:jc w:val="left"/>
            </w:pPr>
            <w:r w:rsidRPr="0089019C">
              <w:t>Naam van de dienst</w:t>
            </w:r>
          </w:p>
        </w:tc>
        <w:tc>
          <w:tcPr>
            <w:tcW w:w="7229" w:type="dxa"/>
            <w:gridSpan w:val="2"/>
          </w:tcPr>
          <w:p w14:paraId="3F1B717F" w14:textId="5A1DFB1D" w:rsidR="008573FE" w:rsidRPr="0089019C" w:rsidRDefault="00A40A26" w:rsidP="003D4C20">
            <w:pPr>
              <w:cnfStyle w:val="000000000000" w:firstRow="0" w:lastRow="0" w:firstColumn="0" w:lastColumn="0" w:oddVBand="0" w:evenVBand="0" w:oddHBand="0" w:evenHBand="0" w:firstRowFirstColumn="0" w:firstRowLastColumn="0" w:lastRowFirstColumn="0" w:lastRowLastColumn="0"/>
            </w:pPr>
            <w:r>
              <w:t>HDI</w:t>
            </w:r>
            <w:r w:rsidR="008573FE" w:rsidRPr="0089019C">
              <w:t>Service</w:t>
            </w:r>
          </w:p>
        </w:tc>
      </w:tr>
      <w:tr w:rsidR="008573FE" w:rsidRPr="0089019C" w14:paraId="52D5D479" w14:textId="77777777" w:rsidTr="003727BD">
        <w:tc>
          <w:tcPr>
            <w:cnfStyle w:val="001000000000" w:firstRow="0" w:lastRow="0" w:firstColumn="1" w:lastColumn="0" w:oddVBand="0" w:evenVBand="0" w:oddHBand="0" w:evenHBand="0" w:firstRowFirstColumn="0" w:firstRowLastColumn="0" w:lastRowFirstColumn="0" w:lastRowLastColumn="0"/>
            <w:tcW w:w="2127" w:type="dxa"/>
          </w:tcPr>
          <w:p w14:paraId="4FEC1591" w14:textId="77777777" w:rsidR="008573FE" w:rsidRPr="0089019C" w:rsidRDefault="008573FE" w:rsidP="003D4C20">
            <w:pPr>
              <w:jc w:val="left"/>
            </w:pPr>
            <w:r w:rsidRPr="0089019C">
              <w:t>namespace</w:t>
            </w:r>
          </w:p>
        </w:tc>
        <w:tc>
          <w:tcPr>
            <w:tcW w:w="7229" w:type="dxa"/>
            <w:gridSpan w:val="2"/>
          </w:tcPr>
          <w:p w14:paraId="2F044B9F" w14:textId="3A64D662" w:rsidR="008573FE" w:rsidRPr="00F8703D" w:rsidRDefault="008573FE" w:rsidP="00A40A26">
            <w:pPr>
              <w:cnfStyle w:val="000000000000" w:firstRow="0" w:lastRow="0" w:firstColumn="0" w:lastColumn="0" w:oddVBand="0" w:evenVBand="0" w:oddHBand="0" w:evenHBand="0" w:firstRowFirstColumn="0" w:firstRowLastColumn="0" w:lastRowFirstColumn="0" w:lastRowLastColumn="0"/>
            </w:pPr>
            <w:r>
              <w:t>http://kszbcss.fgov.be/intf/</w:t>
            </w:r>
            <w:r w:rsidR="00AB04BB">
              <w:t>HdiAllowance</w:t>
            </w:r>
            <w:r w:rsidRPr="0089019C">
              <w:t>Service</w:t>
            </w:r>
            <w:r w:rsidR="00EC4F5F">
              <w:t>/v1</w:t>
            </w:r>
          </w:p>
        </w:tc>
      </w:tr>
      <w:tr w:rsidR="008573FE" w:rsidRPr="0089019C" w14:paraId="2A244965" w14:textId="77777777" w:rsidTr="003727BD">
        <w:trPr>
          <w:trHeight w:val="183"/>
        </w:trPr>
        <w:tc>
          <w:tcPr>
            <w:cnfStyle w:val="001000000000" w:firstRow="0" w:lastRow="0" w:firstColumn="1" w:lastColumn="0" w:oddVBand="0" w:evenVBand="0" w:oddHBand="0" w:evenHBand="0" w:firstRowFirstColumn="0" w:firstRowLastColumn="0" w:lastRowFirstColumn="0" w:lastRowLastColumn="0"/>
            <w:tcW w:w="2127" w:type="dxa"/>
          </w:tcPr>
          <w:p w14:paraId="70450B42" w14:textId="77777777" w:rsidR="008573FE" w:rsidRPr="0089019C" w:rsidRDefault="008573FE" w:rsidP="003D4C20">
            <w:pPr>
              <w:jc w:val="left"/>
            </w:pPr>
            <w:r w:rsidRPr="0089019C">
              <w:t>Acties</w:t>
            </w:r>
          </w:p>
        </w:tc>
        <w:tc>
          <w:tcPr>
            <w:tcW w:w="7229" w:type="dxa"/>
            <w:gridSpan w:val="2"/>
          </w:tcPr>
          <w:p w14:paraId="23CDD2FF" w14:textId="0E8253D9" w:rsidR="00163CF7" w:rsidRPr="007A1AEB" w:rsidRDefault="00163CF7" w:rsidP="00A40A26">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consult</w:t>
            </w:r>
            <w:r w:rsidR="00A40A26">
              <w:t>Allowance</w:t>
            </w:r>
            <w:r w:rsidR="000B63B3">
              <w:t>s</w:t>
            </w:r>
          </w:p>
        </w:tc>
      </w:tr>
      <w:tr w:rsidR="008573FE" w:rsidRPr="005E350A" w14:paraId="6A28E1C0" w14:textId="77777777" w:rsidTr="003727BD">
        <w:trPr>
          <w:trHeight w:val="269"/>
        </w:trPr>
        <w:tc>
          <w:tcPr>
            <w:cnfStyle w:val="001000000000" w:firstRow="0" w:lastRow="0" w:firstColumn="1" w:lastColumn="0" w:oddVBand="0" w:evenVBand="0" w:oddHBand="0" w:evenHBand="0" w:firstRowFirstColumn="0" w:firstRowLastColumn="0" w:lastRowFirstColumn="0" w:lastRowLastColumn="0"/>
            <w:tcW w:w="2127" w:type="dxa"/>
          </w:tcPr>
          <w:p w14:paraId="4D20697A" w14:textId="77777777" w:rsidR="008573FE" w:rsidRPr="0089019C" w:rsidRDefault="008573FE" w:rsidP="003D4C20">
            <w:pPr>
              <w:jc w:val="left"/>
            </w:pPr>
            <w:r w:rsidRPr="0089019C">
              <w:t>SOAP Action</w:t>
            </w:r>
          </w:p>
        </w:tc>
        <w:tc>
          <w:tcPr>
            <w:tcW w:w="7229" w:type="dxa"/>
            <w:gridSpan w:val="2"/>
          </w:tcPr>
          <w:p w14:paraId="6F7B5997" w14:textId="5F543133" w:rsidR="008573FE" w:rsidRPr="00172F4B" w:rsidRDefault="008573FE" w:rsidP="00A40A26">
            <w:pPr>
              <w:cnfStyle w:val="000000000000" w:firstRow="0" w:lastRow="0" w:firstColumn="0" w:lastColumn="0" w:oddVBand="0" w:evenVBand="0" w:oddHBand="0" w:evenHBand="0" w:firstRowFirstColumn="0" w:firstRowLastColumn="0" w:lastRowFirstColumn="0" w:lastRowLastColumn="0"/>
              <w:rPr>
                <w:lang w:val="en-US"/>
              </w:rPr>
            </w:pPr>
            <w:r w:rsidRPr="00172F4B">
              <w:rPr>
                <w:highlight w:val="white"/>
                <w:lang w:val="en-US"/>
              </w:rPr>
              <w:t>http://</w:t>
            </w:r>
            <w:r w:rsidRPr="00172F4B">
              <w:rPr>
                <w:lang w:val="en-US"/>
              </w:rPr>
              <w:t xml:space="preserve"> kszbcss</w:t>
            </w:r>
            <w:r w:rsidRPr="00172F4B">
              <w:rPr>
                <w:highlight w:val="white"/>
                <w:lang w:val="en-US"/>
              </w:rPr>
              <w:t>.fgov.be/intf/</w:t>
            </w:r>
            <w:r w:rsidR="00AB04BB">
              <w:rPr>
                <w:lang w:val="en-US"/>
              </w:rPr>
              <w:t>HdiAllowance</w:t>
            </w:r>
            <w:r w:rsidRPr="00172F4B">
              <w:rPr>
                <w:highlight w:val="white"/>
                <w:lang w:val="en-US"/>
              </w:rPr>
              <w:t>Service/</w:t>
            </w:r>
            <w:r w:rsidRPr="00172F4B">
              <w:rPr>
                <w:lang w:val="en-US"/>
              </w:rPr>
              <w:t>[OPERATION]</w:t>
            </w:r>
          </w:p>
        </w:tc>
      </w:tr>
      <w:tr w:rsidR="008573FE" w:rsidRPr="0089019C" w14:paraId="22EBF13F" w14:textId="77777777" w:rsidTr="003727BD">
        <w:tc>
          <w:tcPr>
            <w:cnfStyle w:val="001000000000" w:firstRow="0" w:lastRow="0" w:firstColumn="1" w:lastColumn="0" w:oddVBand="0" w:evenVBand="0" w:oddHBand="0" w:evenHBand="0" w:firstRowFirstColumn="0" w:firstRowLastColumn="0" w:lastRowFirstColumn="0" w:lastRowLastColumn="0"/>
            <w:tcW w:w="2127" w:type="dxa"/>
          </w:tcPr>
          <w:p w14:paraId="3D69722B" w14:textId="77777777" w:rsidR="008573FE" w:rsidRPr="0089019C" w:rsidRDefault="008573FE" w:rsidP="003D4C20">
            <w:pPr>
              <w:jc w:val="left"/>
            </w:pPr>
            <w:r w:rsidRPr="0089019C">
              <w:t>Berichten</w:t>
            </w:r>
          </w:p>
        </w:tc>
        <w:tc>
          <w:tcPr>
            <w:tcW w:w="7229" w:type="dxa"/>
            <w:gridSpan w:val="2"/>
          </w:tcPr>
          <w:p w14:paraId="114DB949"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[OPERATION]Request</w:t>
            </w:r>
          </w:p>
          <w:p w14:paraId="6DC9DAF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[OPERATION]Response</w:t>
            </w:r>
          </w:p>
          <w:p w14:paraId="73E13CF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[OPERATION]Fault</w:t>
            </w:r>
          </w:p>
        </w:tc>
      </w:tr>
      <w:tr w:rsidR="008573FE" w:rsidRPr="0089019C" w14:paraId="4190528A" w14:textId="77777777" w:rsidTr="003727BD">
        <w:tc>
          <w:tcPr>
            <w:cnfStyle w:val="001000000000" w:firstRow="0" w:lastRow="0" w:firstColumn="1" w:lastColumn="0" w:oddVBand="0" w:evenVBand="0" w:oddHBand="0" w:evenHBand="0" w:firstRowFirstColumn="0" w:firstRowLastColumn="0" w:lastRowFirstColumn="0" w:lastRowLastColumn="0"/>
            <w:tcW w:w="2127" w:type="dxa"/>
          </w:tcPr>
          <w:p w14:paraId="5092D5ED" w14:textId="77777777" w:rsidR="008573FE" w:rsidRPr="0089019C" w:rsidRDefault="008573FE" w:rsidP="003D4C20">
            <w:pPr>
              <w:jc w:val="left"/>
            </w:pPr>
            <w:r w:rsidRPr="0089019C">
              <w:t>Netwerkprotocol</w:t>
            </w:r>
          </w:p>
        </w:tc>
        <w:tc>
          <w:tcPr>
            <w:tcW w:w="7229" w:type="dxa"/>
            <w:gridSpan w:val="2"/>
          </w:tcPr>
          <w:p w14:paraId="2C25CF59"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rsidRPr="0089019C">
              <w:t>HTTPS norm TLS 1.2 met wederzijdse authenticatie</w:t>
            </w:r>
          </w:p>
        </w:tc>
      </w:tr>
      <w:tr w:rsidR="008573FE" w:rsidRPr="005E350A" w14:paraId="5C8FFE72" w14:textId="77777777" w:rsidTr="003727BD">
        <w:trPr>
          <w:trHeight w:val="153"/>
        </w:trPr>
        <w:tc>
          <w:tcPr>
            <w:cnfStyle w:val="001000000000" w:firstRow="0" w:lastRow="0" w:firstColumn="1" w:lastColumn="0" w:oddVBand="0" w:evenVBand="0" w:oddHBand="0" w:evenHBand="0" w:firstRowFirstColumn="0" w:firstRowLastColumn="0" w:lastRowFirstColumn="0" w:lastRowLastColumn="0"/>
            <w:tcW w:w="2127" w:type="dxa"/>
          </w:tcPr>
          <w:p w14:paraId="58BB3D5E" w14:textId="77777777" w:rsidR="008573FE" w:rsidRPr="0089019C" w:rsidRDefault="008573FE" w:rsidP="003D4C20">
            <w:pPr>
              <w:jc w:val="left"/>
            </w:pPr>
            <w:r>
              <w:t>Veiligheid</w:t>
            </w:r>
          </w:p>
        </w:tc>
        <w:tc>
          <w:tcPr>
            <w:tcW w:w="7229" w:type="dxa"/>
            <w:gridSpan w:val="2"/>
            <w:tcBorders>
              <w:bottom w:val="single" w:sz="8" w:space="0" w:color="A6A6A6" w:themeColor="background1" w:themeShade="A6"/>
            </w:tcBorders>
          </w:tcPr>
          <w:p w14:paraId="222E12B2" w14:textId="77777777" w:rsidR="008573FE" w:rsidRPr="00172F4B" w:rsidRDefault="008573FE" w:rsidP="003D4C20">
            <w:pPr>
              <w:jc w:val="left"/>
              <w:cnfStyle w:val="000000000000" w:firstRow="0" w:lastRow="0" w:firstColumn="0" w:lastColumn="0" w:oddVBand="0" w:evenVBand="0" w:oddHBand="0" w:evenHBand="0" w:firstRowFirstColumn="0" w:firstRowLastColumn="0" w:lastRowFirstColumn="0" w:lastRowLastColumn="0"/>
              <w:rPr>
                <w:b/>
                <w:i/>
                <w:highlight w:val="yellow"/>
                <w:lang w:val="fr-BE"/>
              </w:rPr>
            </w:pPr>
            <w:r w:rsidRPr="00117927">
              <w:rPr>
                <w:lang w:val="fr-BE"/>
              </w:rPr>
              <w:t xml:space="preserve">KSZ-servercertificaat </w:t>
            </w:r>
            <w:hyperlink r:id="rId17">
              <w:r w:rsidRPr="00117927">
                <w:rPr>
                  <w:rStyle w:val="Hyperlink"/>
                  <w:lang w:val="fr-BE"/>
                </w:rPr>
                <w:t>https://www.ksz-bcss.fgov.be/binaries/documentation/nl/documentation/general/2015_cbss_server_ssl_certificates.zip</w:t>
              </w:r>
            </w:hyperlink>
          </w:p>
        </w:tc>
      </w:tr>
      <w:tr w:rsidR="003727BD" w:rsidRPr="0089019C" w14:paraId="3D5DD541" w14:textId="77777777" w:rsidTr="003727BD">
        <w:tc>
          <w:tcPr>
            <w:cnfStyle w:val="001000000000" w:firstRow="0" w:lastRow="0" w:firstColumn="1" w:lastColumn="0" w:oddVBand="0" w:evenVBand="0" w:oddHBand="0" w:evenHBand="0" w:firstRowFirstColumn="0" w:firstRowLastColumn="0" w:lastRowFirstColumn="0" w:lastRowLastColumn="0"/>
            <w:tcW w:w="2127" w:type="dxa"/>
            <w:vMerge w:val="restart"/>
          </w:tcPr>
          <w:p w14:paraId="1B2135B5" w14:textId="77777777" w:rsidR="003727BD" w:rsidRPr="003727BD" w:rsidRDefault="003727BD" w:rsidP="003D4C20">
            <w:pPr>
              <w:jc w:val="left"/>
              <w:rPr>
                <w:b w:val="0"/>
              </w:rPr>
            </w:pPr>
            <w:r w:rsidRPr="0089019C">
              <w:t>Toegangspunten</w:t>
            </w:r>
          </w:p>
        </w:tc>
        <w:tc>
          <w:tcPr>
            <w:tcW w:w="7229" w:type="dxa"/>
            <w:gridSpan w:val="2"/>
            <w:shd w:val="clear" w:color="auto" w:fill="D9D9D9" w:themeFill="background1" w:themeFillShade="D9"/>
          </w:tcPr>
          <w:p w14:paraId="64160F82"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i/>
              </w:rPr>
            </w:pPr>
            <w:r w:rsidRPr="003727BD">
              <w:rPr>
                <w:i/>
              </w:rPr>
              <w:t>alle partners die een rechtstreekse verbinding tot stand brengen met de KSZ via HTTPS</w:t>
            </w:r>
          </w:p>
        </w:tc>
      </w:tr>
      <w:tr w:rsidR="003727BD" w:rsidRPr="0089019C" w14:paraId="26978C86" w14:textId="77777777" w:rsidTr="003727BD">
        <w:trPr>
          <w:trHeight w:val="250"/>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14:paraId="53CAEF16" w14:textId="77777777" w:rsidR="003727BD" w:rsidRPr="0089019C" w:rsidRDefault="003727BD" w:rsidP="003D4C20">
            <w:pPr>
              <w:jc w:val="left"/>
            </w:pPr>
          </w:p>
        </w:tc>
        <w:tc>
          <w:tcPr>
            <w:tcW w:w="1842" w:type="dxa"/>
          </w:tcPr>
          <w:p w14:paraId="2B42FBFB"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Ontwikkeling</w:t>
            </w:r>
          </w:p>
        </w:tc>
        <w:tc>
          <w:tcPr>
            <w:tcW w:w="5387" w:type="dxa"/>
          </w:tcPr>
          <w:p w14:paraId="43C98F9F" w14:textId="77777777" w:rsidR="003727BD" w:rsidRPr="00B2488C" w:rsidRDefault="003727BD" w:rsidP="00B2488C">
            <w:pPr>
              <w:cnfStyle w:val="000000000000" w:firstRow="0" w:lastRow="0" w:firstColumn="0" w:lastColumn="0" w:oddVBand="0" w:evenVBand="0" w:oddHBand="0" w:evenHBand="0" w:firstRowFirstColumn="0" w:firstRowLastColumn="0" w:lastRowFirstColumn="0" w:lastRowLastColumn="0"/>
            </w:pPr>
            <w:r>
              <w:t>b2b-test.ksz-bcss.fgov.be</w:t>
            </w:r>
            <w:r w:rsidR="00B2488C">
              <w:t>:4520/</w:t>
            </w:r>
            <w:r w:rsidR="00B2488C" w:rsidRPr="00B2488C">
              <w:rPr>
                <w:i/>
              </w:rPr>
              <w:t>&lt;uri&gt;</w:t>
            </w:r>
          </w:p>
        </w:tc>
      </w:tr>
      <w:tr w:rsidR="003727BD" w:rsidRPr="0089019C" w14:paraId="039AEB8A" w14:textId="77777777" w:rsidTr="003727BD">
        <w:tc>
          <w:tcPr>
            <w:cnfStyle w:val="001000000000" w:firstRow="0" w:lastRow="0" w:firstColumn="1" w:lastColumn="0" w:oddVBand="0" w:evenVBand="0" w:oddHBand="0" w:evenHBand="0" w:firstRowFirstColumn="0" w:firstRowLastColumn="0" w:lastRowFirstColumn="0" w:lastRowLastColumn="0"/>
            <w:tcW w:w="2127" w:type="dxa"/>
            <w:vMerge/>
          </w:tcPr>
          <w:p w14:paraId="1EF6A847" w14:textId="77777777" w:rsidR="003727BD" w:rsidRPr="0089019C" w:rsidRDefault="003727BD" w:rsidP="003D4C20">
            <w:pPr>
              <w:jc w:val="left"/>
            </w:pPr>
          </w:p>
        </w:tc>
        <w:tc>
          <w:tcPr>
            <w:tcW w:w="1842" w:type="dxa"/>
          </w:tcPr>
          <w:p w14:paraId="77A27D16"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Acceptatie</w:t>
            </w:r>
          </w:p>
        </w:tc>
        <w:tc>
          <w:tcPr>
            <w:tcW w:w="5387" w:type="dxa"/>
          </w:tcPr>
          <w:p w14:paraId="2FA5B845"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b2b-acpt.ksz-bcss.fgov.be:4520/</w:t>
            </w:r>
            <w:r w:rsidR="00B2488C" w:rsidRPr="00B2488C">
              <w:rPr>
                <w:i/>
              </w:rPr>
              <w:t>&lt;uri&gt;</w:t>
            </w:r>
          </w:p>
        </w:tc>
      </w:tr>
      <w:tr w:rsidR="003727BD" w:rsidRPr="003727BD" w14:paraId="1D322376" w14:textId="77777777" w:rsidTr="003727BD">
        <w:tc>
          <w:tcPr>
            <w:cnfStyle w:val="001000000000" w:firstRow="0" w:lastRow="0" w:firstColumn="1" w:lastColumn="0" w:oddVBand="0" w:evenVBand="0" w:oddHBand="0" w:evenHBand="0" w:firstRowFirstColumn="0" w:firstRowLastColumn="0" w:lastRowFirstColumn="0" w:lastRowLastColumn="0"/>
            <w:tcW w:w="2127" w:type="dxa"/>
            <w:vMerge/>
          </w:tcPr>
          <w:p w14:paraId="694AB0A6" w14:textId="77777777" w:rsidR="003727BD" w:rsidRPr="0089019C" w:rsidRDefault="003727BD" w:rsidP="003D4C20">
            <w:pPr>
              <w:jc w:val="left"/>
            </w:pPr>
          </w:p>
        </w:tc>
        <w:tc>
          <w:tcPr>
            <w:tcW w:w="1842" w:type="dxa"/>
            <w:tcBorders>
              <w:bottom w:val="single" w:sz="8" w:space="0" w:color="A6A6A6" w:themeColor="background1" w:themeShade="A6"/>
            </w:tcBorders>
          </w:tcPr>
          <w:p w14:paraId="7167ADE3"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Productie</w:t>
            </w:r>
          </w:p>
        </w:tc>
        <w:tc>
          <w:tcPr>
            <w:tcW w:w="5387" w:type="dxa"/>
            <w:tcBorders>
              <w:bottom w:val="single" w:sz="8" w:space="0" w:color="A6A6A6" w:themeColor="background1" w:themeShade="A6"/>
            </w:tcBorders>
          </w:tcPr>
          <w:p w14:paraId="3186D8A6"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b2b.ksz-bcss.fgov.be:4520</w:t>
            </w:r>
            <w:r w:rsidR="00B2488C">
              <w:t>/</w:t>
            </w:r>
            <w:r w:rsidR="00B2488C" w:rsidRPr="00B2488C">
              <w:rPr>
                <w:i/>
              </w:rPr>
              <w:t>&lt;uri&gt;</w:t>
            </w:r>
          </w:p>
        </w:tc>
      </w:tr>
      <w:tr w:rsidR="003727BD" w:rsidRPr="0089019C" w14:paraId="2966B695" w14:textId="77777777" w:rsidTr="003727BD">
        <w:tc>
          <w:tcPr>
            <w:cnfStyle w:val="001000000000" w:firstRow="0" w:lastRow="0" w:firstColumn="1" w:lastColumn="0" w:oddVBand="0" w:evenVBand="0" w:oddHBand="0" w:evenHBand="0" w:firstRowFirstColumn="0" w:firstRowLastColumn="0" w:lastRowFirstColumn="0" w:lastRowLastColumn="0"/>
            <w:tcW w:w="2127" w:type="dxa"/>
          </w:tcPr>
          <w:p w14:paraId="27872077" w14:textId="77777777" w:rsidR="003727BD" w:rsidRPr="0089019C" w:rsidRDefault="003727BD" w:rsidP="003D4C20">
            <w:pPr>
              <w:jc w:val="left"/>
            </w:pPr>
            <w:r w:rsidRPr="0089019C">
              <w:t>URI</w:t>
            </w:r>
          </w:p>
        </w:tc>
        <w:tc>
          <w:tcPr>
            <w:tcW w:w="7229" w:type="dxa"/>
            <w:gridSpan w:val="2"/>
          </w:tcPr>
          <w:p w14:paraId="05F52A5C" w14:textId="27F9392C" w:rsidR="003727BD" w:rsidRPr="0089019C" w:rsidRDefault="003727BD" w:rsidP="00A40A26">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rsidRPr="0089019C">
              <w:t>/</w:t>
            </w:r>
            <w:r w:rsidR="00AB04BB">
              <w:t>HdiAllowance</w:t>
            </w:r>
            <w:r w:rsidRPr="0089019C">
              <w:t>Service/</w:t>
            </w:r>
            <w:r>
              <w:t>v</w:t>
            </w:r>
            <w:r w:rsidR="00EC4F5F">
              <w:t>1</w:t>
            </w:r>
            <w:r>
              <w:t>/consult</w:t>
            </w:r>
          </w:p>
        </w:tc>
      </w:tr>
      <w:tr w:rsidR="003727BD" w:rsidRPr="0089019C" w14:paraId="1BCDDF96" w14:textId="77777777" w:rsidTr="003727BD">
        <w:tc>
          <w:tcPr>
            <w:cnfStyle w:val="001000000000" w:firstRow="0" w:lastRow="0" w:firstColumn="1" w:lastColumn="0" w:oddVBand="0" w:evenVBand="0" w:oddHBand="0" w:evenHBand="0" w:firstRowFirstColumn="0" w:firstRowLastColumn="0" w:lastRowFirstColumn="0" w:lastRowLastColumn="0"/>
            <w:tcW w:w="2127" w:type="dxa"/>
          </w:tcPr>
          <w:p w14:paraId="64773D94" w14:textId="77777777" w:rsidR="003727BD" w:rsidRPr="0089019C" w:rsidRDefault="003727BD" w:rsidP="003D4C20">
            <w:pPr>
              <w:jc w:val="left"/>
            </w:pPr>
            <w:r w:rsidRPr="0089019C">
              <w:t>Algemene interface</w:t>
            </w:r>
          </w:p>
        </w:tc>
        <w:tc>
          <w:tcPr>
            <w:tcW w:w="7229" w:type="dxa"/>
            <w:gridSpan w:val="2"/>
          </w:tcPr>
          <w:p w14:paraId="4D825398" w14:textId="3C9A2044" w:rsidR="003727BD" w:rsidRPr="0089019C" w:rsidRDefault="00AB04BB" w:rsidP="00EC4F5F">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HdiAllowance</w:t>
            </w:r>
            <w:r w:rsidR="003727BD">
              <w:t>V</w:t>
            </w:r>
            <w:r w:rsidR="00EC4F5F">
              <w:t>1</w:t>
            </w:r>
            <w:r w:rsidR="003727BD" w:rsidRPr="0089019C">
              <w:t>.wsdl</w:t>
            </w:r>
          </w:p>
        </w:tc>
      </w:tr>
      <w:tr w:rsidR="003727BD" w:rsidRPr="00E815FB" w14:paraId="50693F83" w14:textId="77777777" w:rsidTr="003727BD">
        <w:tc>
          <w:tcPr>
            <w:cnfStyle w:val="001000000000" w:firstRow="0" w:lastRow="0" w:firstColumn="1" w:lastColumn="0" w:oddVBand="0" w:evenVBand="0" w:oddHBand="0" w:evenHBand="0" w:firstRowFirstColumn="0" w:firstRowLastColumn="0" w:lastRowFirstColumn="0" w:lastRowLastColumn="0"/>
            <w:tcW w:w="2127" w:type="dxa"/>
          </w:tcPr>
          <w:p w14:paraId="44075083" w14:textId="77777777" w:rsidR="003727BD" w:rsidRPr="0089019C" w:rsidRDefault="003727BD" w:rsidP="003D4C20">
            <w:pPr>
              <w:jc w:val="left"/>
            </w:pPr>
            <w:r w:rsidRPr="0089019C">
              <w:t>Schema</w:t>
            </w:r>
          </w:p>
        </w:tc>
        <w:tc>
          <w:tcPr>
            <w:tcW w:w="7229" w:type="dxa"/>
            <w:gridSpan w:val="2"/>
          </w:tcPr>
          <w:p w14:paraId="67A89551" w14:textId="1A5222AF" w:rsidR="003727BD" w:rsidRPr="007C68C4" w:rsidRDefault="00AB04BB" w:rsidP="003D4C20">
            <w:pPr>
              <w:cnfStyle w:val="000000000000" w:firstRow="0" w:lastRow="0" w:firstColumn="0" w:lastColumn="0" w:oddVBand="0" w:evenVBand="0" w:oddHBand="0" w:evenHBand="0" w:firstRowFirstColumn="0" w:firstRowLastColumn="0" w:lastRowFirstColumn="0" w:lastRowLastColumn="0"/>
              <w:rPr>
                <w:lang w:val="en-US"/>
              </w:rPr>
            </w:pPr>
            <w:r>
              <w:t>HdiAllowance</w:t>
            </w:r>
            <w:r w:rsidR="003727BD">
              <w:rPr>
                <w:lang w:val="en-US"/>
              </w:rPr>
              <w:t>V</w:t>
            </w:r>
            <w:r w:rsidR="00EC4F5F">
              <w:rPr>
                <w:lang w:val="en-US"/>
              </w:rPr>
              <w:t>1</w:t>
            </w:r>
            <w:r w:rsidR="003727BD" w:rsidRPr="007C68C4">
              <w:rPr>
                <w:lang w:val="en-US"/>
              </w:rPr>
              <w:t>.xsd</w:t>
            </w:r>
          </w:p>
          <w:p w14:paraId="317AD5CF" w14:textId="77777777" w:rsidR="003727BD" w:rsidRPr="005E0E89" w:rsidRDefault="003727BD"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lang w:val="en-US"/>
              </w:rPr>
            </w:pPr>
            <w:r w:rsidRPr="005E0E89">
              <w:rPr>
                <w:lang w:val="en-US"/>
              </w:rPr>
              <w:t>CommonV3.xsd</w:t>
            </w:r>
          </w:p>
        </w:tc>
      </w:tr>
    </w:tbl>
    <w:p w14:paraId="70B67235" w14:textId="77777777" w:rsidR="00F50252" w:rsidRPr="005E0E89" w:rsidRDefault="00F50252" w:rsidP="0000062F">
      <w:pPr>
        <w:rPr>
          <w:lang w:val="en-US"/>
        </w:rPr>
      </w:pPr>
      <w:bookmarkStart w:id="17" w:name="_Toc416955893"/>
      <w:bookmarkStart w:id="18" w:name="_Toc422312464"/>
    </w:p>
    <w:p w14:paraId="2248517E" w14:textId="77777777" w:rsidR="00F50252" w:rsidRPr="005E0E89" w:rsidRDefault="00F50252" w:rsidP="00F50252">
      <w:pPr>
        <w:rPr>
          <w:rFonts w:asciiTheme="majorHAnsi" w:eastAsiaTheme="majorEastAsia" w:hAnsiTheme="majorHAnsi" w:cstheme="majorBidi"/>
          <w:color w:val="585858"/>
          <w:sz w:val="28"/>
          <w:szCs w:val="28"/>
          <w:lang w:val="en-US"/>
        </w:rPr>
      </w:pPr>
      <w:r w:rsidRPr="005E0E89">
        <w:rPr>
          <w:lang w:val="en-US"/>
        </w:rPr>
        <w:br w:type="page"/>
      </w:r>
    </w:p>
    <w:p w14:paraId="4B6B1A87" w14:textId="1913B72F" w:rsidR="008573FE" w:rsidRPr="0089019C" w:rsidRDefault="001B1DE3" w:rsidP="007571C6">
      <w:pPr>
        <w:pStyle w:val="Heading1"/>
      </w:pPr>
      <w:r w:rsidRPr="007571C6">
        <w:rPr>
          <w:lang w:val="en-US"/>
        </w:rPr>
        <w:t xml:space="preserve"> </w:t>
      </w:r>
      <w:bookmarkStart w:id="19" w:name="_Toc520204251"/>
      <w:r w:rsidR="008573FE" w:rsidRPr="0089019C">
        <w:t>Beschrijving van de businesslogica</w:t>
      </w:r>
      <w:bookmarkEnd w:id="17"/>
      <w:bookmarkEnd w:id="18"/>
      <w:bookmarkEnd w:id="19"/>
    </w:p>
    <w:p w14:paraId="6BA669E8" w14:textId="42B6129C" w:rsidR="00E261E4" w:rsidRDefault="003D4C20" w:rsidP="006C3931">
      <w:pPr>
        <w:pStyle w:val="Heading2"/>
      </w:pPr>
      <w:bookmarkStart w:id="20" w:name="_Toc444165873"/>
      <w:bookmarkStart w:id="21" w:name="_Toc457481690"/>
      <w:bookmarkStart w:id="22" w:name="_Toc520204252"/>
      <w:r>
        <w:t>Systeemcontext</w:t>
      </w:r>
      <w:bookmarkEnd w:id="20"/>
      <w:bookmarkEnd w:id="21"/>
      <w:bookmarkEnd w:id="22"/>
    </w:p>
    <w:p w14:paraId="10337BF0" w14:textId="0DD572D3" w:rsidR="000B55C0" w:rsidRDefault="00026457" w:rsidP="005C0BA7">
      <w:pPr>
        <w:jc w:val="center"/>
      </w:pPr>
      <w:r w:rsidRPr="00026457">
        <w:rPr>
          <w:noProof/>
          <w:lang w:val="en-US" w:eastAsia="en-US" w:bidi="ar-SA"/>
        </w:rPr>
        <w:drawing>
          <wp:inline distT="0" distB="0" distL="0" distR="0" wp14:anchorId="50A2B6CF" wp14:editId="35574C32">
            <wp:extent cx="4349364" cy="476009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3345" cy="4764454"/>
                    </a:xfrm>
                    <a:prstGeom prst="rect">
                      <a:avLst/>
                    </a:prstGeom>
                  </pic:spPr>
                </pic:pic>
              </a:graphicData>
            </a:graphic>
          </wp:inline>
        </w:drawing>
      </w:r>
    </w:p>
    <w:p w14:paraId="3501EF80" w14:textId="30277983" w:rsidR="000B55C0" w:rsidRDefault="000B55C0" w:rsidP="005C0BA7">
      <w:pPr>
        <w:jc w:val="center"/>
        <w:sectPr w:rsidR="000B55C0">
          <w:pgSz w:w="12240" w:h="15840"/>
          <w:pgMar w:top="1440" w:right="1440" w:bottom="1440" w:left="1440" w:header="708" w:footer="708" w:gutter="0"/>
          <w:cols w:space="708"/>
          <w:docGrid w:linePitch="360"/>
        </w:sectPr>
      </w:pPr>
    </w:p>
    <w:p w14:paraId="50338DE3" w14:textId="77777777" w:rsidR="00C33AFC" w:rsidRDefault="00C33AFC" w:rsidP="006C6278">
      <w:pPr>
        <w:pStyle w:val="Heading2"/>
        <w:keepNext/>
        <w:ind w:left="578" w:hanging="578"/>
      </w:pPr>
      <w:bookmarkStart w:id="23" w:name="_Toc520204253"/>
      <w:r>
        <w:t>ActiviteitenDiagram</w:t>
      </w:r>
      <w:bookmarkEnd w:id="23"/>
    </w:p>
    <w:p w14:paraId="64D7101C" w14:textId="23EED77C" w:rsidR="00374D0A" w:rsidRDefault="00891899" w:rsidP="00374D0A">
      <w:pPr>
        <w:jc w:val="center"/>
      </w:pPr>
      <w:r w:rsidRPr="00891899">
        <w:rPr>
          <w:noProof/>
          <w:lang w:val="en-US" w:eastAsia="en-US" w:bidi="ar-SA"/>
        </w:rPr>
        <w:drawing>
          <wp:inline distT="0" distB="0" distL="0" distR="0" wp14:anchorId="1CCD7D9A" wp14:editId="0D723D83">
            <wp:extent cx="5943600" cy="63690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369050"/>
                    </a:xfrm>
                    <a:prstGeom prst="rect">
                      <a:avLst/>
                    </a:prstGeom>
                  </pic:spPr>
                </pic:pic>
              </a:graphicData>
            </a:graphic>
          </wp:inline>
        </w:drawing>
      </w:r>
    </w:p>
    <w:p w14:paraId="2991E96D" w14:textId="77777777" w:rsidR="000721AD" w:rsidRDefault="000721AD" w:rsidP="00374D0A">
      <w:pPr>
        <w:pStyle w:val="Heading3"/>
      </w:pPr>
      <w:bookmarkStart w:id="24" w:name="_Toc520204254"/>
      <w:r>
        <w:t>Primaire validatie van request</w:t>
      </w:r>
      <w:r w:rsidR="004B5B5B">
        <w:t xml:space="preserve"> en klant</w:t>
      </w:r>
      <w:bookmarkEnd w:id="24"/>
    </w:p>
    <w:p w14:paraId="5DB4B99C" w14:textId="77777777" w:rsidR="000E296D" w:rsidRDefault="000721AD" w:rsidP="004B5B5B">
      <w:r>
        <w:t xml:space="preserve">In een allereerste stap wordt het request primair gevalideerd. Is het welgevormde XML? Is het conform het schema? </w:t>
      </w:r>
      <w:r w:rsidR="004B5B5B">
        <w:t xml:space="preserve">Is de klant correct geconnecteerd (authentificatie)? </w:t>
      </w:r>
      <w:r w:rsidRPr="0089019C">
        <w:t xml:space="preserve">Indien </w:t>
      </w:r>
      <w:r>
        <w:t>niet</w:t>
      </w:r>
      <w:r w:rsidRPr="0089019C">
        <w:t xml:space="preserve">, wordt een negatief antwoord teruggestuurd naar de </w:t>
      </w:r>
      <w:r>
        <w:t xml:space="preserve">verzender. </w:t>
      </w:r>
    </w:p>
    <w:tbl>
      <w:tblPr>
        <w:tblStyle w:val="BCSSTable2"/>
        <w:tblW w:w="9606" w:type="dxa"/>
        <w:tblLook w:val="04A0" w:firstRow="1" w:lastRow="0" w:firstColumn="1" w:lastColumn="0" w:noHBand="0" w:noVBand="1"/>
      </w:tblPr>
      <w:tblGrid>
        <w:gridCol w:w="3227"/>
        <w:gridCol w:w="6379"/>
      </w:tblGrid>
      <w:tr w:rsidR="00DC0C4B" w14:paraId="2C44B946"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9418CA8" w14:textId="77777777" w:rsidR="00DC0C4B" w:rsidRDefault="00DC0C4B" w:rsidP="00DC0C4B">
            <w:r>
              <w:t>Validatie</w:t>
            </w:r>
          </w:p>
        </w:tc>
        <w:tc>
          <w:tcPr>
            <w:tcW w:w="6379" w:type="dxa"/>
          </w:tcPr>
          <w:p w14:paraId="62BDF3F4"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DC0C4B" w:rsidRPr="001F5535" w14:paraId="418E6017"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63847FE7" w14:textId="77777777" w:rsidR="00DC0C4B" w:rsidRPr="003665A9" w:rsidRDefault="00DC0C4B" w:rsidP="00DC0C4B">
            <w:pPr>
              <w:rPr>
                <w:lang w:val="en-US"/>
              </w:rPr>
            </w:pPr>
            <w:r>
              <w:t>Schema/XML invalid request</w:t>
            </w:r>
          </w:p>
        </w:tc>
        <w:tc>
          <w:tcPr>
            <w:tcW w:w="6379" w:type="dxa"/>
          </w:tcPr>
          <w:p w14:paraId="6D2BBA13" w14:textId="77777777" w:rsidR="00DC0C4B" w:rsidRPr="00835EBD" w:rsidRDefault="00DC0C4B" w:rsidP="00DC0C4B">
            <w:pPr>
              <w:cnfStyle w:val="000000000000" w:firstRow="0" w:lastRow="0" w:firstColumn="0" w:lastColumn="0" w:oddVBand="0" w:evenVBand="0" w:oddHBand="0" w:evenHBand="0" w:firstRowFirstColumn="0" w:firstRowLastColumn="0" w:lastRowFirstColumn="0" w:lastRowLastColumn="0"/>
            </w:pPr>
            <w:r>
              <w:t>Request wordt geweigerd met een fault</w:t>
            </w:r>
          </w:p>
        </w:tc>
      </w:tr>
      <w:tr w:rsidR="00DC0C4B" w:rsidRPr="001F5535" w14:paraId="08115D53"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0E092F7F" w14:textId="77777777" w:rsidR="00DC0C4B" w:rsidRPr="00835EBD" w:rsidRDefault="00DC0C4B" w:rsidP="00DC0C4B">
            <w:pPr>
              <w:rPr>
                <w:lang w:val="en-US"/>
              </w:rPr>
            </w:pPr>
            <w:r>
              <w:t>Authentification failure</w:t>
            </w:r>
          </w:p>
        </w:tc>
        <w:tc>
          <w:tcPr>
            <w:tcW w:w="6379" w:type="dxa"/>
          </w:tcPr>
          <w:p w14:paraId="116FC626" w14:textId="77777777" w:rsidR="00DC0C4B" w:rsidRPr="00835EBD" w:rsidRDefault="00DC0C4B" w:rsidP="00DC0C4B">
            <w:pPr>
              <w:cnfStyle w:val="000000000000" w:firstRow="0" w:lastRow="0" w:firstColumn="0" w:lastColumn="0" w:oddVBand="0" w:evenVBand="0" w:oddHBand="0" w:evenHBand="0" w:firstRowFirstColumn="0" w:firstRowLastColumn="0" w:lastRowFirstColumn="0" w:lastRowLastColumn="0"/>
            </w:pPr>
            <w:r>
              <w:t>Request wordt geweigerd met een fault</w:t>
            </w:r>
          </w:p>
        </w:tc>
      </w:tr>
    </w:tbl>
    <w:p w14:paraId="1D35F180" w14:textId="77777777" w:rsidR="000721AD" w:rsidRDefault="009B507E" w:rsidP="004075C9">
      <w:pPr>
        <w:pStyle w:val="Heading3"/>
      </w:pPr>
      <w:bookmarkStart w:id="25" w:name="_Toc520204255"/>
      <w:r w:rsidRPr="000721AD">
        <w:t>Autorisatie</w:t>
      </w:r>
      <w:r w:rsidR="000A7EE2" w:rsidRPr="000721AD">
        <w:t xml:space="preserve"> van de klant</w:t>
      </w:r>
      <w:r w:rsidR="004B5B5B">
        <w:t xml:space="preserve"> en de service</w:t>
      </w:r>
      <w:bookmarkEnd w:id="25"/>
    </w:p>
    <w:p w14:paraId="397E85C1" w14:textId="5EFF6A6D" w:rsidR="000E296D" w:rsidRDefault="000A7EE2" w:rsidP="004B5B5B">
      <w:r w:rsidRPr="0089019C">
        <w:t xml:space="preserve">De KSZ controleert of de klant die </w:t>
      </w:r>
      <w:r>
        <w:t>het</w:t>
      </w:r>
      <w:r w:rsidRPr="0089019C">
        <w:t xml:space="preserve"> request indient over de nodige rechten beschikt om toegang te hebben tot de dienst en om gebruik te maken van de actie die hij wenst uit te voeren. Als de klant effectief over deze rechten beschikt, wordt het proces voortgezet. Indien niet, wordt een negatief antwoord teruggestuurd naar de </w:t>
      </w:r>
      <w:r w:rsidR="000E296D">
        <w:t>verzender</w:t>
      </w:r>
      <w:r w:rsidR="00DC0C4B">
        <w:t>.</w:t>
      </w:r>
      <w:r w:rsidR="00AC30BB">
        <w:t xml:space="preserve"> De geautoriseerde configuraties voor</w:t>
      </w:r>
      <w:r w:rsidR="00597B19">
        <w:t xml:space="preserve"> de klanten worden beschreven in </w:t>
      </w:r>
      <w:r w:rsidR="00597B19">
        <w:fldChar w:fldCharType="begin"/>
      </w:r>
      <w:r w:rsidR="00597B19">
        <w:instrText xml:space="preserve"> REF _Ref494183417 \r \h </w:instrText>
      </w:r>
      <w:r w:rsidR="00597B19">
        <w:fldChar w:fldCharType="separate"/>
      </w:r>
      <w:r w:rsidR="00D64AE0">
        <w:t>8.4</w:t>
      </w:r>
      <w:r w:rsidR="00597B19">
        <w:fldChar w:fldCharType="end"/>
      </w:r>
      <w:r w:rsidR="00AC30BB">
        <w:t>.</w:t>
      </w:r>
    </w:p>
    <w:tbl>
      <w:tblPr>
        <w:tblStyle w:val="BCSSTable2"/>
        <w:tblW w:w="9606" w:type="dxa"/>
        <w:tblLook w:val="04A0" w:firstRow="1" w:lastRow="0" w:firstColumn="1" w:lastColumn="0" w:noHBand="0" w:noVBand="1"/>
      </w:tblPr>
      <w:tblGrid>
        <w:gridCol w:w="3652"/>
        <w:gridCol w:w="5954"/>
      </w:tblGrid>
      <w:tr w:rsidR="00DC0C4B" w14:paraId="5705F41F"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5DE172D" w14:textId="77777777" w:rsidR="00DC0C4B" w:rsidRDefault="00DC0C4B" w:rsidP="00DC0C4B">
            <w:r>
              <w:t>Validatie</w:t>
            </w:r>
          </w:p>
        </w:tc>
        <w:tc>
          <w:tcPr>
            <w:tcW w:w="5954" w:type="dxa"/>
          </w:tcPr>
          <w:p w14:paraId="742BFFEC"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DC0C4B" w:rsidRPr="001F5535" w14:paraId="0BDD2D9E" w14:textId="77777777" w:rsidTr="00AE6C23">
        <w:tc>
          <w:tcPr>
            <w:cnfStyle w:val="001000000000" w:firstRow="0" w:lastRow="0" w:firstColumn="1" w:lastColumn="0" w:oddVBand="0" w:evenVBand="0" w:oddHBand="0" w:evenHBand="0" w:firstRowFirstColumn="0" w:firstRowLastColumn="0" w:lastRowFirstColumn="0" w:lastRowLastColumn="0"/>
            <w:tcW w:w="3652" w:type="dxa"/>
          </w:tcPr>
          <w:p w14:paraId="1A733EFA" w14:textId="77777777" w:rsidR="00DC0C4B" w:rsidRPr="003665A9" w:rsidRDefault="00DC0C4B" w:rsidP="00DC0C4B">
            <w:pPr>
              <w:rPr>
                <w:lang w:val="en-US"/>
              </w:rPr>
            </w:pPr>
            <w:r>
              <w:t>Authorization failure</w:t>
            </w:r>
          </w:p>
        </w:tc>
        <w:tc>
          <w:tcPr>
            <w:tcW w:w="5954" w:type="dxa"/>
          </w:tcPr>
          <w:p w14:paraId="5243BE02" w14:textId="77777777" w:rsidR="00DC0C4B" w:rsidRPr="00835EBD" w:rsidRDefault="00DC0C4B" w:rsidP="00DC0C4B">
            <w:pPr>
              <w:cnfStyle w:val="000000000000" w:firstRow="0" w:lastRow="0" w:firstColumn="0" w:lastColumn="0" w:oddVBand="0" w:evenVBand="0" w:oddHBand="0" w:evenHBand="0" w:firstRowFirstColumn="0" w:firstRowLastColumn="0" w:lastRowFirstColumn="0" w:lastRowLastColumn="0"/>
            </w:pPr>
            <w:r>
              <w:t xml:space="preserve">Request wordt geweigerd met een </w:t>
            </w:r>
            <w:r w:rsidR="006E01CF">
              <w:t>negatief response</w:t>
            </w:r>
          </w:p>
        </w:tc>
      </w:tr>
      <w:tr w:rsidR="00DC0C4B" w:rsidRPr="001F5535" w14:paraId="11FFC546" w14:textId="77777777" w:rsidTr="00AE6C23">
        <w:tc>
          <w:tcPr>
            <w:cnfStyle w:val="001000000000" w:firstRow="0" w:lastRow="0" w:firstColumn="1" w:lastColumn="0" w:oddVBand="0" w:evenVBand="0" w:oddHBand="0" w:evenHBand="0" w:firstRowFirstColumn="0" w:firstRowLastColumn="0" w:lastRowFirstColumn="0" w:lastRowLastColumn="0"/>
            <w:tcW w:w="3652" w:type="dxa"/>
          </w:tcPr>
          <w:p w14:paraId="3F2BC68A" w14:textId="77777777" w:rsidR="00DC0C4B" w:rsidRPr="00835EBD" w:rsidRDefault="006E01CF" w:rsidP="00DC0C4B">
            <w:pPr>
              <w:rPr>
                <w:lang w:val="en-US"/>
              </w:rPr>
            </w:pPr>
            <w:r>
              <w:t>Legalcontext invalid</w:t>
            </w:r>
          </w:p>
        </w:tc>
        <w:tc>
          <w:tcPr>
            <w:tcW w:w="5954" w:type="dxa"/>
          </w:tcPr>
          <w:p w14:paraId="0D6C6232" w14:textId="77777777" w:rsidR="00DC0C4B" w:rsidRPr="00835EBD" w:rsidRDefault="00DC0C4B" w:rsidP="00DC0C4B">
            <w:pPr>
              <w:cnfStyle w:val="000000000000" w:firstRow="0" w:lastRow="0" w:firstColumn="0" w:lastColumn="0" w:oddVBand="0" w:evenVBand="0" w:oddHBand="0" w:evenHBand="0" w:firstRowFirstColumn="0" w:firstRowLastColumn="0" w:lastRowFirstColumn="0" w:lastRowLastColumn="0"/>
            </w:pPr>
            <w:r>
              <w:t xml:space="preserve">Request wordt geweigerd met een </w:t>
            </w:r>
            <w:r w:rsidR="006E01CF">
              <w:t>negatief response</w:t>
            </w:r>
          </w:p>
        </w:tc>
      </w:tr>
      <w:tr w:rsidR="006E01CF" w:rsidRPr="001F5535" w14:paraId="7719B491" w14:textId="77777777" w:rsidTr="00AE6C23">
        <w:tc>
          <w:tcPr>
            <w:cnfStyle w:val="001000000000" w:firstRow="0" w:lastRow="0" w:firstColumn="1" w:lastColumn="0" w:oddVBand="0" w:evenVBand="0" w:oddHBand="0" w:evenHBand="0" w:firstRowFirstColumn="0" w:firstRowLastColumn="0" w:lastRowFirstColumn="0" w:lastRowLastColumn="0"/>
            <w:tcW w:w="3652" w:type="dxa"/>
          </w:tcPr>
          <w:p w14:paraId="1C3FCF3F" w14:textId="77777777" w:rsidR="006E01CF" w:rsidRDefault="006E01CF" w:rsidP="00374D0A">
            <w:pPr>
              <w:jc w:val="left"/>
            </w:pPr>
            <w:r>
              <w:t>informationCustomer not expected</w:t>
            </w:r>
          </w:p>
        </w:tc>
        <w:tc>
          <w:tcPr>
            <w:tcW w:w="5954" w:type="dxa"/>
          </w:tcPr>
          <w:p w14:paraId="56FE5BEF" w14:textId="77777777" w:rsidR="006E01CF" w:rsidRDefault="006E01CF" w:rsidP="00DC0C4B">
            <w:pPr>
              <w:cnfStyle w:val="000000000000" w:firstRow="0" w:lastRow="0" w:firstColumn="0" w:lastColumn="0" w:oddVBand="0" w:evenVBand="0" w:oddHBand="0" w:evenHBand="0" w:firstRowFirstColumn="0" w:firstRowLastColumn="0" w:lastRowFirstColumn="0" w:lastRowLastColumn="0"/>
            </w:pPr>
            <w:r>
              <w:t>Request wordt geweigerd met een negatief response</w:t>
            </w:r>
          </w:p>
        </w:tc>
      </w:tr>
    </w:tbl>
    <w:p w14:paraId="3031093A" w14:textId="77777777" w:rsidR="000721AD" w:rsidRDefault="009B507E" w:rsidP="004075C9">
      <w:pPr>
        <w:pStyle w:val="Heading3"/>
      </w:pPr>
      <w:bookmarkStart w:id="26" w:name="_Toc520204256"/>
      <w:r w:rsidRPr="000721AD">
        <w:t>Validatie van de business van het request</w:t>
      </w:r>
      <w:bookmarkEnd w:id="26"/>
    </w:p>
    <w:p w14:paraId="643BB4EF" w14:textId="4E960862" w:rsidR="004B5B5B" w:rsidRDefault="009B507E" w:rsidP="004B5B5B">
      <w:r w:rsidRPr="0089019C">
        <w:t xml:space="preserve">De KSZ controleert of de vermelde datums in </w:t>
      </w:r>
      <w:r>
        <w:t>het</w:t>
      </w:r>
      <w:r w:rsidRPr="0089019C">
        <w:t xml:space="preserve"> request</w:t>
      </w:r>
      <w:r w:rsidR="00413C85">
        <w:t xml:space="preserve"> zinvol zijn</w:t>
      </w:r>
      <w:r w:rsidRPr="0089019C">
        <w:t>.</w:t>
      </w:r>
      <w:r w:rsidR="004B5B5B">
        <w:t xml:space="preserve"> </w:t>
      </w:r>
      <w:r w:rsidR="004B5B5B" w:rsidRPr="0089019C">
        <w:t xml:space="preserve">Indien niet, wordt een negatief antwoord teruggestuurd naar de </w:t>
      </w:r>
      <w:r w:rsidR="004B5B5B">
        <w:t>verzender:</w:t>
      </w:r>
    </w:p>
    <w:tbl>
      <w:tblPr>
        <w:tblStyle w:val="BCSSTable2"/>
        <w:tblW w:w="9606" w:type="dxa"/>
        <w:tblLook w:val="04A0" w:firstRow="1" w:lastRow="0" w:firstColumn="1" w:lastColumn="0" w:noHBand="0" w:noVBand="1"/>
      </w:tblPr>
      <w:tblGrid>
        <w:gridCol w:w="4106"/>
        <w:gridCol w:w="5500"/>
      </w:tblGrid>
      <w:tr w:rsidR="006E01CF" w14:paraId="2B808A28" w14:textId="77777777" w:rsidTr="00757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1991DDF" w14:textId="77777777" w:rsidR="006E01CF" w:rsidRDefault="006E01CF" w:rsidP="00255A2B">
            <w:r>
              <w:t>Validatie</w:t>
            </w:r>
          </w:p>
        </w:tc>
        <w:tc>
          <w:tcPr>
            <w:tcW w:w="5500" w:type="dxa"/>
          </w:tcPr>
          <w:p w14:paraId="4A1BE72D"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29766E8C" w14:textId="77777777" w:rsidTr="007571C6">
        <w:tc>
          <w:tcPr>
            <w:cnfStyle w:val="001000000000" w:firstRow="0" w:lastRow="0" w:firstColumn="1" w:lastColumn="0" w:oddVBand="0" w:evenVBand="0" w:oddHBand="0" w:evenHBand="0" w:firstRowFirstColumn="0" w:firstRowLastColumn="0" w:lastRowFirstColumn="0" w:lastRowLastColumn="0"/>
            <w:tcW w:w="4106" w:type="dxa"/>
          </w:tcPr>
          <w:p w14:paraId="7D40EE14" w14:textId="5D491BF2" w:rsidR="006E01CF" w:rsidRPr="003665A9" w:rsidRDefault="003029ED" w:rsidP="00C1706B">
            <w:pPr>
              <w:rPr>
                <w:lang w:val="en-US"/>
              </w:rPr>
            </w:pPr>
            <w:r>
              <w:t>Kwartaal in de toekomst</w:t>
            </w:r>
          </w:p>
        </w:tc>
        <w:tc>
          <w:tcPr>
            <w:tcW w:w="5500" w:type="dxa"/>
          </w:tcPr>
          <w:p w14:paraId="3EFA7565" w14:textId="77777777" w:rsidR="006E01CF" w:rsidRPr="00835EBD" w:rsidRDefault="006E01CF" w:rsidP="00255A2B">
            <w:pPr>
              <w:cnfStyle w:val="000000000000" w:firstRow="0" w:lastRow="0" w:firstColumn="0" w:lastColumn="0" w:oddVBand="0" w:evenVBand="0" w:oddHBand="0" w:evenHBand="0" w:firstRowFirstColumn="0" w:firstRowLastColumn="0" w:lastRowFirstColumn="0" w:lastRowLastColumn="0"/>
            </w:pPr>
            <w:r>
              <w:t>Request wordt geweigerd met een negatief response</w:t>
            </w:r>
          </w:p>
        </w:tc>
      </w:tr>
      <w:tr w:rsidR="00F83412" w:rsidRPr="001F5535" w14:paraId="728CFAAB" w14:textId="77777777" w:rsidTr="007571C6">
        <w:tc>
          <w:tcPr>
            <w:cnfStyle w:val="001000000000" w:firstRow="0" w:lastRow="0" w:firstColumn="1" w:lastColumn="0" w:oddVBand="0" w:evenVBand="0" w:oddHBand="0" w:evenHBand="0" w:firstRowFirstColumn="0" w:firstRowLastColumn="0" w:lastRowFirstColumn="0" w:lastRowLastColumn="0"/>
            <w:tcW w:w="4106" w:type="dxa"/>
          </w:tcPr>
          <w:p w14:paraId="28E2E749" w14:textId="3770D558" w:rsidR="00F83412" w:rsidDel="00F83412" w:rsidRDefault="00C66F46" w:rsidP="005E350A">
            <w:r>
              <w:t xml:space="preserve">Kwartaal uit een jaar ouder dan </w:t>
            </w:r>
            <w:r w:rsidR="005E350A">
              <w:t>2004</w:t>
            </w:r>
          </w:p>
        </w:tc>
        <w:tc>
          <w:tcPr>
            <w:tcW w:w="5500" w:type="dxa"/>
          </w:tcPr>
          <w:p w14:paraId="23CFB62F" w14:textId="600011A8" w:rsidR="00F83412" w:rsidRDefault="00F83412" w:rsidP="00F83412">
            <w:pPr>
              <w:cnfStyle w:val="000000000000" w:firstRow="0" w:lastRow="0" w:firstColumn="0" w:lastColumn="0" w:oddVBand="0" w:evenVBand="0" w:oddHBand="0" w:evenHBand="0" w:firstRowFirstColumn="0" w:firstRowLastColumn="0" w:lastRowFirstColumn="0" w:lastRowLastColumn="0"/>
            </w:pPr>
            <w:r>
              <w:t>Request wordt geweigerd met een negatief response</w:t>
            </w:r>
          </w:p>
        </w:tc>
      </w:tr>
    </w:tbl>
    <w:tbl>
      <w:tblPr>
        <w:tblStyle w:val="TableGrid"/>
        <w:tblW w:w="0" w:type="auto"/>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6"/>
        <w:gridCol w:w="7925"/>
        <w:gridCol w:w="786"/>
      </w:tblGrid>
      <w:tr w:rsidR="00310060" w14:paraId="1C07E7F9" w14:textId="77777777" w:rsidTr="00310060">
        <w:trPr>
          <w:trHeight w:val="1140"/>
        </w:trPr>
        <w:tc>
          <w:tcPr>
            <w:tcW w:w="786" w:type="dxa"/>
            <w:vAlign w:val="center"/>
          </w:tcPr>
          <w:p w14:paraId="32CCC50E" w14:textId="77777777" w:rsidR="00310060" w:rsidRDefault="00310060" w:rsidP="00310060">
            <w:r>
              <w:rPr>
                <w:noProof/>
                <w:lang w:val="en-US" w:eastAsia="en-US" w:bidi="ar-SA"/>
              </w:rPr>
              <mc:AlternateContent>
                <mc:Choice Requires="wps">
                  <w:drawing>
                    <wp:inline distT="0" distB="0" distL="0" distR="0" wp14:anchorId="6789BED9" wp14:editId="2A6B8A5D">
                      <wp:extent cx="351129" cy="336500"/>
                      <wp:effectExtent l="0" t="0" r="11430" b="26035"/>
                      <wp:docPr id="2" name="Explosion 1 2"/>
                      <wp:cNvGraphicFramePr/>
                      <a:graphic xmlns:a="http://schemas.openxmlformats.org/drawingml/2006/main">
                        <a:graphicData uri="http://schemas.microsoft.com/office/word/2010/wordprocessingShape">
                          <wps:wsp>
                            <wps:cNvSpPr/>
                            <wps:spPr>
                              <a:xfrm>
                                <a:off x="0" y="0"/>
                                <a:ext cx="351129" cy="336500"/>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2E3D45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 o:spid="_x0000_s1026" type="#_x0000_t71" style="width:27.65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" fillcolor="#c0504d [3205]" strokecolor="#622423 [1605]" strokeweight="2pt">
                      <w10:anchorlock/>
                    </v:shape>
                  </w:pict>
                </mc:Fallback>
              </mc:AlternateContent>
            </w:r>
          </w:p>
        </w:tc>
        <w:tc>
          <w:tcPr>
            <w:tcW w:w="7925" w:type="dxa"/>
            <w:vAlign w:val="center"/>
          </w:tcPr>
          <w:p w14:paraId="74B07024" w14:textId="2C66996D" w:rsidR="00310060" w:rsidRPr="0094707B" w:rsidRDefault="00310060" w:rsidP="005E350A">
            <w:pPr>
              <w:rPr>
                <w:b/>
                <w:i/>
              </w:rPr>
            </w:pPr>
            <w:r w:rsidRPr="00E93C7E">
              <w:rPr>
                <w:i/>
              </w:rPr>
              <w:t xml:space="preserve">Merk op </w:t>
            </w:r>
            <w:r>
              <w:rPr>
                <w:i/>
              </w:rPr>
              <w:t xml:space="preserve">dat de KSZ geen tijdige informatie verkreeg van de leverancier omtrent de exacte termijn waarin de gegevens beschikbaar blijven. De documentatie van de A052 spreekt over een termijn van 5 jaar, maar specifieert niet of dit gaat over </w:t>
            </w:r>
            <w:r w:rsidR="007D5988">
              <w:rPr>
                <w:i/>
              </w:rPr>
              <w:t xml:space="preserve">huidig </w:t>
            </w:r>
            <w:r>
              <w:rPr>
                <w:i/>
              </w:rPr>
              <w:t xml:space="preserve">kwartaal – 20 kwartalen, of </w:t>
            </w:r>
            <w:r w:rsidR="007D5988">
              <w:rPr>
                <w:i/>
              </w:rPr>
              <w:t xml:space="preserve">jaar -5. Aan de hand van de returncode kan de KSZ dit niet onderscheiden; </w:t>
            </w:r>
            <w:r w:rsidR="001966BF">
              <w:rPr>
                <w:i/>
              </w:rPr>
              <w:t>we kunnen de logica dus niet geheel bij de leverancier laten. D</w:t>
            </w:r>
            <w:r w:rsidR="007D5988">
              <w:rPr>
                <w:i/>
              </w:rPr>
              <w:t xml:space="preserve">aarom </w:t>
            </w:r>
            <w:r w:rsidR="005E350A">
              <w:rPr>
                <w:i/>
              </w:rPr>
              <w:t xml:space="preserve">kozen </w:t>
            </w:r>
            <w:r w:rsidR="007D5988">
              <w:rPr>
                <w:i/>
              </w:rPr>
              <w:t>we er</w:t>
            </w:r>
            <w:r w:rsidR="005E350A">
              <w:rPr>
                <w:i/>
              </w:rPr>
              <w:t xml:space="preserve"> eerst </w:t>
            </w:r>
            <w:r w:rsidR="007D5988">
              <w:rPr>
                <w:i/>
              </w:rPr>
              <w:t xml:space="preserve">voor om deze controle zelf uit te voeren, en omdat we niet weten hoe lang de gegevens exact beschikbaar blijven, </w:t>
            </w:r>
            <w:r w:rsidR="005E350A">
              <w:rPr>
                <w:i/>
              </w:rPr>
              <w:t xml:space="preserve">besloten </w:t>
            </w:r>
            <w:r w:rsidR="007D5988">
              <w:rPr>
                <w:i/>
              </w:rPr>
              <w:t>we de controle zo ruim mogelijk te laten (e.g. ‘ouder dan jaar -5’)</w:t>
            </w:r>
            <w:r w:rsidR="007D5988">
              <w:rPr>
                <w:noProof/>
                <w:lang w:eastAsia="fr-BE" w:bidi="ar-SA"/>
              </w:rPr>
              <w:t>.</w:t>
            </w:r>
            <w:r w:rsidR="005E350A">
              <w:rPr>
                <w:noProof/>
                <w:lang w:eastAsia="fr-BE" w:bidi="ar-SA"/>
              </w:rPr>
              <w:t xml:space="preserve"> Na CR201800443 is er echter besloten om de gehele periode tussen [2004Q1, huidig kwartaal] toe te laten, omdat dit blijkbaar beter overeenkomt met de wijze waarop de achterliggende A052 geïmplementeerd is. </w:t>
            </w:r>
          </w:p>
        </w:tc>
        <w:tc>
          <w:tcPr>
            <w:tcW w:w="786" w:type="dxa"/>
            <w:vAlign w:val="center"/>
          </w:tcPr>
          <w:p w14:paraId="2FCB0EEA" w14:textId="77777777" w:rsidR="00310060" w:rsidRDefault="00310060" w:rsidP="00310060">
            <w:r>
              <w:rPr>
                <w:noProof/>
                <w:lang w:val="en-US" w:eastAsia="en-US" w:bidi="ar-SA"/>
              </w:rPr>
              <mc:AlternateContent>
                <mc:Choice Requires="wps">
                  <w:drawing>
                    <wp:inline distT="0" distB="0" distL="0" distR="0" wp14:anchorId="7AA7E21B" wp14:editId="159A1B39">
                      <wp:extent cx="351129" cy="336500"/>
                      <wp:effectExtent l="0" t="0" r="11430" b="26035"/>
                      <wp:docPr id="7" name="Explosion 1 7"/>
                      <wp:cNvGraphicFramePr/>
                      <a:graphic xmlns:a="http://schemas.openxmlformats.org/drawingml/2006/main">
                        <a:graphicData uri="http://schemas.microsoft.com/office/word/2010/wordprocessingShape">
                          <wps:wsp>
                            <wps:cNvSpPr/>
                            <wps:spPr>
                              <a:xfrm>
                                <a:off x="0" y="0"/>
                                <a:ext cx="351129" cy="336500"/>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3C00EE" id="Explosion 1 7" o:spid="_x0000_s1026" type="#_x0000_t71" style="width:27.65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" fillcolor="#c0504d [3205]" strokecolor="#622423 [1605]" strokeweight="2pt">
                      <w10:anchorlock/>
                    </v:shape>
                  </w:pict>
                </mc:Fallback>
              </mc:AlternateContent>
            </w:r>
          </w:p>
        </w:tc>
      </w:tr>
    </w:tbl>
    <w:p w14:paraId="3F7BB5F2" w14:textId="0D9D1291" w:rsidR="000721AD" w:rsidRDefault="009B507E" w:rsidP="004075C9">
      <w:pPr>
        <w:pStyle w:val="Heading3"/>
      </w:pPr>
      <w:bookmarkStart w:id="27" w:name="_Toc520204257"/>
      <w:r w:rsidRPr="000721AD">
        <w:t>Valida</w:t>
      </w:r>
      <w:r w:rsidR="000721AD">
        <w:t xml:space="preserve">tie van het </w:t>
      </w:r>
      <w:r w:rsidR="00374D0A">
        <w:t>INSZ</w:t>
      </w:r>
      <w:r w:rsidR="000721AD">
        <w:t xml:space="preserve"> in het request</w:t>
      </w:r>
      <w:bookmarkEnd w:id="27"/>
    </w:p>
    <w:p w14:paraId="07FFCA87" w14:textId="30BEE068" w:rsidR="000721AD" w:rsidRDefault="009B507E" w:rsidP="004B5B5B">
      <w:r>
        <w:t xml:space="preserve">De KSZ controleert of het </w:t>
      </w:r>
      <w:r w:rsidR="00374D0A">
        <w:t>INSZ</w:t>
      </w:r>
      <w:r w:rsidR="00D56398">
        <w:t xml:space="preserve"> valide (checksum) en</w:t>
      </w:r>
      <w:r>
        <w:t xml:space="preserve"> bestaand is. Het mag </w:t>
      </w:r>
      <w:r w:rsidR="003029ED">
        <w:t xml:space="preserve">niet </w:t>
      </w:r>
      <w:r w:rsidR="000A7EE2" w:rsidRPr="0089019C">
        <w:t xml:space="preserve">geannuleerd </w:t>
      </w:r>
      <w:r w:rsidR="00D56398">
        <w:t xml:space="preserve">of vervangen </w:t>
      </w:r>
      <w:r>
        <w:t>zijn</w:t>
      </w:r>
      <w:r w:rsidR="000A7EE2" w:rsidRPr="0089019C">
        <w:t xml:space="preserve">. Indien </w:t>
      </w:r>
      <w:r>
        <w:t xml:space="preserve">het </w:t>
      </w:r>
      <w:r w:rsidR="00374D0A">
        <w:t>INSZ</w:t>
      </w:r>
      <w:r>
        <w:t xml:space="preserve"> niet door de validatie raakt</w:t>
      </w:r>
      <w:r w:rsidR="000A7EE2" w:rsidRPr="0089019C">
        <w:t xml:space="preserve">, wordt er een negatief antwoord </w:t>
      </w:r>
      <w:r w:rsidR="004B5B5B">
        <w:t>teruggestuurd naar de verzender.</w:t>
      </w:r>
      <w:r w:rsidR="00BF6427">
        <w:t xml:space="preserve"> Merk op dat </w:t>
      </w:r>
      <w:r w:rsidR="003029ED">
        <w:t>het INSZ van alle types NR, BIS of RAD mag zijn.</w:t>
      </w:r>
    </w:p>
    <w:tbl>
      <w:tblPr>
        <w:tblStyle w:val="BCSSTable2"/>
        <w:tblW w:w="9606" w:type="dxa"/>
        <w:tblLook w:val="04A0" w:firstRow="1" w:lastRow="0" w:firstColumn="1" w:lastColumn="0" w:noHBand="0" w:noVBand="1"/>
      </w:tblPr>
      <w:tblGrid>
        <w:gridCol w:w="3794"/>
        <w:gridCol w:w="5812"/>
      </w:tblGrid>
      <w:tr w:rsidR="006E01CF" w14:paraId="0EC9C6B3"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B0946B3" w14:textId="77777777" w:rsidR="006E01CF" w:rsidRDefault="006E01CF" w:rsidP="00255A2B">
            <w:r>
              <w:t>Validatie</w:t>
            </w:r>
          </w:p>
        </w:tc>
        <w:tc>
          <w:tcPr>
            <w:tcW w:w="5812" w:type="dxa"/>
          </w:tcPr>
          <w:p w14:paraId="2DEA40EE"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127B3FAC" w14:textId="77777777" w:rsidTr="00AE6C23">
        <w:tc>
          <w:tcPr>
            <w:cnfStyle w:val="001000000000" w:firstRow="0" w:lastRow="0" w:firstColumn="1" w:lastColumn="0" w:oddVBand="0" w:evenVBand="0" w:oddHBand="0" w:evenHBand="0" w:firstRowFirstColumn="0" w:firstRowLastColumn="0" w:lastRowFirstColumn="0" w:lastRowLastColumn="0"/>
            <w:tcW w:w="3794" w:type="dxa"/>
          </w:tcPr>
          <w:p w14:paraId="6DD88B81" w14:textId="76960CF7" w:rsidR="006E01CF" w:rsidRPr="006E01CF" w:rsidRDefault="00374D0A" w:rsidP="00D56398">
            <w:pPr>
              <w:jc w:val="left"/>
            </w:pPr>
            <w:r>
              <w:t>INSZ</w:t>
            </w:r>
            <w:r w:rsidR="00D56398">
              <w:t xml:space="preserve"> invalide, niet gekend</w:t>
            </w:r>
            <w:r w:rsidR="003029ED">
              <w:t>, vervangen of geannuleerd</w:t>
            </w:r>
          </w:p>
        </w:tc>
        <w:tc>
          <w:tcPr>
            <w:tcW w:w="5812" w:type="dxa"/>
          </w:tcPr>
          <w:p w14:paraId="276CC2D5" w14:textId="77777777" w:rsidR="006E01CF" w:rsidRPr="00835EBD" w:rsidRDefault="006E01CF" w:rsidP="00255A2B">
            <w:pPr>
              <w:cnfStyle w:val="000000000000" w:firstRow="0" w:lastRow="0" w:firstColumn="0" w:lastColumn="0" w:oddVBand="0" w:evenVBand="0" w:oddHBand="0" w:evenHBand="0" w:firstRowFirstColumn="0" w:firstRowLastColumn="0" w:lastRowFirstColumn="0" w:lastRowLastColumn="0"/>
            </w:pPr>
            <w:r>
              <w:t>Request wordt geweigerd met een negatief response</w:t>
            </w:r>
          </w:p>
        </w:tc>
      </w:tr>
    </w:tbl>
    <w:p w14:paraId="1D46583E" w14:textId="77777777" w:rsidR="000721AD" w:rsidRDefault="000A7EE2" w:rsidP="004075C9">
      <w:pPr>
        <w:pStyle w:val="Heading3"/>
      </w:pPr>
      <w:bookmarkStart w:id="28" w:name="_Toc520204258"/>
      <w:r w:rsidRPr="000721AD">
        <w:t>Controle van de integratie ten aanzien van de klant</w:t>
      </w:r>
      <w:bookmarkEnd w:id="28"/>
    </w:p>
    <w:p w14:paraId="2EB40330" w14:textId="07F0E231" w:rsidR="000721AD" w:rsidRDefault="000A7EE2" w:rsidP="000721AD">
      <w:r w:rsidRPr="0089019C">
        <w:t xml:space="preserve">De KSZ controleert of het </w:t>
      </w:r>
      <w:r w:rsidR="00374D0A">
        <w:t>INSZ</w:t>
      </w:r>
      <w:r w:rsidRPr="0089019C">
        <w:t xml:space="preserve"> van de geraadpleegde persoon wel degelijk gekend is voor de klant voor de </w:t>
      </w:r>
      <w:r w:rsidR="00374D0A">
        <w:t>geconfigureerde</w:t>
      </w:r>
      <w:r w:rsidR="00394447">
        <w:t xml:space="preserve"> hoedanigheidscode (i.c. integratie in het personenrepertorium)</w:t>
      </w:r>
      <w:r w:rsidRPr="0089019C">
        <w:t xml:space="preserve">. Als dit niet het geval is, wordt een negatief antwoord teruggestuurd naar de klant en stopt het proces. </w:t>
      </w:r>
      <w:r w:rsidR="00AC30BB">
        <w:t>De geautoriseerde configuraties voor de klanten worden beschreven in</w:t>
      </w:r>
      <w:r w:rsidR="00597B19">
        <w:t xml:space="preserve"> </w:t>
      </w:r>
      <w:r w:rsidR="00597B19">
        <w:fldChar w:fldCharType="begin"/>
      </w:r>
      <w:r w:rsidR="00597B19">
        <w:instrText xml:space="preserve"> REF _Ref494183417 \r \h </w:instrText>
      </w:r>
      <w:r w:rsidR="00597B19">
        <w:fldChar w:fldCharType="separate"/>
      </w:r>
      <w:r w:rsidR="00D64AE0">
        <w:t>8.4</w:t>
      </w:r>
      <w:r w:rsidR="00597B19">
        <w:fldChar w:fldCharType="end"/>
      </w:r>
      <w:r w:rsidR="00AC30BB">
        <w:t>.</w:t>
      </w:r>
    </w:p>
    <w:tbl>
      <w:tblPr>
        <w:tblStyle w:val="BCSSTable2"/>
        <w:tblW w:w="0" w:type="auto"/>
        <w:tblLook w:val="04A0" w:firstRow="1" w:lastRow="0" w:firstColumn="1" w:lastColumn="0" w:noHBand="0" w:noVBand="1"/>
      </w:tblPr>
      <w:tblGrid>
        <w:gridCol w:w="2750"/>
        <w:gridCol w:w="6600"/>
      </w:tblGrid>
      <w:tr w:rsidR="00AE6C23" w14:paraId="5E582D49"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AEB18E9" w14:textId="77777777" w:rsidR="00AE6C23" w:rsidRDefault="00AE6C23" w:rsidP="00255A2B">
            <w:r>
              <w:t>Type verificatie</w:t>
            </w:r>
          </w:p>
        </w:tc>
        <w:tc>
          <w:tcPr>
            <w:tcW w:w="6774" w:type="dxa"/>
          </w:tcPr>
          <w:p w14:paraId="38277FA2" w14:textId="77777777" w:rsidR="00AE6C23" w:rsidRDefault="00AE6C23" w:rsidP="00255A2B">
            <w:pPr>
              <w:cnfStyle w:val="100000000000" w:firstRow="1" w:lastRow="0" w:firstColumn="0" w:lastColumn="0" w:oddVBand="0" w:evenVBand="0" w:oddHBand="0" w:evenHBand="0" w:firstRowFirstColumn="0" w:firstRowLastColumn="0" w:lastRowFirstColumn="0" w:lastRowLastColumn="0"/>
            </w:pPr>
            <w:r>
              <w:t xml:space="preserve">Omschrijving </w:t>
            </w:r>
          </w:p>
        </w:tc>
      </w:tr>
      <w:tr w:rsidR="00AE6C23" w:rsidRPr="001F5535" w14:paraId="5F8A2994" w14:textId="77777777" w:rsidTr="00AE6C23">
        <w:tc>
          <w:tcPr>
            <w:cnfStyle w:val="001000000000" w:firstRow="0" w:lastRow="0" w:firstColumn="1" w:lastColumn="0" w:oddVBand="0" w:evenVBand="0" w:oddHBand="0" w:evenHBand="0" w:firstRowFirstColumn="0" w:firstRowLastColumn="0" w:lastRowFirstColumn="0" w:lastRowLastColumn="0"/>
            <w:tcW w:w="2802" w:type="dxa"/>
          </w:tcPr>
          <w:p w14:paraId="77CE35A3" w14:textId="77777777" w:rsidR="00AE6C23" w:rsidRPr="006E01CF" w:rsidRDefault="00AE6C23" w:rsidP="006E01CF">
            <w:r>
              <w:t>Integratie noodzakelijk</w:t>
            </w:r>
          </w:p>
        </w:tc>
        <w:tc>
          <w:tcPr>
            <w:tcW w:w="6774" w:type="dxa"/>
          </w:tcPr>
          <w:p w14:paraId="3CECB28A" w14:textId="77777777" w:rsidR="00AE6C23" w:rsidRPr="00835EBD" w:rsidRDefault="00AE6C23" w:rsidP="00255A2B">
            <w:pPr>
              <w:cnfStyle w:val="000000000000" w:firstRow="0" w:lastRow="0" w:firstColumn="0" w:lastColumn="0" w:oddVBand="0" w:evenVBand="0" w:oddHBand="0" w:evenHBand="0" w:firstRowFirstColumn="0" w:firstRowLastColumn="0" w:lastRowFirstColumn="0" w:lastRowLastColumn="0"/>
            </w:pPr>
            <w:r>
              <w:t>Het INSZ moet gekend zijn voor de geconfigureerde hoedanigheidscode en in de geconfigureerde periode (</w:t>
            </w:r>
            <w:r w:rsidR="00EC1870">
              <w:t>cf.</w:t>
            </w:r>
            <w:r>
              <w:t xml:space="preserve"> Infra). Indien niet, wordt het request geweigerd met een negatief response.</w:t>
            </w:r>
          </w:p>
        </w:tc>
      </w:tr>
      <w:tr w:rsidR="00AE6C23" w:rsidRPr="001F5535" w14:paraId="15C2A6C2" w14:textId="77777777" w:rsidTr="00AE6C23">
        <w:tc>
          <w:tcPr>
            <w:cnfStyle w:val="001000000000" w:firstRow="0" w:lastRow="0" w:firstColumn="1" w:lastColumn="0" w:oddVBand="0" w:evenVBand="0" w:oddHBand="0" w:evenHBand="0" w:firstRowFirstColumn="0" w:firstRowLastColumn="0" w:lastRowFirstColumn="0" w:lastRowLastColumn="0"/>
            <w:tcW w:w="2802" w:type="dxa"/>
          </w:tcPr>
          <w:p w14:paraId="5269FD9D" w14:textId="77777777" w:rsidR="00AE6C23" w:rsidRDefault="00AE6C23" w:rsidP="00374D0A">
            <w:pPr>
              <w:jc w:val="left"/>
            </w:pPr>
            <w:r>
              <w:t>Integratie niet noodzakelijk</w:t>
            </w:r>
          </w:p>
        </w:tc>
        <w:tc>
          <w:tcPr>
            <w:tcW w:w="6774" w:type="dxa"/>
          </w:tcPr>
          <w:p w14:paraId="47334AA0" w14:textId="77777777" w:rsidR="00AE6C23" w:rsidRDefault="00AE6C23" w:rsidP="00AE6C23">
            <w:pPr>
              <w:cnfStyle w:val="000000000000" w:firstRow="0" w:lastRow="0" w:firstColumn="0" w:lastColumn="0" w:oddVBand="0" w:evenVBand="0" w:oddHBand="0" w:evenHBand="0" w:firstRowFirstColumn="0" w:firstRowLastColumn="0" w:lastRowFirstColumn="0" w:lastRowLastColumn="0"/>
            </w:pPr>
            <w:r>
              <w:t>Het INSZ moet niet gekend zijn voor de klant. Er worden bijgevolg ook geen periode verificaties uitgevoerd (</w:t>
            </w:r>
            <w:r w:rsidR="00EC1870">
              <w:t>cf</w:t>
            </w:r>
            <w:r>
              <w:t xml:space="preserve">. Infra).  </w:t>
            </w:r>
            <w:r w:rsidRPr="00AE6C23">
              <w:rPr>
                <w:b/>
              </w:rPr>
              <w:t>De klant mag alle gegevens van iedereen consulteren.</w:t>
            </w:r>
          </w:p>
        </w:tc>
      </w:tr>
    </w:tbl>
    <w:p w14:paraId="678410A7" w14:textId="77777777" w:rsidR="006E01CF" w:rsidRDefault="006E01CF" w:rsidP="00AE6C23">
      <w:pPr>
        <w:spacing w:before="240"/>
      </w:pPr>
      <w:r>
        <w:t>Bovendien wordt ook de periode van consultatie mogelijk geverifieerd ten opzichte van de periode van integratie in het personenrepertorium.</w:t>
      </w:r>
      <w:r w:rsidR="0014247C">
        <w:t xml:space="preserve"> Dit </w:t>
      </w:r>
      <w:r w:rsidR="00AE6C23">
        <w:t xml:space="preserve">is </w:t>
      </w:r>
      <w:r w:rsidR="0014247C">
        <w:t xml:space="preserve">natuurlijk enkel </w:t>
      </w:r>
      <w:r w:rsidR="00AE6C23">
        <w:t>zo in</w:t>
      </w:r>
      <w:r w:rsidR="0014247C">
        <w:t xml:space="preserve"> het geval de configuratie voor de klant specifieert dat een integratie noodzakelijk.</w:t>
      </w:r>
    </w:p>
    <w:tbl>
      <w:tblPr>
        <w:tblStyle w:val="BCSSTable2"/>
        <w:tblW w:w="9606" w:type="dxa"/>
        <w:tblLook w:val="04A0" w:firstRow="1" w:lastRow="0" w:firstColumn="1" w:lastColumn="0" w:noHBand="0" w:noVBand="1"/>
      </w:tblPr>
      <w:tblGrid>
        <w:gridCol w:w="2275"/>
        <w:gridCol w:w="7331"/>
      </w:tblGrid>
      <w:tr w:rsidR="006E01CF" w14:paraId="5C567671" w14:textId="77777777" w:rsidTr="00A80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Pr>
          <w:p w14:paraId="507FCF01" w14:textId="77777777" w:rsidR="006E01CF" w:rsidRDefault="006E01CF" w:rsidP="0014247C">
            <w:r>
              <w:t>Type verificatie</w:t>
            </w:r>
          </w:p>
        </w:tc>
        <w:tc>
          <w:tcPr>
            <w:tcW w:w="7331" w:type="dxa"/>
          </w:tcPr>
          <w:p w14:paraId="52352843" w14:textId="77777777" w:rsidR="006E01CF" w:rsidRDefault="0014247C" w:rsidP="0014247C">
            <w:pPr>
              <w:cnfStyle w:val="100000000000" w:firstRow="1" w:lastRow="0" w:firstColumn="0" w:lastColumn="0" w:oddVBand="0" w:evenVBand="0" w:oddHBand="0" w:evenHBand="0" w:firstRowFirstColumn="0" w:firstRowLastColumn="0" w:lastRowFirstColumn="0" w:lastRowLastColumn="0"/>
            </w:pPr>
            <w:r>
              <w:t>Omschrijving</w:t>
            </w:r>
          </w:p>
        </w:tc>
      </w:tr>
      <w:tr w:rsidR="006E01CF" w:rsidRPr="001F5535" w14:paraId="3E22346E" w14:textId="77777777" w:rsidTr="00A8016B">
        <w:tc>
          <w:tcPr>
            <w:cnfStyle w:val="001000000000" w:firstRow="0" w:lastRow="0" w:firstColumn="1" w:lastColumn="0" w:oddVBand="0" w:evenVBand="0" w:oddHBand="0" w:evenHBand="0" w:firstRowFirstColumn="0" w:firstRowLastColumn="0" w:lastRowFirstColumn="0" w:lastRowLastColumn="0"/>
            <w:tcW w:w="2275" w:type="dxa"/>
          </w:tcPr>
          <w:p w14:paraId="7C0AC0A9" w14:textId="77777777" w:rsidR="006E01CF" w:rsidRPr="006E01CF" w:rsidRDefault="00374D0A" w:rsidP="0014247C">
            <w:r>
              <w:t>Ignore</w:t>
            </w:r>
          </w:p>
        </w:tc>
        <w:tc>
          <w:tcPr>
            <w:tcW w:w="7331" w:type="dxa"/>
          </w:tcPr>
          <w:p w14:paraId="438E1E03" w14:textId="77777777" w:rsidR="006E01CF" w:rsidRPr="00835EBD" w:rsidRDefault="0014247C" w:rsidP="00825D6F">
            <w:pPr>
              <w:cnfStyle w:val="000000000000" w:firstRow="0" w:lastRow="0" w:firstColumn="0" w:lastColumn="0" w:oddVBand="0" w:evenVBand="0" w:oddHBand="0" w:evenHBand="0" w:firstRowFirstColumn="0" w:firstRowLastColumn="0" w:lastRowFirstColumn="0" w:lastRowLastColumn="0"/>
            </w:pPr>
            <w:r>
              <w:t xml:space="preserve">De </w:t>
            </w:r>
            <w:r w:rsidRPr="00394447">
              <w:rPr>
                <w:u w:val="single"/>
              </w:rPr>
              <w:t>periode van integratie wordt niet geverifieerd</w:t>
            </w:r>
            <w:r>
              <w:t xml:space="preserve"> ten opzichte van de periode consultatie. Indien de klant ‘</w:t>
            </w:r>
            <w:r w:rsidRPr="0014247C">
              <w:rPr>
                <w:b/>
              </w:rPr>
              <w:t>ooit een dossier</w:t>
            </w:r>
            <w:r>
              <w:t xml:space="preserve">’ bezat over de ondervraagde, mogen zij </w:t>
            </w:r>
            <w:r w:rsidRPr="0014247C">
              <w:rPr>
                <w:b/>
              </w:rPr>
              <w:t xml:space="preserve">alle </w:t>
            </w:r>
            <w:r w:rsidR="00394447">
              <w:rPr>
                <w:b/>
              </w:rPr>
              <w:t>periodes</w:t>
            </w:r>
            <w:r>
              <w:t xml:space="preserve"> consulteren.</w:t>
            </w:r>
            <w:r w:rsidR="006711DC">
              <w:t xml:space="preserve"> </w:t>
            </w:r>
          </w:p>
        </w:tc>
      </w:tr>
      <w:tr w:rsidR="003029ED" w:rsidRPr="001F5535" w14:paraId="22B320BA" w14:textId="77777777" w:rsidTr="000B55C0">
        <w:tc>
          <w:tcPr>
            <w:cnfStyle w:val="001000000000" w:firstRow="0" w:lastRow="0" w:firstColumn="1" w:lastColumn="0" w:oddVBand="0" w:evenVBand="0" w:oddHBand="0" w:evenHBand="0" w:firstRowFirstColumn="0" w:firstRowLastColumn="0" w:lastRowFirstColumn="0" w:lastRowLastColumn="0"/>
            <w:tcW w:w="2275" w:type="dxa"/>
          </w:tcPr>
          <w:p w14:paraId="28B3AD48" w14:textId="77777777" w:rsidR="003029ED" w:rsidRDefault="003029ED" w:rsidP="000B55C0">
            <w:r>
              <w:t>Current Date</w:t>
            </w:r>
          </w:p>
        </w:tc>
        <w:tc>
          <w:tcPr>
            <w:tcW w:w="7331" w:type="dxa"/>
          </w:tcPr>
          <w:p w14:paraId="100B75CE" w14:textId="77777777" w:rsidR="003029ED" w:rsidRDefault="003029ED" w:rsidP="000B55C0">
            <w:pPr>
              <w:cnfStyle w:val="000000000000" w:firstRow="0" w:lastRow="0" w:firstColumn="0" w:lastColumn="0" w:oddVBand="0" w:evenVBand="0" w:oddHBand="0" w:evenHBand="0" w:firstRowFirstColumn="0" w:firstRowLastColumn="0" w:lastRowFirstColumn="0" w:lastRowLastColumn="0"/>
            </w:pPr>
            <w:r>
              <w:t xml:space="preserve">De </w:t>
            </w:r>
            <w:r w:rsidRPr="00394447">
              <w:rPr>
                <w:u w:val="single"/>
              </w:rPr>
              <w:t>periode van integratie wordt niet geverifieerd</w:t>
            </w:r>
            <w:r>
              <w:t xml:space="preserve"> ten opzichte van de periode consultatie. Indien de klant ‘</w:t>
            </w:r>
            <w:r w:rsidRPr="0014247C">
              <w:rPr>
                <w:b/>
              </w:rPr>
              <w:t>vandaag een dossier’</w:t>
            </w:r>
            <w:r>
              <w:t xml:space="preserve"> bezit over de ondervraagde, mogen zij </w:t>
            </w:r>
            <w:r w:rsidRPr="0014247C">
              <w:rPr>
                <w:b/>
              </w:rPr>
              <w:t xml:space="preserve">alle </w:t>
            </w:r>
            <w:r>
              <w:rPr>
                <w:b/>
              </w:rPr>
              <w:t>periodes</w:t>
            </w:r>
            <w:r>
              <w:t xml:space="preserve"> consulteren. </w:t>
            </w:r>
          </w:p>
        </w:tc>
      </w:tr>
      <w:tr w:rsidR="00451800" w:rsidRPr="001F5535" w14:paraId="4115A9A7" w14:textId="77777777" w:rsidTr="006C3931">
        <w:tc>
          <w:tcPr>
            <w:cnfStyle w:val="001000000000" w:firstRow="0" w:lastRow="0" w:firstColumn="1" w:lastColumn="0" w:oddVBand="0" w:evenVBand="0" w:oddHBand="0" w:evenHBand="0" w:firstRowFirstColumn="0" w:firstRowLastColumn="0" w:lastRowFirstColumn="0" w:lastRowLastColumn="0"/>
            <w:tcW w:w="2275" w:type="dxa"/>
          </w:tcPr>
          <w:p w14:paraId="13BC77F5" w14:textId="77777777" w:rsidR="00451800" w:rsidRDefault="00451800" w:rsidP="006C3931">
            <w:r>
              <w:t>One day overlap</w:t>
            </w:r>
          </w:p>
        </w:tc>
        <w:tc>
          <w:tcPr>
            <w:tcW w:w="7331" w:type="dxa"/>
          </w:tcPr>
          <w:p w14:paraId="4052BC7C" w14:textId="77777777" w:rsidR="00451800" w:rsidRDefault="00451800" w:rsidP="006C3931">
            <w:pPr>
              <w:cnfStyle w:val="000000000000" w:firstRow="0" w:lastRow="0" w:firstColumn="0" w:lastColumn="0" w:oddVBand="0" w:evenVBand="0" w:oddHBand="0" w:evenHBand="0" w:firstRowFirstColumn="0" w:firstRowLastColumn="0" w:lastRowFirstColumn="0" w:lastRowLastColumn="0"/>
            </w:pPr>
            <w:r>
              <w:t xml:space="preserve">De </w:t>
            </w:r>
            <w:r w:rsidRPr="00394447">
              <w:rPr>
                <w:u w:val="single"/>
              </w:rPr>
              <w:t xml:space="preserve">periode van integratie wordt </w:t>
            </w:r>
            <w:r>
              <w:rPr>
                <w:u w:val="single"/>
              </w:rPr>
              <w:t xml:space="preserve">wel </w:t>
            </w:r>
            <w:r w:rsidRPr="00394447">
              <w:rPr>
                <w:u w:val="single"/>
              </w:rPr>
              <w:t>geverifieerd</w:t>
            </w:r>
            <w:r>
              <w:t xml:space="preserve"> ten opzichte van de periode consultatie. De klant dient een dossier te bezitten over de ondervraagde gedurende een </w:t>
            </w:r>
            <w:r w:rsidRPr="003029ED">
              <w:rPr>
                <w:b/>
              </w:rPr>
              <w:t xml:space="preserve">periode met minstens één dag overlap met de opgevraagde periode. </w:t>
            </w:r>
          </w:p>
        </w:tc>
      </w:tr>
      <w:tr w:rsidR="0014247C" w:rsidRPr="001F5535" w14:paraId="28C26E4E" w14:textId="77777777" w:rsidTr="00A8016B">
        <w:tc>
          <w:tcPr>
            <w:cnfStyle w:val="001000000000" w:firstRow="0" w:lastRow="0" w:firstColumn="1" w:lastColumn="0" w:oddVBand="0" w:evenVBand="0" w:oddHBand="0" w:evenHBand="0" w:firstRowFirstColumn="0" w:firstRowLastColumn="0" w:lastRowFirstColumn="0" w:lastRowLastColumn="0"/>
            <w:tcW w:w="2275" w:type="dxa"/>
          </w:tcPr>
          <w:p w14:paraId="4142238C" w14:textId="11D21B96" w:rsidR="0014247C" w:rsidRDefault="00451800" w:rsidP="0014247C">
            <w:r>
              <w:t>Fully included</w:t>
            </w:r>
          </w:p>
        </w:tc>
        <w:tc>
          <w:tcPr>
            <w:tcW w:w="7331" w:type="dxa"/>
          </w:tcPr>
          <w:p w14:paraId="215A858E" w14:textId="6DF72934" w:rsidR="0014247C" w:rsidRDefault="0014247C" w:rsidP="00451800">
            <w:pPr>
              <w:cnfStyle w:val="000000000000" w:firstRow="0" w:lastRow="0" w:firstColumn="0" w:lastColumn="0" w:oddVBand="0" w:evenVBand="0" w:oddHBand="0" w:evenHBand="0" w:firstRowFirstColumn="0" w:firstRowLastColumn="0" w:lastRowFirstColumn="0" w:lastRowLastColumn="0"/>
            </w:pPr>
            <w:r>
              <w:t xml:space="preserve">De </w:t>
            </w:r>
            <w:r w:rsidRPr="00394447">
              <w:rPr>
                <w:u w:val="single"/>
              </w:rPr>
              <w:t xml:space="preserve">periode van integratie wordt </w:t>
            </w:r>
            <w:r w:rsidR="003029ED">
              <w:rPr>
                <w:u w:val="single"/>
              </w:rPr>
              <w:t xml:space="preserve">wel </w:t>
            </w:r>
            <w:r w:rsidRPr="00394447">
              <w:rPr>
                <w:u w:val="single"/>
              </w:rPr>
              <w:t>geverifieerd</w:t>
            </w:r>
            <w:r>
              <w:t xml:space="preserve"> ten opzichte van de periode consultatie.</w:t>
            </w:r>
            <w:r w:rsidR="003029ED">
              <w:t xml:space="preserve"> De klant dient een dossier te bezitten over de ondervraagde gedurende een </w:t>
            </w:r>
            <w:r w:rsidR="003029ED" w:rsidRPr="003029ED">
              <w:rPr>
                <w:b/>
              </w:rPr>
              <w:t xml:space="preserve">periode </w:t>
            </w:r>
            <w:r w:rsidR="00451800">
              <w:rPr>
                <w:b/>
              </w:rPr>
              <w:t>waar</w:t>
            </w:r>
            <w:r w:rsidR="003029ED" w:rsidRPr="003029ED">
              <w:rPr>
                <w:b/>
              </w:rPr>
              <w:t xml:space="preserve"> de opgevraagde periode</w:t>
            </w:r>
            <w:r w:rsidR="00451800">
              <w:rPr>
                <w:b/>
              </w:rPr>
              <w:t xml:space="preserve"> volledig binnenvalt</w:t>
            </w:r>
            <w:r w:rsidR="003029ED" w:rsidRPr="003029ED">
              <w:rPr>
                <w:b/>
              </w:rPr>
              <w:t>.</w:t>
            </w:r>
            <w:r w:rsidR="006711DC" w:rsidRPr="003029ED">
              <w:rPr>
                <w:b/>
              </w:rPr>
              <w:t xml:space="preserve"> </w:t>
            </w:r>
          </w:p>
        </w:tc>
      </w:tr>
    </w:tbl>
    <w:p w14:paraId="4A85900F" w14:textId="7718BCDE" w:rsidR="000721AD" w:rsidRDefault="00AE3240" w:rsidP="003B0DA0">
      <w:pPr>
        <w:pStyle w:val="Heading3"/>
      </w:pPr>
      <w:bookmarkStart w:id="29" w:name="_Toc520204259"/>
      <w:r>
        <w:t>Geen c</w:t>
      </w:r>
      <w:r w:rsidR="000A7EE2" w:rsidRPr="000721AD">
        <w:t>ontrole van de integratie</w:t>
      </w:r>
      <w:r w:rsidR="009B507E" w:rsidRPr="000721AD">
        <w:t xml:space="preserve"> </w:t>
      </w:r>
      <w:r w:rsidR="000721AD">
        <w:t>ten aanzien van de leverancier</w:t>
      </w:r>
      <w:bookmarkEnd w:id="29"/>
    </w:p>
    <w:p w14:paraId="00F47C79" w14:textId="15D6A076" w:rsidR="000721AD" w:rsidRDefault="009B507E" w:rsidP="000721AD">
      <w:r w:rsidRPr="0089019C">
        <w:t xml:space="preserve">De KSZ controleert </w:t>
      </w:r>
      <w:r w:rsidR="00AE3240">
        <w:t xml:space="preserve">niet </w:t>
      </w:r>
      <w:r w:rsidRPr="0089019C">
        <w:t xml:space="preserve">of het </w:t>
      </w:r>
      <w:r w:rsidR="00374D0A">
        <w:t>INSZ</w:t>
      </w:r>
      <w:r w:rsidRPr="0089019C">
        <w:t xml:space="preserve"> van de geraadpleegde persoon wel degelijk gekend is </w:t>
      </w:r>
      <w:r>
        <w:t xml:space="preserve">bij het </w:t>
      </w:r>
      <w:r w:rsidR="003029ED">
        <w:t>NIC</w:t>
      </w:r>
      <w:r>
        <w:t xml:space="preserve"> als </w:t>
      </w:r>
      <w:r w:rsidR="003029ED" w:rsidRPr="00B069BF">
        <w:t>persoon met dossier arbeidsongeschiktheid bij mutualiteit</w:t>
      </w:r>
      <w:r>
        <w:t xml:space="preserve"> </w:t>
      </w:r>
    </w:p>
    <w:p w14:paraId="5F484A3F" w14:textId="77777777" w:rsidR="000721AD" w:rsidRDefault="000A7EE2" w:rsidP="004075C9">
      <w:pPr>
        <w:pStyle w:val="Heading3"/>
      </w:pPr>
      <w:bookmarkStart w:id="30" w:name="_Toc520204260"/>
      <w:r w:rsidRPr="000721AD">
        <w:t>Oproep van de dienst van de leverancier</w:t>
      </w:r>
      <w:bookmarkEnd w:id="30"/>
    </w:p>
    <w:p w14:paraId="735534E4" w14:textId="3A534302" w:rsidR="000721AD" w:rsidRDefault="000A7EE2" w:rsidP="000721AD">
      <w:r w:rsidRPr="0089019C">
        <w:t xml:space="preserve">De KSZ roept de dienst van het </w:t>
      </w:r>
      <w:r w:rsidR="003029ED">
        <w:t>NIC</w:t>
      </w:r>
      <w:r w:rsidRPr="0089019C">
        <w:t xml:space="preserve"> op (</w:t>
      </w:r>
      <w:r w:rsidR="003029ED">
        <w:t>A052</w:t>
      </w:r>
      <w:r w:rsidRPr="0089019C">
        <w:t>) en wacht het antwoord af.</w:t>
      </w:r>
      <w:r w:rsidR="006711DC">
        <w:t xml:space="preserve"> </w:t>
      </w:r>
    </w:p>
    <w:p w14:paraId="26DAFF26" w14:textId="77777777" w:rsidR="000721AD" w:rsidRDefault="009B507E" w:rsidP="004075C9">
      <w:pPr>
        <w:pStyle w:val="Heading3"/>
      </w:pPr>
      <w:bookmarkStart w:id="31" w:name="_Toc520204261"/>
      <w:r w:rsidRPr="000721AD">
        <w:t>Interpretatie van het antwoord van de leverancier</w:t>
      </w:r>
      <w:bookmarkEnd w:id="31"/>
    </w:p>
    <w:p w14:paraId="3A7B1312" w14:textId="380CAA21" w:rsidR="000721AD" w:rsidRDefault="009B507E" w:rsidP="000721AD">
      <w:r w:rsidRPr="0089019C">
        <w:t xml:space="preserve">De KSZ </w:t>
      </w:r>
      <w:r>
        <w:t xml:space="preserve">interpreteert het antwoord van het </w:t>
      </w:r>
      <w:r w:rsidR="00EF5982">
        <w:t>NIC</w:t>
      </w:r>
      <w:r>
        <w:t>.</w:t>
      </w:r>
    </w:p>
    <w:p w14:paraId="1E977135" w14:textId="77777777" w:rsidR="004B5B5B" w:rsidRDefault="004B5B5B" w:rsidP="004075C9">
      <w:pPr>
        <w:pStyle w:val="Heading3"/>
      </w:pPr>
      <w:bookmarkStart w:id="32" w:name="_Toc520204262"/>
      <w:r>
        <w:t>Filtering van de gegevens</w:t>
      </w:r>
      <w:bookmarkEnd w:id="32"/>
      <w:r>
        <w:t xml:space="preserve"> </w:t>
      </w:r>
    </w:p>
    <w:p w14:paraId="32DEC5A9" w14:textId="77777777" w:rsidR="008D630B" w:rsidRDefault="0002153C" w:rsidP="0002153C">
      <w:r>
        <w:t>Er zijn geen filters nodig.</w:t>
      </w:r>
    </w:p>
    <w:p w14:paraId="2751C235" w14:textId="77777777" w:rsidR="004B5B5B" w:rsidRDefault="000A7EE2" w:rsidP="004075C9">
      <w:pPr>
        <w:pStyle w:val="Heading3"/>
      </w:pPr>
      <w:bookmarkStart w:id="33" w:name="_Toc520204263"/>
      <w:r w:rsidRPr="000721AD">
        <w:t>Verzending van het antwoord naar de klant</w:t>
      </w:r>
      <w:bookmarkEnd w:id="33"/>
    </w:p>
    <w:p w14:paraId="06942E9E" w14:textId="77777777" w:rsidR="000721AD" w:rsidRDefault="000A7EE2" w:rsidP="000721AD">
      <w:r w:rsidRPr="0089019C">
        <w:t>De KSZ stuurt een positief antwoord naar de klant met vermelding van de informatie voor zover de leverancier heeft kunnen antwoorden, anders wordt er een negatief antwoord teruggestuurd.</w:t>
      </w:r>
    </w:p>
    <w:p w14:paraId="7DCD222F" w14:textId="77777777" w:rsidR="00BE4B20" w:rsidRDefault="00BE4B20" w:rsidP="00BE4B20">
      <w:pPr>
        <w:rPr>
          <w:rFonts w:asciiTheme="majorHAnsi" w:eastAsiaTheme="majorEastAsia" w:hAnsiTheme="majorHAnsi" w:cstheme="majorBidi"/>
          <w:color w:val="585858"/>
          <w:sz w:val="28"/>
          <w:szCs w:val="28"/>
        </w:rPr>
      </w:pPr>
      <w:bookmarkStart w:id="34" w:name="_Toc413917228"/>
      <w:bookmarkStart w:id="35" w:name="_Toc422312470"/>
      <w:r>
        <w:br w:type="page"/>
      </w:r>
    </w:p>
    <w:p w14:paraId="41A56D85" w14:textId="77E85C69" w:rsidR="008573FE" w:rsidRPr="0089019C" w:rsidRDefault="001B1DE3" w:rsidP="008573FE">
      <w:pPr>
        <w:pStyle w:val="Heading1"/>
      </w:pPr>
      <w:r>
        <w:t xml:space="preserve"> </w:t>
      </w:r>
      <w:bookmarkStart w:id="36" w:name="_Toc520204264"/>
      <w:r w:rsidR="008573FE" w:rsidRPr="0089019C">
        <w:t>Beschrijving van de uitgewisselde berichten</w:t>
      </w:r>
      <w:bookmarkEnd w:id="34"/>
      <w:bookmarkEnd w:id="35"/>
      <w:bookmarkEnd w:id="36"/>
    </w:p>
    <w:p w14:paraId="3CCAC853" w14:textId="72CC5B16" w:rsidR="006B2350" w:rsidRPr="006B2350" w:rsidRDefault="006B2350" w:rsidP="006B2350">
      <w:pPr>
        <w:pStyle w:val="Heading2"/>
      </w:pPr>
      <w:bookmarkStart w:id="37" w:name="_Toc520204265"/>
      <w:bookmarkStart w:id="38" w:name="_Toc413917233"/>
      <w:r>
        <w:t xml:space="preserve">Gemeenschappelijke </w:t>
      </w:r>
      <w:r w:rsidR="00F56C6C">
        <w:t>structuren in de uitgewisselde berichten</w:t>
      </w:r>
      <w:bookmarkEnd w:id="37"/>
    </w:p>
    <w:p w14:paraId="51B3DC76" w14:textId="77777777" w:rsidR="00FB15C5" w:rsidRDefault="00FB15C5" w:rsidP="008D630B">
      <w:pPr>
        <w:pStyle w:val="Heading3"/>
      </w:pPr>
      <w:bookmarkStart w:id="39" w:name="_Toc520204266"/>
      <w:r>
        <w:t>Request</w:t>
      </w:r>
      <w:bookmarkEnd w:id="39"/>
    </w:p>
    <w:p w14:paraId="7C1D8E2E" w14:textId="0C75F96C" w:rsidR="00FB15C5" w:rsidRDefault="006B2350" w:rsidP="00FB15C5">
      <w:r>
        <w:t xml:space="preserve">Elk </w:t>
      </w:r>
      <w:r w:rsidR="00FB15C5">
        <w:t>request bevat de volgende structuur</w:t>
      </w:r>
      <w:r w:rsidR="007509B2">
        <w:t>:</w:t>
      </w:r>
    </w:p>
    <w:p w14:paraId="14E48076" w14:textId="71EACB4D" w:rsidR="00FB15C5" w:rsidRPr="00FB15C5" w:rsidRDefault="006B2350" w:rsidP="00FB15C5">
      <w:pPr>
        <w:jc w:val="center"/>
      </w:pPr>
      <w:r w:rsidRPr="006B2350">
        <w:rPr>
          <w:noProof/>
          <w:lang w:val="en-US" w:eastAsia="en-US" w:bidi="ar-SA"/>
        </w:rPr>
        <w:drawing>
          <wp:inline distT="0" distB="0" distL="0" distR="0" wp14:anchorId="57863E02" wp14:editId="5405C870">
            <wp:extent cx="2819794" cy="227679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9794" cy="2276793"/>
                    </a:xfrm>
                    <a:prstGeom prst="rect">
                      <a:avLst/>
                    </a:prstGeom>
                  </pic:spPr>
                </pic:pic>
              </a:graphicData>
            </a:graphic>
          </wp:inline>
        </w:drawing>
      </w:r>
    </w:p>
    <w:p w14:paraId="1D20EB30" w14:textId="77777777" w:rsidR="008573FE" w:rsidRPr="00FB15C5" w:rsidRDefault="008573FE" w:rsidP="008D630B">
      <w:pPr>
        <w:pStyle w:val="Heading4"/>
      </w:pPr>
      <w:bookmarkStart w:id="40" w:name="_Toc422312472"/>
      <w:bookmarkStart w:id="41" w:name="_Ref467571149"/>
      <w:bookmarkStart w:id="42" w:name="_Toc520204267"/>
      <w:r w:rsidRPr="00FB15C5">
        <w:t>Identificatie van de klant [</w:t>
      </w:r>
      <w:r w:rsidRPr="00FB15C5">
        <w:rPr>
          <w:rFonts w:ascii="Courier New" w:hAnsi="Courier New"/>
        </w:rPr>
        <w:t>informationCustomer</w:t>
      </w:r>
      <w:r w:rsidRPr="00FB15C5">
        <w:t>]</w:t>
      </w:r>
      <w:bookmarkEnd w:id="40"/>
      <w:bookmarkEnd w:id="41"/>
      <w:bookmarkEnd w:id="42"/>
    </w:p>
    <w:p w14:paraId="12EB4C62" w14:textId="77777777" w:rsidR="008573FE" w:rsidRPr="0089019C" w:rsidRDefault="00377C14" w:rsidP="008573FE">
      <w:pPr>
        <w:jc w:val="center"/>
      </w:pPr>
      <w:r>
        <w:rPr>
          <w:noProof/>
          <w:lang w:val="en-US" w:eastAsia="en-US" w:bidi="ar-SA"/>
        </w:rPr>
        <w:drawing>
          <wp:inline distT="0" distB="0" distL="0" distR="0" wp14:anchorId="1178F33E" wp14:editId="68183F61">
            <wp:extent cx="5020574" cy="2460939"/>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09-12_12h13_21.jpg"/>
                    <pic:cNvPicPr/>
                  </pic:nvPicPr>
                  <pic:blipFill>
                    <a:blip r:embed="rId21">
                      <a:extLst>
                        <a:ext uri="{28A0092B-C50C-407E-A947-70E740481C1C}">
                          <a14:useLocalDpi xmlns:a14="http://schemas.microsoft.com/office/drawing/2010/main" val="0"/>
                        </a:ext>
                      </a:extLst>
                    </a:blip>
                    <a:stretch>
                      <a:fillRect/>
                    </a:stretch>
                  </pic:blipFill>
                  <pic:spPr>
                    <a:xfrm>
                      <a:off x="0" y="0"/>
                      <a:ext cx="5026583" cy="2463884"/>
                    </a:xfrm>
                    <a:prstGeom prst="rect">
                      <a:avLst/>
                    </a:prstGeom>
                  </pic:spPr>
                </pic:pic>
              </a:graphicData>
            </a:graphic>
          </wp:inline>
        </w:drawing>
      </w:r>
    </w:p>
    <w:p w14:paraId="67DE0B10" w14:textId="77777777" w:rsidR="006C6278" w:rsidRDefault="006C6278" w:rsidP="006C6278">
      <w:r>
        <w:t xml:space="preserve">Het element </w:t>
      </w:r>
      <w:r>
        <w:rPr>
          <w:b/>
          <w:i/>
        </w:rPr>
        <w:t>informationCustomer</w:t>
      </w:r>
      <w:r>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4C5B5F3F" w14:textId="77777777" w:rsidR="006C6278" w:rsidRDefault="006C6278" w:rsidP="006C6278">
      <w:r>
        <w:t xml:space="preserve">De identificatie van de instelling is gedefinieerd in een bericht: </w:t>
      </w:r>
    </w:p>
    <w:p w14:paraId="6861C615" w14:textId="77777777" w:rsidR="006C6278" w:rsidRDefault="006C6278" w:rsidP="00677F5C">
      <w:pPr>
        <w:pStyle w:val="ListParagraph"/>
        <w:numPr>
          <w:ilvl w:val="0"/>
          <w:numId w:val="3"/>
        </w:numPr>
      </w:pPr>
      <w:r>
        <w:t>hetzij op basis van de combinatie sector / instelling voor de instellingen van sociale zekerheid</w:t>
      </w:r>
    </w:p>
    <w:p w14:paraId="09F8F770" w14:textId="77777777" w:rsidR="006C6278" w:rsidRDefault="006C6278" w:rsidP="00677F5C">
      <w:pPr>
        <w:pStyle w:val="ListParagraph"/>
        <w:numPr>
          <w:ilvl w:val="0"/>
          <w:numId w:val="3"/>
        </w:numPr>
      </w:pPr>
      <w:r>
        <w:t>hetzij op basis van het KBO-nummer voor de instellingen die geen deel uitmaken van het netwerk van de sociale zekerheid of voor de instellingen voor dewelke het KBO-nummer een toegevoegde waarde biedt ten opzichte van het gebruik van sector / instelling</w:t>
      </w:r>
    </w:p>
    <w:p w14:paraId="2F393511" w14:textId="022E8165" w:rsidR="006C6278" w:rsidRDefault="006B2350" w:rsidP="006C6278">
      <w:r>
        <w:t xml:space="preserve">In de bijlage </w:t>
      </w:r>
      <w:r>
        <w:fldChar w:fldCharType="begin"/>
      </w:r>
      <w:r>
        <w:instrText xml:space="preserve"> REF _Ref494183417 \r \h </w:instrText>
      </w:r>
      <w:r>
        <w:fldChar w:fldCharType="separate"/>
      </w:r>
      <w:r>
        <w:t>8.4</w:t>
      </w:r>
      <w:r>
        <w:fldChar w:fldCharType="end"/>
      </w:r>
      <w:r w:rsidR="006C6278">
        <w:t xml:space="preserve"> worden de waarden voor deze elementen verder gespecifieerd.</w:t>
      </w:r>
    </w:p>
    <w:p w14:paraId="40B59B8D" w14:textId="77777777" w:rsidR="008573FE" w:rsidRDefault="008573FE" w:rsidP="008D630B">
      <w:pPr>
        <w:pStyle w:val="Heading4"/>
        <w:rPr>
          <w:lang w:val="fr-BE"/>
        </w:rPr>
      </w:pPr>
      <w:bookmarkStart w:id="43" w:name="_Toc422312473"/>
      <w:bookmarkStart w:id="44" w:name="_Ref467571172"/>
      <w:bookmarkStart w:id="45" w:name="_Toc520204268"/>
      <w:r w:rsidRPr="00CF2E1C">
        <w:rPr>
          <w:lang w:val="fr-BE"/>
        </w:rPr>
        <w:t xml:space="preserve">Identificatie van de </w:t>
      </w:r>
      <w:r w:rsidR="006C6278">
        <w:rPr>
          <w:lang w:val="fr-BE"/>
        </w:rPr>
        <w:t>KSZ</w:t>
      </w:r>
      <w:r w:rsidRPr="00CF2E1C">
        <w:rPr>
          <w:lang w:val="fr-BE"/>
        </w:rPr>
        <w:t xml:space="preserve"> [</w:t>
      </w:r>
      <w:r w:rsidRPr="00CF2E1C">
        <w:rPr>
          <w:rFonts w:ascii="Courier New" w:hAnsi="Courier New"/>
          <w:lang w:val="fr-BE"/>
        </w:rPr>
        <w:t>information</w:t>
      </w:r>
      <w:r w:rsidR="006C6278">
        <w:rPr>
          <w:rFonts w:ascii="Courier New" w:hAnsi="Courier New"/>
          <w:lang w:val="fr-BE"/>
        </w:rPr>
        <w:t>CBSS</w:t>
      </w:r>
      <w:r w:rsidRPr="00CF2E1C">
        <w:rPr>
          <w:lang w:val="fr-BE"/>
        </w:rPr>
        <w:t>]</w:t>
      </w:r>
      <w:bookmarkEnd w:id="43"/>
      <w:bookmarkEnd w:id="44"/>
      <w:bookmarkEnd w:id="45"/>
    </w:p>
    <w:p w14:paraId="121D49EA" w14:textId="77777777" w:rsidR="007509B2" w:rsidRPr="007509B2" w:rsidRDefault="007509B2" w:rsidP="007509B2">
      <w:r w:rsidRPr="007509B2">
        <w:t xml:space="preserve">De klant dient dit veld niet in te vullen. </w:t>
      </w:r>
      <w:r>
        <w:t>Het is facultatief in het request en zal door de KSZ ingevuld worden in het antwoord.</w:t>
      </w:r>
    </w:p>
    <w:p w14:paraId="08A959BF" w14:textId="77777777" w:rsidR="00255A2B" w:rsidRDefault="00255A2B" w:rsidP="008D630B">
      <w:pPr>
        <w:pStyle w:val="Heading4"/>
      </w:pPr>
      <w:bookmarkStart w:id="46" w:name="_Ref468194190"/>
      <w:bookmarkStart w:id="47" w:name="_Toc520204269"/>
      <w:r>
        <w:t>Wettelijk kader [</w:t>
      </w:r>
      <w:r w:rsidRPr="00255A2B">
        <w:rPr>
          <w:rFonts w:ascii="Courier New" w:hAnsi="Courier New" w:cs="Courier New"/>
        </w:rPr>
        <w:t>legalContext</w:t>
      </w:r>
      <w:r>
        <w:t>]</w:t>
      </w:r>
      <w:bookmarkEnd w:id="46"/>
      <w:bookmarkEnd w:id="47"/>
    </w:p>
    <w:p w14:paraId="63E4AFA7" w14:textId="07041D59" w:rsidR="00255A2B" w:rsidRDefault="00255A2B" w:rsidP="00255A2B">
      <w:r>
        <w:t xml:space="preserve">De klant specifieert in dit veld de wettelijke context waarin het request wordt uitgevoerd (e.g. sociale inspectie, etc.). De wettelijke contexten toegelaten voor de klant worden gespecifieerd in de </w:t>
      </w:r>
      <w:r w:rsidR="006B2350">
        <w:t xml:space="preserve">bijlage </w:t>
      </w:r>
      <w:r w:rsidR="006B2350">
        <w:fldChar w:fldCharType="begin"/>
      </w:r>
      <w:r w:rsidR="006B2350">
        <w:instrText xml:space="preserve"> REF _Ref494183417 \r \h </w:instrText>
      </w:r>
      <w:r w:rsidR="006B2350">
        <w:fldChar w:fldCharType="separate"/>
      </w:r>
      <w:r w:rsidR="006B2350">
        <w:t>8.4</w:t>
      </w:r>
      <w:r w:rsidR="006B2350">
        <w:fldChar w:fldCharType="end"/>
      </w:r>
      <w:r w:rsidR="000A22C5">
        <w:t>.</w:t>
      </w:r>
    </w:p>
    <w:p w14:paraId="43E68432" w14:textId="457D01C2" w:rsidR="006B2350" w:rsidRDefault="006B2350" w:rsidP="006B2350">
      <w:pPr>
        <w:pStyle w:val="Heading4"/>
      </w:pPr>
      <w:bookmarkStart w:id="48" w:name="_Toc520204270"/>
      <w:r>
        <w:t>Criteria van opzoeking [</w:t>
      </w:r>
      <w:r>
        <w:rPr>
          <w:rFonts w:ascii="Courier New" w:hAnsi="Courier New" w:cs="Courier New"/>
        </w:rPr>
        <w:t>criteria</w:t>
      </w:r>
      <w:r>
        <w:t>]</w:t>
      </w:r>
      <w:bookmarkEnd w:id="48"/>
    </w:p>
    <w:p w14:paraId="67B952FB" w14:textId="27FF00F8" w:rsidR="006B2350" w:rsidRPr="006B2350" w:rsidRDefault="006B2350" w:rsidP="006B2350">
      <w:r>
        <w:t>Deze bevatten de criteria waarmee de opzoeking gebeurt. Zie verder.</w:t>
      </w:r>
      <w:r w:rsidR="00F56C6C">
        <w:t xml:space="preserve"> Afhankelijk van de aard van de uitwisseling (push versus pull) kan dit blok ook onder andere namen gedefinieerd worden.</w:t>
      </w:r>
    </w:p>
    <w:p w14:paraId="381145CE" w14:textId="77777777" w:rsidR="00FB15C5" w:rsidRDefault="00FB15C5" w:rsidP="008D630B">
      <w:pPr>
        <w:pStyle w:val="Heading3"/>
      </w:pPr>
      <w:bookmarkStart w:id="49" w:name="_Toc520204271"/>
      <w:r>
        <w:t>Response</w:t>
      </w:r>
      <w:bookmarkEnd w:id="49"/>
    </w:p>
    <w:p w14:paraId="09AFB5AC" w14:textId="77777777" w:rsidR="00FB15C5" w:rsidRDefault="00FB15C5" w:rsidP="00FB15C5">
      <w:r>
        <w:t>Elk antwoord bevat de volgende structuur</w:t>
      </w:r>
      <w:r w:rsidR="007509B2">
        <w:t>:</w:t>
      </w:r>
    </w:p>
    <w:p w14:paraId="34D9460D" w14:textId="3B5CA016" w:rsidR="00FB15C5" w:rsidRPr="00FB15C5" w:rsidRDefault="00F56C6C" w:rsidP="00FB15C5">
      <w:pPr>
        <w:jc w:val="center"/>
      </w:pPr>
      <w:r w:rsidRPr="00F56C6C">
        <w:rPr>
          <w:noProof/>
          <w:lang w:val="en-US" w:eastAsia="en-US" w:bidi="ar-SA"/>
        </w:rPr>
        <w:drawing>
          <wp:inline distT="0" distB="0" distL="0" distR="0" wp14:anchorId="6B7650D8" wp14:editId="35085B0A">
            <wp:extent cx="3057952" cy="3543795"/>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7952" cy="3543795"/>
                    </a:xfrm>
                    <a:prstGeom prst="rect">
                      <a:avLst/>
                    </a:prstGeom>
                  </pic:spPr>
                </pic:pic>
              </a:graphicData>
            </a:graphic>
          </wp:inline>
        </w:drawing>
      </w:r>
    </w:p>
    <w:p w14:paraId="0E612DE7" w14:textId="77777777" w:rsidR="00FB15C5" w:rsidRDefault="00FB15C5" w:rsidP="008D630B">
      <w:pPr>
        <w:pStyle w:val="Heading4"/>
      </w:pPr>
      <w:bookmarkStart w:id="50" w:name="_Ref467571432"/>
      <w:bookmarkStart w:id="51" w:name="_Toc520204272"/>
      <w:r w:rsidRPr="00FB15C5">
        <w:t>Identificatie van de klant [</w:t>
      </w:r>
      <w:r w:rsidRPr="00FB15C5">
        <w:rPr>
          <w:rFonts w:ascii="Courier New" w:hAnsi="Courier New"/>
        </w:rPr>
        <w:t>informationCustomer</w:t>
      </w:r>
      <w:r w:rsidRPr="00FB15C5">
        <w:t>]</w:t>
      </w:r>
      <w:bookmarkEnd w:id="50"/>
      <w:bookmarkEnd w:id="51"/>
    </w:p>
    <w:p w14:paraId="412AADD7" w14:textId="77777777" w:rsidR="007509B2" w:rsidRPr="007509B2" w:rsidRDefault="007509B2" w:rsidP="007509B2">
      <w:r>
        <w:t>Wordt overgenomen uit het request.</w:t>
      </w:r>
    </w:p>
    <w:p w14:paraId="1D5BF06B" w14:textId="77777777" w:rsidR="007509B2" w:rsidRDefault="007509B2" w:rsidP="008D630B">
      <w:pPr>
        <w:pStyle w:val="Heading4"/>
        <w:rPr>
          <w:lang w:val="fr-BE"/>
        </w:rPr>
      </w:pPr>
      <w:bookmarkStart w:id="52" w:name="_Ref467571441"/>
      <w:bookmarkStart w:id="53" w:name="_Toc520204273"/>
      <w:r w:rsidRPr="00CF2E1C">
        <w:rPr>
          <w:lang w:val="fr-BE"/>
        </w:rPr>
        <w:t xml:space="preserve">Identificatie van de </w:t>
      </w:r>
      <w:r>
        <w:rPr>
          <w:lang w:val="fr-BE"/>
        </w:rPr>
        <w:t>KSZ</w:t>
      </w:r>
      <w:r w:rsidRPr="00CF2E1C">
        <w:rPr>
          <w:lang w:val="fr-BE"/>
        </w:rPr>
        <w:t xml:space="preserve"> [</w:t>
      </w:r>
      <w:r w:rsidRPr="00CF2E1C">
        <w:rPr>
          <w:rFonts w:ascii="Courier New" w:hAnsi="Courier New"/>
          <w:lang w:val="fr-BE"/>
        </w:rPr>
        <w:t>information</w:t>
      </w:r>
      <w:r>
        <w:rPr>
          <w:rFonts w:ascii="Courier New" w:hAnsi="Courier New"/>
          <w:lang w:val="fr-BE"/>
        </w:rPr>
        <w:t>CBSS</w:t>
      </w:r>
      <w:r w:rsidRPr="00CF2E1C">
        <w:rPr>
          <w:lang w:val="fr-BE"/>
        </w:rPr>
        <w:t>]</w:t>
      </w:r>
      <w:bookmarkEnd w:id="52"/>
      <w:bookmarkEnd w:id="53"/>
    </w:p>
    <w:p w14:paraId="6B22EE25" w14:textId="77777777" w:rsidR="007509B2" w:rsidRPr="0089019C" w:rsidRDefault="006717A5" w:rsidP="007509B2">
      <w:pPr>
        <w:jc w:val="center"/>
      </w:pPr>
      <w:r>
        <w:rPr>
          <w:noProof/>
          <w:lang w:val="en-US" w:eastAsia="en-US" w:bidi="ar-SA"/>
        </w:rPr>
        <w:drawing>
          <wp:inline distT="0" distB="0" distL="0" distR="0" wp14:anchorId="3E8A3C06" wp14:editId="582D79A9">
            <wp:extent cx="2794958" cy="1279436"/>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7-09-12_13h24_48.jpg"/>
                    <pic:cNvPicPr/>
                  </pic:nvPicPr>
                  <pic:blipFill>
                    <a:blip r:embed="rId23">
                      <a:extLst>
                        <a:ext uri="{28A0092B-C50C-407E-A947-70E740481C1C}">
                          <a14:useLocalDpi xmlns:a14="http://schemas.microsoft.com/office/drawing/2010/main" val="0"/>
                        </a:ext>
                      </a:extLst>
                    </a:blip>
                    <a:stretch>
                      <a:fillRect/>
                    </a:stretch>
                  </pic:blipFill>
                  <pic:spPr>
                    <a:xfrm>
                      <a:off x="0" y="0"/>
                      <a:ext cx="2798136" cy="1280891"/>
                    </a:xfrm>
                    <a:prstGeom prst="rect">
                      <a:avLst/>
                    </a:prstGeom>
                  </pic:spPr>
                </pic:pic>
              </a:graphicData>
            </a:graphic>
          </wp:inline>
        </w:drawing>
      </w:r>
    </w:p>
    <w:p w14:paraId="3616E0E7" w14:textId="77777777" w:rsidR="007509B2" w:rsidRDefault="007509B2" w:rsidP="007509B2">
      <w:r>
        <w:t xml:space="preserve">Het element </w:t>
      </w:r>
      <w:r>
        <w:rPr>
          <w:b/>
          <w:i/>
        </w:rPr>
        <w:t>informationCBSS</w:t>
      </w:r>
      <w:r>
        <w:t>, dat facultatief is in het verzoek, wordt ingevuld door de KSZ in het antwoord en geeft informatie die nodig is voor de logging en de support.</w:t>
      </w:r>
    </w:p>
    <w:p w14:paraId="26BEC148" w14:textId="77777777" w:rsidR="000A22C5" w:rsidRDefault="000A22C5" w:rsidP="000A22C5">
      <w:pPr>
        <w:pStyle w:val="Heading4"/>
      </w:pPr>
      <w:bookmarkStart w:id="54" w:name="_Toc520204274"/>
      <w:r>
        <w:t>Wettelijk kader [</w:t>
      </w:r>
      <w:r w:rsidRPr="00255A2B">
        <w:rPr>
          <w:rFonts w:ascii="Courier New" w:hAnsi="Courier New" w:cs="Courier New"/>
        </w:rPr>
        <w:t>legalContext</w:t>
      </w:r>
      <w:r>
        <w:t>]</w:t>
      </w:r>
      <w:bookmarkEnd w:id="54"/>
    </w:p>
    <w:p w14:paraId="7F09A5F1" w14:textId="77777777" w:rsidR="000A22C5" w:rsidRPr="00FB15C5" w:rsidRDefault="000A22C5" w:rsidP="000A22C5">
      <w:r>
        <w:t>Wordt overgenomen uit het request.</w:t>
      </w:r>
    </w:p>
    <w:p w14:paraId="303016FF" w14:textId="77777777" w:rsidR="007509B2" w:rsidRDefault="007509B2" w:rsidP="008D630B">
      <w:pPr>
        <w:pStyle w:val="Heading4"/>
      </w:pPr>
      <w:bookmarkStart w:id="55" w:name="_Toc520204275"/>
      <w:r>
        <w:t xml:space="preserve">Criteria van het request </w:t>
      </w:r>
      <w:r w:rsidRPr="00FB15C5">
        <w:t>[</w:t>
      </w:r>
      <w:r w:rsidRPr="00FB15C5">
        <w:rPr>
          <w:rFonts w:ascii="Courier New" w:hAnsi="Courier New"/>
        </w:rPr>
        <w:t>criteria</w:t>
      </w:r>
      <w:r w:rsidRPr="00FB15C5">
        <w:t>]</w:t>
      </w:r>
      <w:bookmarkEnd w:id="55"/>
    </w:p>
    <w:p w14:paraId="3FEF05A2" w14:textId="77777777" w:rsidR="00FB15C5" w:rsidRPr="00FB15C5" w:rsidRDefault="007509B2" w:rsidP="00FB15C5">
      <w:r>
        <w:t>Wordt overgenomen uit het request.</w:t>
      </w:r>
    </w:p>
    <w:p w14:paraId="4FB7FF41" w14:textId="77777777" w:rsidR="007509B2" w:rsidRDefault="00374D0A" w:rsidP="008D630B">
      <w:pPr>
        <w:pStyle w:val="Heading4"/>
      </w:pPr>
      <w:bookmarkStart w:id="56" w:name="_Toc520204276"/>
      <w:bookmarkStart w:id="57" w:name="_Toc422312476"/>
      <w:r>
        <w:t>INSZ</w:t>
      </w:r>
      <w:r w:rsidR="007509B2" w:rsidRPr="0089019C">
        <w:t xml:space="preserve"> [</w:t>
      </w:r>
      <w:r w:rsidR="00997F8A">
        <w:rPr>
          <w:rFonts w:ascii="Courier New" w:hAnsi="Courier New"/>
        </w:rPr>
        <w:t>ssin</w:t>
      </w:r>
      <w:r w:rsidR="007509B2" w:rsidRPr="0089019C">
        <w:t>]</w:t>
      </w:r>
      <w:bookmarkEnd w:id="56"/>
    </w:p>
    <w:p w14:paraId="60C82D90" w14:textId="7EF0800A" w:rsidR="007509B2" w:rsidRPr="007509B2" w:rsidRDefault="00F83412" w:rsidP="007509B2">
      <w:pPr>
        <w:jc w:val="center"/>
      </w:pPr>
      <w:r>
        <w:rPr>
          <w:noProof/>
          <w:lang w:val="en-US" w:eastAsia="en-US" w:bidi="ar-SA"/>
        </w:rPr>
        <w:drawing>
          <wp:inline distT="0" distB="0" distL="0" distR="0" wp14:anchorId="151BEAA7" wp14:editId="0A582598">
            <wp:extent cx="2976113" cy="125265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10-05_16h05_37.jpg"/>
                    <pic:cNvPicPr/>
                  </pic:nvPicPr>
                  <pic:blipFill>
                    <a:blip r:embed="rId24">
                      <a:extLst>
                        <a:ext uri="{28A0092B-C50C-407E-A947-70E740481C1C}">
                          <a14:useLocalDpi xmlns:a14="http://schemas.microsoft.com/office/drawing/2010/main" val="0"/>
                        </a:ext>
                      </a:extLst>
                    </a:blip>
                    <a:stretch>
                      <a:fillRect/>
                    </a:stretch>
                  </pic:blipFill>
                  <pic:spPr>
                    <a:xfrm>
                      <a:off x="0" y="0"/>
                      <a:ext cx="2981154" cy="1254780"/>
                    </a:xfrm>
                    <a:prstGeom prst="rect">
                      <a:avLst/>
                    </a:prstGeom>
                  </pic:spPr>
                </pic:pic>
              </a:graphicData>
            </a:graphic>
          </wp:inline>
        </w:drawing>
      </w:r>
    </w:p>
    <w:p w14:paraId="7A88DC0E" w14:textId="0D369371" w:rsidR="007509B2" w:rsidRPr="007160AD" w:rsidRDefault="007509B2" w:rsidP="007509B2">
      <w:r w:rsidRPr="007160AD">
        <w:t xml:space="preserve">Bevat het door de KSZ gevalideerd </w:t>
      </w:r>
      <w:r w:rsidR="00374D0A">
        <w:t>INSZ</w:t>
      </w:r>
      <w:r w:rsidRPr="007160AD">
        <w:t xml:space="preserve">, indien bestaand. Indien het </w:t>
      </w:r>
      <w:r w:rsidR="00374D0A">
        <w:t>INSZ</w:t>
      </w:r>
      <w:r w:rsidRPr="007160AD">
        <w:t xml:space="preserve"> valide en bestaand is, duidt dit element de status van het </w:t>
      </w:r>
      <w:r w:rsidR="00374D0A">
        <w:t>INSZ</w:t>
      </w:r>
      <w:r w:rsidRPr="007160AD">
        <w:t xml:space="preserve"> uit de criteria aan zoals dit door de </w:t>
      </w:r>
      <w:r>
        <w:t>KSZ gevalideerd is. Stel dat het</w:t>
      </w:r>
      <w:r w:rsidRPr="007160AD">
        <w:t xml:space="preserve"> criteria element </w:t>
      </w:r>
      <w:r w:rsidR="00374D0A">
        <w:t>INSZ</w:t>
      </w:r>
      <w:r w:rsidRPr="007160AD">
        <w:t xml:space="preserve"> A bevat, dan bevat het </w:t>
      </w:r>
      <w:r w:rsidR="00374D0A">
        <w:t>INSZ</w:t>
      </w:r>
      <w:r w:rsidRPr="007160AD">
        <w:t xml:space="preserve"> element</w:t>
      </w:r>
      <w:r>
        <w:t xml:space="preserve"> in het antwoord</w:t>
      </w:r>
      <w:r w:rsidR="00F56C6C">
        <w:t>, omwille van de INSZ-spelregels</w:t>
      </w:r>
      <w:r w:rsidR="00F56C6C">
        <w:rPr>
          <w:rStyle w:val="FootnoteReference"/>
        </w:rPr>
        <w:footnoteReference w:id="1"/>
      </w:r>
      <w:r w:rsidR="00F56C6C">
        <w:t xml:space="preserve"> van deze dienst,</w:t>
      </w:r>
      <w:r w:rsidRPr="007160AD">
        <w:t xml:space="preserve"> de volgende waarden in de volgende gevallen</w:t>
      </w:r>
    </w:p>
    <w:p w14:paraId="6F6EF0C1" w14:textId="77777777" w:rsidR="007509B2" w:rsidRDefault="007509B2" w:rsidP="00677F5C">
      <w:pPr>
        <w:pStyle w:val="ListParagraph"/>
        <w:numPr>
          <w:ilvl w:val="0"/>
          <w:numId w:val="7"/>
        </w:numPr>
      </w:pPr>
      <w:r>
        <w:t xml:space="preserve">A is bestaand en actief : </w:t>
      </w:r>
      <w:r w:rsidRPr="001A0AD1">
        <w:rPr>
          <w:rFonts w:ascii="Courier New" w:eastAsia="Times New Roman" w:hAnsi="Courier New" w:cs="Courier New"/>
          <w:sz w:val="20"/>
          <w:szCs w:val="20"/>
          <w:lang w:eastAsia="en-US" w:bidi="ar-SA"/>
        </w:rPr>
        <w:t>&lt;</w:t>
      </w:r>
      <w:r w:rsidR="00A53E8E">
        <w:rPr>
          <w:rFonts w:ascii="Courier New" w:eastAsia="Times New Roman" w:hAnsi="Courier New" w:cs="Courier New"/>
          <w:sz w:val="20"/>
          <w:szCs w:val="20"/>
          <w:lang w:eastAsia="en-US" w:bidi="ar-SA"/>
        </w:rPr>
        <w:t>ssin</w:t>
      </w:r>
      <w:r w:rsidRPr="001A0AD1">
        <w:rPr>
          <w:rFonts w:ascii="Courier New" w:eastAsia="Times New Roman" w:hAnsi="Courier New" w:cs="Courier New"/>
          <w:sz w:val="20"/>
          <w:szCs w:val="20"/>
          <w:lang w:eastAsia="en-US" w:bidi="ar-SA"/>
        </w:rPr>
        <w:t>&gt;</w:t>
      </w:r>
      <w:r>
        <w:rPr>
          <w:rFonts w:ascii="Courier New" w:eastAsia="Times New Roman" w:hAnsi="Courier New" w:cs="Courier New"/>
          <w:sz w:val="20"/>
          <w:szCs w:val="20"/>
          <w:lang w:eastAsia="en-US" w:bidi="ar-SA"/>
        </w:rPr>
        <w:t>A</w:t>
      </w:r>
      <w:r w:rsidRPr="001A0AD1">
        <w:rPr>
          <w:rFonts w:ascii="Courier New" w:eastAsia="Times New Roman" w:hAnsi="Courier New" w:cs="Courier New"/>
          <w:sz w:val="20"/>
          <w:szCs w:val="20"/>
          <w:lang w:eastAsia="en-US" w:bidi="ar-SA"/>
        </w:rPr>
        <w:t>&lt;/</w:t>
      </w:r>
      <w:r w:rsidR="00A53E8E">
        <w:rPr>
          <w:rFonts w:ascii="Courier New" w:eastAsia="Times New Roman" w:hAnsi="Courier New" w:cs="Courier New"/>
          <w:sz w:val="20"/>
          <w:szCs w:val="20"/>
          <w:lang w:eastAsia="en-US" w:bidi="ar-SA"/>
        </w:rPr>
        <w:t>ssin</w:t>
      </w:r>
      <w:r w:rsidRPr="001A0AD1">
        <w:rPr>
          <w:rFonts w:ascii="Courier New" w:eastAsia="Times New Roman" w:hAnsi="Courier New" w:cs="Courier New"/>
          <w:sz w:val="20"/>
          <w:szCs w:val="20"/>
          <w:lang w:eastAsia="en-US" w:bidi="ar-SA"/>
        </w:rPr>
        <w:t>&gt;</w:t>
      </w:r>
    </w:p>
    <w:p w14:paraId="0E171D11" w14:textId="77777777" w:rsidR="007509B2" w:rsidRPr="00CF6F31" w:rsidRDefault="007509B2" w:rsidP="00677F5C">
      <w:pPr>
        <w:pStyle w:val="ListParagraph"/>
        <w:numPr>
          <w:ilvl w:val="0"/>
          <w:numId w:val="7"/>
        </w:numPr>
        <w:rPr>
          <w:lang w:val="en-US"/>
        </w:rPr>
      </w:pPr>
      <w:r w:rsidRPr="00CF6F31">
        <w:rPr>
          <w:lang w:val="en-US"/>
        </w:rPr>
        <w:t xml:space="preserve">A is bestaand en geannuleerd : </w:t>
      </w:r>
      <w:r w:rsidRPr="00CF6F31">
        <w:rPr>
          <w:rFonts w:ascii="Courier New" w:eastAsia="Times New Roman" w:hAnsi="Courier New" w:cs="Courier New"/>
          <w:sz w:val="20"/>
          <w:szCs w:val="20"/>
          <w:lang w:val="en-US" w:eastAsia="en-US" w:bidi="ar-SA"/>
        </w:rPr>
        <w:t>&lt;</w:t>
      </w:r>
      <w:r w:rsidR="00A53E8E">
        <w:rPr>
          <w:rFonts w:ascii="Courier New" w:eastAsia="Times New Roman" w:hAnsi="Courier New" w:cs="Courier New"/>
          <w:sz w:val="20"/>
          <w:szCs w:val="20"/>
          <w:lang w:val="en-US" w:eastAsia="en-US" w:bidi="ar-SA"/>
        </w:rPr>
        <w:t>ssin</w:t>
      </w:r>
      <w:r w:rsidRPr="00CF6F31">
        <w:rPr>
          <w:rFonts w:ascii="Courier New" w:eastAsia="Times New Roman" w:hAnsi="Courier New" w:cs="Courier New"/>
          <w:sz w:val="20"/>
          <w:szCs w:val="20"/>
          <w:lang w:val="en-US" w:eastAsia="en-US" w:bidi="ar-SA"/>
        </w:rPr>
        <w:t xml:space="preserve"> </w:t>
      </w:r>
      <w:r w:rsidRPr="00CF6F31">
        <w:rPr>
          <w:rStyle w:val="HTMLCode"/>
          <w:rFonts w:eastAsiaTheme="majorEastAsia"/>
          <w:lang w:val="en-US"/>
        </w:rPr>
        <w:t>canceled="true"</w:t>
      </w:r>
      <w:r w:rsidRPr="00CF6F31">
        <w:rPr>
          <w:rFonts w:ascii="Courier New" w:eastAsia="Times New Roman" w:hAnsi="Courier New" w:cs="Courier New"/>
          <w:sz w:val="20"/>
          <w:szCs w:val="20"/>
          <w:lang w:val="en-US" w:eastAsia="en-US" w:bidi="ar-SA"/>
        </w:rPr>
        <w:t>&gt;A&lt;/</w:t>
      </w:r>
      <w:r w:rsidR="00A53E8E">
        <w:rPr>
          <w:rFonts w:ascii="Courier New" w:eastAsia="Times New Roman" w:hAnsi="Courier New" w:cs="Courier New"/>
          <w:sz w:val="20"/>
          <w:szCs w:val="20"/>
          <w:lang w:val="en-US" w:eastAsia="en-US" w:bidi="ar-SA"/>
        </w:rPr>
        <w:t>ssin</w:t>
      </w:r>
      <w:r w:rsidRPr="00CF6F31">
        <w:rPr>
          <w:rFonts w:ascii="Courier New" w:eastAsia="Times New Roman" w:hAnsi="Courier New" w:cs="Courier New"/>
          <w:sz w:val="20"/>
          <w:szCs w:val="20"/>
          <w:lang w:val="en-US" w:eastAsia="en-US" w:bidi="ar-SA"/>
        </w:rPr>
        <w:t>&gt;</w:t>
      </w:r>
    </w:p>
    <w:p w14:paraId="27C2DFE2" w14:textId="7F02C08E" w:rsidR="007509B2" w:rsidRPr="007509B2" w:rsidRDefault="007509B2" w:rsidP="00677F5C">
      <w:pPr>
        <w:pStyle w:val="ListParagraph"/>
        <w:numPr>
          <w:ilvl w:val="0"/>
          <w:numId w:val="7"/>
        </w:numPr>
        <w:rPr>
          <w:rStyle w:val="HTMLCode"/>
          <w:rFonts w:asciiTheme="minorHAnsi" w:eastAsiaTheme="minorHAnsi" w:hAnsiTheme="minorHAnsi" w:cstheme="minorBidi"/>
          <w:sz w:val="22"/>
          <w:szCs w:val="22"/>
        </w:rPr>
      </w:pPr>
      <w:r w:rsidRPr="00CF6F31">
        <w:t>A is b</w:t>
      </w:r>
      <w:r>
        <w:t xml:space="preserve">estaand en vervangen door B : </w:t>
      </w:r>
      <w:r>
        <w:rPr>
          <w:rStyle w:val="HTMLCode"/>
          <w:rFonts w:eastAsiaTheme="majorEastAsia"/>
        </w:rPr>
        <w:t>&lt;</w:t>
      </w:r>
      <w:r w:rsidR="00A53E8E">
        <w:rPr>
          <w:rStyle w:val="HTMLCode"/>
          <w:rFonts w:eastAsiaTheme="majorEastAsia"/>
        </w:rPr>
        <w:t>ssin</w:t>
      </w:r>
      <w:r>
        <w:rPr>
          <w:rStyle w:val="HTMLCode"/>
          <w:rFonts w:eastAsiaTheme="majorEastAsia"/>
        </w:rPr>
        <w:t xml:space="preserve"> replace</w:t>
      </w:r>
      <w:r w:rsidR="00BD6AF6">
        <w:rPr>
          <w:rStyle w:val="HTMLCode"/>
          <w:rFonts w:eastAsiaTheme="majorEastAsia"/>
        </w:rPr>
        <w:t>dBy</w:t>
      </w:r>
      <w:r>
        <w:rPr>
          <w:rStyle w:val="HTMLCode"/>
          <w:rFonts w:eastAsiaTheme="majorEastAsia"/>
        </w:rPr>
        <w:t>="</w:t>
      </w:r>
      <w:r w:rsidR="00BD6AF6">
        <w:rPr>
          <w:rStyle w:val="HTMLCode"/>
          <w:rFonts w:eastAsiaTheme="majorEastAsia"/>
        </w:rPr>
        <w:t>B</w:t>
      </w:r>
      <w:r>
        <w:rPr>
          <w:rStyle w:val="HTMLCode"/>
          <w:rFonts w:eastAsiaTheme="majorEastAsia"/>
        </w:rPr>
        <w:t>"&gt;</w:t>
      </w:r>
      <w:r w:rsidR="00BD6AF6">
        <w:rPr>
          <w:rStyle w:val="HTMLCode"/>
          <w:rFonts w:eastAsiaTheme="majorEastAsia"/>
        </w:rPr>
        <w:t>A</w:t>
      </w:r>
      <w:r>
        <w:rPr>
          <w:rStyle w:val="HTMLCode"/>
          <w:rFonts w:eastAsiaTheme="majorEastAsia"/>
        </w:rPr>
        <w:t>&lt;/</w:t>
      </w:r>
      <w:r w:rsidR="00A53E8E">
        <w:rPr>
          <w:rStyle w:val="HTMLCode"/>
          <w:rFonts w:eastAsiaTheme="majorEastAsia"/>
        </w:rPr>
        <w:t>ssin</w:t>
      </w:r>
      <w:r>
        <w:rPr>
          <w:rStyle w:val="HTMLCode"/>
          <w:rFonts w:eastAsiaTheme="majorEastAsia"/>
        </w:rPr>
        <w:t>&gt;</w:t>
      </w:r>
      <w:r w:rsidR="002741DF">
        <w:rPr>
          <w:rStyle w:val="HTMLCode"/>
          <w:rFonts w:eastAsiaTheme="majorEastAsia"/>
        </w:rPr>
        <w:t>.</w:t>
      </w:r>
    </w:p>
    <w:p w14:paraId="7A13983F" w14:textId="696180DC" w:rsidR="007509B2" w:rsidRPr="002741DF" w:rsidRDefault="007509B2" w:rsidP="00677F5C">
      <w:pPr>
        <w:pStyle w:val="ListParagraph"/>
        <w:numPr>
          <w:ilvl w:val="0"/>
          <w:numId w:val="7"/>
        </w:numPr>
        <w:rPr>
          <w:rStyle w:val="HTMLCode"/>
          <w:rFonts w:asciiTheme="minorHAnsi" w:eastAsiaTheme="minorHAnsi" w:hAnsiTheme="minorHAnsi" w:cstheme="minorBidi"/>
          <w:sz w:val="22"/>
          <w:szCs w:val="22"/>
        </w:rPr>
      </w:pPr>
      <w:r w:rsidRPr="007160AD">
        <w:t>A is bestaand en ver</w:t>
      </w:r>
      <w:r w:rsidR="006717A5">
        <w:t>vangen door B, B is geannuleerd</w:t>
      </w:r>
      <w:r w:rsidRPr="007160AD">
        <w:t xml:space="preserve">: </w:t>
      </w:r>
      <w:r w:rsidRPr="007509B2">
        <w:rPr>
          <w:rStyle w:val="HTMLCode"/>
          <w:rFonts w:eastAsiaTheme="majorEastAsia"/>
        </w:rPr>
        <w:t>&lt;</w:t>
      </w:r>
      <w:r w:rsidR="00A53E8E">
        <w:rPr>
          <w:rStyle w:val="HTMLCode"/>
          <w:rFonts w:eastAsiaTheme="majorEastAsia"/>
        </w:rPr>
        <w:t>ssin</w:t>
      </w:r>
      <w:r w:rsidRPr="007509B2">
        <w:rPr>
          <w:rStyle w:val="HTMLCode"/>
          <w:rFonts w:eastAsiaTheme="majorEastAsia"/>
        </w:rPr>
        <w:t xml:space="preserve"> replace</w:t>
      </w:r>
      <w:r w:rsidR="00BD6AF6">
        <w:rPr>
          <w:rStyle w:val="HTMLCode"/>
          <w:rFonts w:eastAsiaTheme="majorEastAsia"/>
        </w:rPr>
        <w:t>dBy</w:t>
      </w:r>
      <w:r w:rsidRPr="007509B2">
        <w:rPr>
          <w:rStyle w:val="HTMLCode"/>
          <w:rFonts w:eastAsiaTheme="majorEastAsia"/>
        </w:rPr>
        <w:t>="</w:t>
      </w:r>
      <w:r w:rsidR="00BD6AF6">
        <w:rPr>
          <w:rStyle w:val="HTMLCode"/>
          <w:rFonts w:eastAsiaTheme="majorEastAsia"/>
        </w:rPr>
        <w:t>B</w:t>
      </w:r>
      <w:r w:rsidRPr="007509B2">
        <w:rPr>
          <w:rStyle w:val="HTMLCode"/>
          <w:rFonts w:eastAsiaTheme="majorEastAsia"/>
        </w:rPr>
        <w:t>" canceled="true"&gt;</w:t>
      </w:r>
      <w:r w:rsidR="00BD6AF6">
        <w:rPr>
          <w:rStyle w:val="HTMLCode"/>
          <w:rFonts w:eastAsiaTheme="majorEastAsia"/>
        </w:rPr>
        <w:t>A</w:t>
      </w:r>
      <w:r w:rsidRPr="007509B2">
        <w:rPr>
          <w:rStyle w:val="HTMLCode"/>
          <w:rFonts w:eastAsiaTheme="majorEastAsia"/>
        </w:rPr>
        <w:t>&lt;/</w:t>
      </w:r>
      <w:r w:rsidR="00A53E8E">
        <w:rPr>
          <w:rStyle w:val="HTMLCode"/>
          <w:rFonts w:eastAsiaTheme="majorEastAsia"/>
        </w:rPr>
        <w:t>ssin</w:t>
      </w:r>
      <w:r w:rsidRPr="007509B2">
        <w:rPr>
          <w:rStyle w:val="HTMLCode"/>
          <w:rFonts w:eastAsiaTheme="majorEastAsia"/>
        </w:rPr>
        <w:t>&gt;</w:t>
      </w:r>
    </w:p>
    <w:p w14:paraId="5CC49D19" w14:textId="485965B2" w:rsidR="002741DF" w:rsidRDefault="00F56C6C" w:rsidP="002741DF">
      <w:pPr>
        <w:rPr>
          <w:rStyle w:val="HTMLCode"/>
          <w:rFonts w:asciiTheme="minorHAnsi" w:eastAsiaTheme="minorHAnsi" w:hAnsiTheme="minorHAnsi" w:cstheme="minorBidi"/>
          <w:b/>
          <w:sz w:val="22"/>
          <w:szCs w:val="22"/>
        </w:rPr>
      </w:pPr>
      <w:r>
        <w:rPr>
          <w:rStyle w:val="HTMLCode"/>
          <w:rFonts w:asciiTheme="minorHAnsi" w:eastAsiaTheme="minorHAnsi" w:hAnsiTheme="minorHAnsi" w:cstheme="minorBidi"/>
          <w:sz w:val="22"/>
          <w:szCs w:val="22"/>
        </w:rPr>
        <w:t xml:space="preserve">Merk op dat de dienst zal blokkeren op vervangen en op geannuleerde nummers. Indien het nummer geannuleerd is zal dit samenvallen met een status blok met code </w:t>
      </w:r>
      <w:r w:rsidRPr="002C5521">
        <w:rPr>
          <w:rStyle w:val="HTMLCode"/>
          <w:rFonts w:asciiTheme="minorHAnsi" w:eastAsiaTheme="minorHAnsi" w:hAnsiTheme="minorHAnsi" w:cstheme="minorBidi"/>
          <w:b/>
          <w:sz w:val="22"/>
          <w:szCs w:val="22"/>
        </w:rPr>
        <w:t>MSG00007</w:t>
      </w:r>
      <w:r>
        <w:rPr>
          <w:rStyle w:val="HTMLCode"/>
          <w:rFonts w:asciiTheme="minorHAnsi" w:eastAsiaTheme="minorHAnsi" w:hAnsiTheme="minorHAnsi" w:cstheme="minorBidi"/>
          <w:sz w:val="22"/>
          <w:szCs w:val="22"/>
        </w:rPr>
        <w:t xml:space="preserve">; Indien het nummer </w:t>
      </w:r>
      <w:r w:rsidRPr="00F56C6C">
        <w:rPr>
          <w:rStyle w:val="HTMLCode"/>
          <w:rFonts w:asciiTheme="minorHAnsi" w:eastAsiaTheme="minorHAnsi" w:hAnsiTheme="minorHAnsi" w:cstheme="minorBidi"/>
          <w:sz w:val="22"/>
          <w:szCs w:val="22"/>
          <w:u w:val="single"/>
        </w:rPr>
        <w:t>enkel</w:t>
      </w:r>
      <w:r>
        <w:rPr>
          <w:rStyle w:val="HTMLCode"/>
          <w:rFonts w:asciiTheme="minorHAnsi" w:eastAsiaTheme="minorHAnsi" w:hAnsiTheme="minorHAnsi" w:cstheme="minorBidi"/>
          <w:sz w:val="22"/>
          <w:szCs w:val="22"/>
        </w:rPr>
        <w:t xml:space="preserve"> vervangen is met code </w:t>
      </w:r>
      <w:r w:rsidRPr="002C5521">
        <w:rPr>
          <w:rStyle w:val="HTMLCode"/>
          <w:rFonts w:asciiTheme="minorHAnsi" w:eastAsiaTheme="minorHAnsi" w:hAnsiTheme="minorHAnsi" w:cstheme="minorBidi"/>
          <w:b/>
          <w:sz w:val="22"/>
          <w:szCs w:val="22"/>
        </w:rPr>
        <w:t>MSG00006</w:t>
      </w:r>
      <w:r>
        <w:rPr>
          <w:rStyle w:val="HTMLCode"/>
          <w:rFonts w:asciiTheme="minorHAnsi" w:eastAsiaTheme="minorHAnsi" w:hAnsiTheme="minorHAnsi" w:cstheme="minorBidi"/>
          <w:sz w:val="22"/>
          <w:szCs w:val="22"/>
        </w:rPr>
        <w:t>.</w:t>
      </w:r>
    </w:p>
    <w:p w14:paraId="7DCBBDCA" w14:textId="77777777" w:rsidR="008573FE" w:rsidRPr="0089019C" w:rsidRDefault="008573FE" w:rsidP="008D630B">
      <w:pPr>
        <w:pStyle w:val="Heading4"/>
      </w:pPr>
      <w:bookmarkStart w:id="58" w:name="_Ref467571463"/>
      <w:bookmarkStart w:id="59" w:name="_Toc520204277"/>
      <w:r w:rsidRPr="0089019C">
        <w:t>Status van het antwoord [</w:t>
      </w:r>
      <w:r w:rsidRPr="0089019C">
        <w:rPr>
          <w:rFonts w:ascii="Courier New" w:hAnsi="Courier New"/>
        </w:rPr>
        <w:t>status</w:t>
      </w:r>
      <w:r w:rsidRPr="0089019C">
        <w:t>]</w:t>
      </w:r>
      <w:bookmarkEnd w:id="57"/>
      <w:bookmarkEnd w:id="58"/>
      <w:bookmarkEnd w:id="59"/>
    </w:p>
    <w:p w14:paraId="0C3CFC4D" w14:textId="77777777" w:rsidR="008573FE" w:rsidRPr="0089019C" w:rsidRDefault="003C39DF" w:rsidP="008573FE">
      <w:pPr>
        <w:jc w:val="center"/>
      </w:pPr>
      <w:r>
        <w:rPr>
          <w:noProof/>
          <w:lang w:val="en-US" w:eastAsia="en-US" w:bidi="ar-SA"/>
        </w:rPr>
        <w:drawing>
          <wp:inline distT="0" distB="0" distL="0" distR="0" wp14:anchorId="208B1E06" wp14:editId="140B8461">
            <wp:extent cx="3786996" cy="2335031"/>
            <wp:effectExtent l="0" t="0" r="444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7-09-12_13h27_10.jpg"/>
                    <pic:cNvPicPr/>
                  </pic:nvPicPr>
                  <pic:blipFill>
                    <a:blip r:embed="rId25">
                      <a:extLst>
                        <a:ext uri="{28A0092B-C50C-407E-A947-70E740481C1C}">
                          <a14:useLocalDpi xmlns:a14="http://schemas.microsoft.com/office/drawing/2010/main" val="0"/>
                        </a:ext>
                      </a:extLst>
                    </a:blip>
                    <a:stretch>
                      <a:fillRect/>
                    </a:stretch>
                  </pic:blipFill>
                  <pic:spPr>
                    <a:xfrm>
                      <a:off x="0" y="0"/>
                      <a:ext cx="3791261" cy="2337660"/>
                    </a:xfrm>
                    <a:prstGeom prst="rect">
                      <a:avLst/>
                    </a:prstGeom>
                  </pic:spPr>
                </pic:pic>
              </a:graphicData>
            </a:graphic>
          </wp:inline>
        </w:drawing>
      </w:r>
    </w:p>
    <w:p w14:paraId="1AA7CAA6" w14:textId="77777777" w:rsidR="006C6278" w:rsidRDefault="006C6278" w:rsidP="006C6278">
      <w:r>
        <w:t xml:space="preserve">Het element </w:t>
      </w:r>
      <w:r>
        <w:rPr>
          <w:b/>
          <w:i/>
        </w:rPr>
        <w:t xml:space="preserve">status </w:t>
      </w:r>
      <w:r>
        <w:t>is aanwezig in elk antwoord van de KSZ en geeft de globale status van de verwerking van het verzoek weer. Het bestaat uit de volgende elementen:</w:t>
      </w:r>
    </w:p>
    <w:p w14:paraId="32161062" w14:textId="77777777" w:rsidR="006C6278" w:rsidRDefault="006C6278" w:rsidP="00677F5C">
      <w:pPr>
        <w:pStyle w:val="ListParagraph"/>
        <w:numPr>
          <w:ilvl w:val="0"/>
          <w:numId w:val="4"/>
        </w:numPr>
      </w:pPr>
      <w:r>
        <w:rPr>
          <w:i/>
        </w:rPr>
        <w:t>value</w:t>
      </w:r>
      <w:r>
        <w:t> : vermelding die een algemene aanduiding van de status van het antwoord geeft. 3 mogelijke waarden:</w:t>
      </w:r>
    </w:p>
    <w:tbl>
      <w:tblPr>
        <w:tblStyle w:val="BCSSTable2"/>
        <w:tblW w:w="0" w:type="auto"/>
        <w:jc w:val="center"/>
        <w:tblLook w:val="04A0" w:firstRow="1" w:lastRow="0" w:firstColumn="1" w:lastColumn="0" w:noHBand="0" w:noVBand="1"/>
      </w:tblPr>
      <w:tblGrid>
        <w:gridCol w:w="2030"/>
        <w:gridCol w:w="6547"/>
      </w:tblGrid>
      <w:tr w:rsidR="006C6278" w14:paraId="7F4A807C" w14:textId="77777777" w:rsidTr="005C0B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137F3D6C" w14:textId="77777777" w:rsidR="006C6278" w:rsidRDefault="006C6278" w:rsidP="005C0BA7">
            <w:pPr>
              <w:pStyle w:val="ListParagraph"/>
              <w:ind w:left="0"/>
            </w:pPr>
            <w:r>
              <w:t>Waarde</w:t>
            </w:r>
          </w:p>
        </w:tc>
        <w:tc>
          <w:tcPr>
            <w:tcW w:w="6547" w:type="dxa"/>
          </w:tcPr>
          <w:p w14:paraId="13640618" w14:textId="77777777" w:rsidR="006C6278" w:rsidRDefault="006C6278" w:rsidP="005C0BA7">
            <w:pPr>
              <w:pStyle w:val="ListParagraph"/>
              <w:ind w:left="0"/>
              <w:cnfStyle w:val="100000000000" w:firstRow="1" w:lastRow="0" w:firstColumn="0" w:lastColumn="0" w:oddVBand="0" w:evenVBand="0" w:oddHBand="0" w:evenHBand="0" w:firstRowFirstColumn="0" w:firstRowLastColumn="0" w:lastRowFirstColumn="0" w:lastRowLastColumn="0"/>
            </w:pPr>
            <w:r>
              <w:t>Beschrijving</w:t>
            </w:r>
          </w:p>
        </w:tc>
      </w:tr>
      <w:tr w:rsidR="006C6278" w14:paraId="265EBF5A" w14:textId="77777777" w:rsidTr="005C0BA7">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683016F8" w14:textId="77777777" w:rsidR="006C6278" w:rsidRDefault="006C6278" w:rsidP="005C0BA7">
            <w:pPr>
              <w:pStyle w:val="ListParagraph"/>
              <w:ind w:left="0"/>
            </w:pPr>
            <w:r>
              <w:t>DATA_FOUND</w:t>
            </w:r>
          </w:p>
        </w:tc>
        <w:tc>
          <w:tcPr>
            <w:tcW w:w="6547" w:type="dxa"/>
          </w:tcPr>
          <w:p w14:paraId="17EE271A" w14:textId="2DC8220A" w:rsidR="006C6278" w:rsidRDefault="006C6278" w:rsidP="005C0BA7">
            <w:pPr>
              <w:pStyle w:val="Default"/>
              <w:cnfStyle w:val="000000000000" w:firstRow="0" w:lastRow="0" w:firstColumn="0" w:lastColumn="0" w:oddVBand="0" w:evenVBand="0" w:oddHBand="0" w:evenHBand="0" w:firstRowFirstColumn="0" w:firstRowLastColumn="0" w:lastRowFirstColumn="0" w:lastRowLastColumn="0"/>
            </w:pPr>
            <w:r>
              <w:rPr>
                <w:sz w:val="22"/>
              </w:rPr>
              <w:t>De verwerking is succesvol verlopen en de gegevens we</w:t>
            </w:r>
            <w:r w:rsidR="007B4E44">
              <w:rPr>
                <w:sz w:val="22"/>
              </w:rPr>
              <w:t>r</w:t>
            </w:r>
            <w:r>
              <w:rPr>
                <w:sz w:val="22"/>
              </w:rPr>
              <w:t>den opgehaald.</w:t>
            </w:r>
          </w:p>
        </w:tc>
      </w:tr>
      <w:tr w:rsidR="006C6278" w14:paraId="616C52D7" w14:textId="77777777" w:rsidTr="005C0BA7">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1BDFAE4C" w14:textId="77777777" w:rsidR="006C6278" w:rsidRDefault="006C6278" w:rsidP="005C0BA7">
            <w:pPr>
              <w:pStyle w:val="ListParagraph"/>
              <w:ind w:left="0"/>
            </w:pPr>
            <w:r>
              <w:t>NO_DATA_FOUND</w:t>
            </w:r>
          </w:p>
        </w:tc>
        <w:tc>
          <w:tcPr>
            <w:tcW w:w="6547" w:type="dxa"/>
          </w:tcPr>
          <w:p w14:paraId="6F2E61D6" w14:textId="77777777" w:rsidR="006C6278" w:rsidRPr="009700B3" w:rsidRDefault="006C6278" w:rsidP="006C62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De verwerking is succesvol verlopen maar er werden geen gegevens gevonden bij de authentieke bron.</w:t>
            </w:r>
          </w:p>
        </w:tc>
      </w:tr>
      <w:tr w:rsidR="006C6278" w14:paraId="5E348AC2" w14:textId="77777777" w:rsidTr="005C0BA7">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13B2E4F0" w14:textId="77777777" w:rsidR="006C6278" w:rsidRDefault="006C6278" w:rsidP="005C0BA7">
            <w:pPr>
              <w:pStyle w:val="ListParagraph"/>
              <w:ind w:left="0"/>
            </w:pPr>
            <w:r>
              <w:t>NO_RESULT</w:t>
            </w:r>
          </w:p>
        </w:tc>
        <w:tc>
          <w:tcPr>
            <w:tcW w:w="6547" w:type="dxa"/>
          </w:tcPr>
          <w:p w14:paraId="51059511" w14:textId="77777777" w:rsidR="006C6278" w:rsidRPr="009700B3" w:rsidRDefault="006C6278" w:rsidP="005C0BA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De verwerking is niet geslaagd. De leverancier werd niet ondervraagd en er wordt dus geen enkel resultaat weergegeven.</w:t>
            </w:r>
          </w:p>
        </w:tc>
      </w:tr>
    </w:tbl>
    <w:p w14:paraId="20BC2FA9" w14:textId="77777777" w:rsidR="006C6278" w:rsidRDefault="006C6278" w:rsidP="00677F5C">
      <w:pPr>
        <w:pStyle w:val="ListParagraph"/>
        <w:numPr>
          <w:ilvl w:val="0"/>
          <w:numId w:val="4"/>
        </w:numPr>
      </w:pPr>
      <w:r>
        <w:rPr>
          <w:i/>
        </w:rPr>
        <w:t>code</w:t>
      </w:r>
      <w:r>
        <w:t xml:space="preserve"> : preciezer dan het element </w:t>
      </w:r>
      <w:r>
        <w:rPr>
          <w:i/>
        </w:rPr>
        <w:t>value</w:t>
      </w:r>
      <w:r>
        <w:t>, dit veld bevat een businesscode eigen aan de dienst.</w:t>
      </w:r>
    </w:p>
    <w:p w14:paraId="6E7D318C" w14:textId="77777777" w:rsidR="006C6278" w:rsidRDefault="006C6278" w:rsidP="00677F5C">
      <w:pPr>
        <w:pStyle w:val="ListParagraph"/>
        <w:numPr>
          <w:ilvl w:val="0"/>
          <w:numId w:val="4"/>
        </w:numPr>
      </w:pPr>
      <w:r>
        <w:rPr>
          <w:i/>
        </w:rPr>
        <w:t>description</w:t>
      </w:r>
      <w:r>
        <w:t xml:space="preserve"> : dit element geeft uitleg over de betekenis van het veld </w:t>
      </w:r>
      <w:r>
        <w:rPr>
          <w:i/>
        </w:rPr>
        <w:t>code.</w:t>
      </w:r>
    </w:p>
    <w:p w14:paraId="53E2A8D1" w14:textId="77777777" w:rsidR="008573FE" w:rsidRDefault="006C6278" w:rsidP="00677F5C">
      <w:pPr>
        <w:pStyle w:val="ListParagraph"/>
        <w:numPr>
          <w:ilvl w:val="0"/>
          <w:numId w:val="4"/>
        </w:numPr>
      </w:pPr>
      <w:r>
        <w:rPr>
          <w:i/>
        </w:rPr>
        <w:t>information </w:t>
      </w:r>
      <w:r>
        <w:t>: dit element wordt ingevuld wanneer meer informatie moet worden toegevoegd aan de status om een bijkomende toelichting te krijgen</w:t>
      </w:r>
    </w:p>
    <w:p w14:paraId="39733590" w14:textId="77777777" w:rsidR="006C6278" w:rsidRDefault="006C6278" w:rsidP="006C6278">
      <w:r>
        <w:t>Zie bijlage voor de verschillende mogelijke waarden voor het element status.</w:t>
      </w:r>
    </w:p>
    <w:p w14:paraId="77CEF096" w14:textId="0B205369" w:rsidR="000E20A1" w:rsidRDefault="00416169" w:rsidP="000E20A1">
      <w:pPr>
        <w:pStyle w:val="Heading2"/>
        <w:keepNext/>
        <w:ind w:left="578" w:hanging="578"/>
      </w:pPr>
      <w:bookmarkStart w:id="60" w:name="_Toc520204278"/>
      <w:r>
        <w:t>consultAllowance</w:t>
      </w:r>
      <w:r w:rsidR="000E20A1">
        <w:t>s</w:t>
      </w:r>
      <w:bookmarkEnd w:id="60"/>
    </w:p>
    <w:p w14:paraId="56D9E00B" w14:textId="34736F43" w:rsidR="000E20A1" w:rsidRDefault="000E20A1" w:rsidP="000E20A1">
      <w:pPr>
        <w:pStyle w:val="Heading3"/>
      </w:pPr>
      <w:bookmarkStart w:id="61" w:name="_Toc520204279"/>
      <w:r>
        <w:t>Request</w:t>
      </w:r>
      <w:bookmarkEnd w:id="61"/>
    </w:p>
    <w:p w14:paraId="4B803F0C" w14:textId="2D40A7EB" w:rsidR="000E20A1" w:rsidRDefault="00233489" w:rsidP="006C3931">
      <w:pPr>
        <w:jc w:val="center"/>
      </w:pPr>
      <w:r w:rsidRPr="00233489">
        <w:rPr>
          <w:noProof/>
          <w:lang w:val="en-US" w:eastAsia="en-US" w:bidi="ar-SA"/>
        </w:rPr>
        <w:drawing>
          <wp:inline distT="0" distB="0" distL="0" distR="0" wp14:anchorId="2476BB9D" wp14:editId="27B9D5B4">
            <wp:extent cx="5943600" cy="3435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35985"/>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540"/>
        <w:gridCol w:w="2618"/>
        <w:gridCol w:w="6192"/>
      </w:tblGrid>
      <w:tr w:rsidR="000E20A1" w:rsidRPr="0089019C" w14:paraId="77D13104" w14:textId="77777777" w:rsidTr="001523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58" w:type="dxa"/>
            <w:gridSpan w:val="2"/>
          </w:tcPr>
          <w:p w14:paraId="626EB52F" w14:textId="77777777" w:rsidR="000E20A1" w:rsidRPr="0089019C" w:rsidRDefault="000E20A1" w:rsidP="006C3931">
            <w:pPr>
              <w:pStyle w:val="NoSpacing"/>
            </w:pPr>
            <w:r w:rsidRPr="0089019C">
              <w:t>Element</w:t>
            </w:r>
          </w:p>
        </w:tc>
        <w:tc>
          <w:tcPr>
            <w:tcW w:w="6192" w:type="dxa"/>
          </w:tcPr>
          <w:p w14:paraId="4C29B9FE" w14:textId="77777777" w:rsidR="000E20A1" w:rsidRPr="0089019C" w:rsidRDefault="000E20A1" w:rsidP="006C3931">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0E20A1" w:rsidRPr="0089019C" w14:paraId="22BA3F80" w14:textId="77777777" w:rsidTr="0015233C">
        <w:trPr>
          <w:jc w:val="center"/>
        </w:trPr>
        <w:tc>
          <w:tcPr>
            <w:cnfStyle w:val="001000000000" w:firstRow="0" w:lastRow="0" w:firstColumn="1" w:lastColumn="0" w:oddVBand="0" w:evenVBand="0" w:oddHBand="0" w:evenHBand="0" w:firstRowFirstColumn="0" w:firstRowLastColumn="0" w:lastRowFirstColumn="0" w:lastRowLastColumn="0"/>
            <w:tcW w:w="3158" w:type="dxa"/>
            <w:gridSpan w:val="2"/>
          </w:tcPr>
          <w:p w14:paraId="2F526E4D" w14:textId="77777777" w:rsidR="000E20A1" w:rsidRPr="00407989" w:rsidRDefault="000E20A1" w:rsidP="006C3931">
            <w:pPr>
              <w:pStyle w:val="NoSpacing"/>
              <w:rPr>
                <w:color w:val="auto"/>
              </w:rPr>
            </w:pPr>
            <w:r>
              <w:rPr>
                <w:color w:val="auto"/>
              </w:rPr>
              <w:t>informationCustomer</w:t>
            </w:r>
          </w:p>
        </w:tc>
        <w:tc>
          <w:tcPr>
            <w:tcW w:w="6192" w:type="dxa"/>
          </w:tcPr>
          <w:p w14:paraId="085E3F97" w14:textId="507C1B9D" w:rsidR="000E20A1" w:rsidRPr="0089019C" w:rsidRDefault="000E20A1" w:rsidP="006C3931">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_Ref467571149 \r \h </w:instrText>
            </w:r>
            <w:r>
              <w:fldChar w:fldCharType="separate"/>
            </w:r>
            <w:r>
              <w:t>6.1.1.1</w:t>
            </w:r>
            <w:r>
              <w:fldChar w:fldCharType="end"/>
            </w:r>
            <w:r>
              <w:t xml:space="preserve">. De exacte parameters per klant worden beschreven in de bijlage </w:t>
            </w:r>
            <w:r>
              <w:fldChar w:fldCharType="begin"/>
            </w:r>
            <w:r>
              <w:instrText xml:space="preserve"> REF _Ref494183417 \r \h </w:instrText>
            </w:r>
            <w:r>
              <w:fldChar w:fldCharType="separate"/>
            </w:r>
            <w:r>
              <w:t>8.4</w:t>
            </w:r>
            <w:r>
              <w:fldChar w:fldCharType="end"/>
            </w:r>
            <w:r>
              <w:t>.</w:t>
            </w:r>
          </w:p>
        </w:tc>
      </w:tr>
      <w:tr w:rsidR="000E20A1" w:rsidRPr="0089019C" w14:paraId="7D97DE5C" w14:textId="77777777" w:rsidTr="0015233C">
        <w:trPr>
          <w:jc w:val="center"/>
        </w:trPr>
        <w:tc>
          <w:tcPr>
            <w:cnfStyle w:val="001000000000" w:firstRow="0" w:lastRow="0" w:firstColumn="1" w:lastColumn="0" w:oddVBand="0" w:evenVBand="0" w:oddHBand="0" w:evenHBand="0" w:firstRowFirstColumn="0" w:firstRowLastColumn="0" w:lastRowFirstColumn="0" w:lastRowLastColumn="0"/>
            <w:tcW w:w="3158" w:type="dxa"/>
            <w:gridSpan w:val="2"/>
          </w:tcPr>
          <w:p w14:paraId="5E22DB74" w14:textId="77777777" w:rsidR="000E20A1" w:rsidRPr="00407989" w:rsidRDefault="000E20A1" w:rsidP="006C3931">
            <w:pPr>
              <w:pStyle w:val="NoSpacing"/>
              <w:rPr>
                <w:color w:val="auto"/>
              </w:rPr>
            </w:pPr>
            <w:r>
              <w:rPr>
                <w:color w:val="auto"/>
              </w:rPr>
              <w:t>informationCBSS</w:t>
            </w:r>
          </w:p>
        </w:tc>
        <w:tc>
          <w:tcPr>
            <w:tcW w:w="6192" w:type="dxa"/>
          </w:tcPr>
          <w:p w14:paraId="7A49D5B1" w14:textId="77777777" w:rsidR="000E20A1" w:rsidRPr="0089019C" w:rsidRDefault="000E20A1" w:rsidP="006C3931">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_Ref467571172 \r \h </w:instrText>
            </w:r>
            <w:r>
              <w:fldChar w:fldCharType="separate"/>
            </w:r>
            <w:r>
              <w:t>6.1.1.2</w:t>
            </w:r>
            <w:r>
              <w:fldChar w:fldCharType="end"/>
            </w:r>
            <w:r>
              <w:t>. Dient niet ingevuld te worden door de klant.</w:t>
            </w:r>
          </w:p>
        </w:tc>
      </w:tr>
      <w:tr w:rsidR="000E20A1" w:rsidRPr="0089019C" w14:paraId="2E3F9A25" w14:textId="77777777" w:rsidTr="0015233C">
        <w:trPr>
          <w:jc w:val="center"/>
        </w:trPr>
        <w:tc>
          <w:tcPr>
            <w:cnfStyle w:val="001000000000" w:firstRow="0" w:lastRow="0" w:firstColumn="1" w:lastColumn="0" w:oddVBand="0" w:evenVBand="0" w:oddHBand="0" w:evenHBand="0" w:firstRowFirstColumn="0" w:firstRowLastColumn="0" w:lastRowFirstColumn="0" w:lastRowLastColumn="0"/>
            <w:tcW w:w="3158" w:type="dxa"/>
            <w:gridSpan w:val="2"/>
          </w:tcPr>
          <w:p w14:paraId="463A6163" w14:textId="77777777" w:rsidR="000E20A1" w:rsidRPr="00407989" w:rsidRDefault="000E20A1" w:rsidP="006C3931">
            <w:pPr>
              <w:pStyle w:val="NoSpacing"/>
              <w:rPr>
                <w:color w:val="auto"/>
              </w:rPr>
            </w:pPr>
            <w:r>
              <w:rPr>
                <w:color w:val="auto"/>
              </w:rPr>
              <w:t>legalContext</w:t>
            </w:r>
          </w:p>
        </w:tc>
        <w:tc>
          <w:tcPr>
            <w:tcW w:w="6192" w:type="dxa"/>
          </w:tcPr>
          <w:p w14:paraId="48B6F772" w14:textId="77777777" w:rsidR="000E20A1" w:rsidRPr="0089019C" w:rsidRDefault="000E20A1" w:rsidP="006C3931">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_Ref468194190 \r \h </w:instrText>
            </w:r>
            <w:r>
              <w:fldChar w:fldCharType="separate"/>
            </w:r>
            <w:r>
              <w:t>6.1.1.3</w:t>
            </w:r>
            <w:r>
              <w:fldChar w:fldCharType="end"/>
            </w:r>
            <w:r>
              <w:t>. Dient ingevuld te worden door de klant zoals gespecifieerd in de annex per klant.</w:t>
            </w:r>
          </w:p>
        </w:tc>
      </w:tr>
      <w:tr w:rsidR="000E20A1" w:rsidRPr="0089019C" w14:paraId="14E9FB47" w14:textId="77777777" w:rsidTr="0015233C">
        <w:trPr>
          <w:jc w:val="center"/>
        </w:trPr>
        <w:tc>
          <w:tcPr>
            <w:cnfStyle w:val="001000000000" w:firstRow="0" w:lastRow="0" w:firstColumn="1" w:lastColumn="0" w:oddVBand="0" w:evenVBand="0" w:oddHBand="0" w:evenHBand="0" w:firstRowFirstColumn="0" w:firstRowLastColumn="0" w:lastRowFirstColumn="0" w:lastRowLastColumn="0"/>
            <w:tcW w:w="3158" w:type="dxa"/>
            <w:gridSpan w:val="2"/>
          </w:tcPr>
          <w:p w14:paraId="59094D17" w14:textId="77777777" w:rsidR="000E20A1" w:rsidRPr="00407989" w:rsidRDefault="000E20A1" w:rsidP="006C3931">
            <w:pPr>
              <w:pStyle w:val="NoSpacing"/>
              <w:rPr>
                <w:color w:val="auto"/>
              </w:rPr>
            </w:pPr>
            <w:r>
              <w:rPr>
                <w:color w:val="auto"/>
              </w:rPr>
              <w:t>criteria</w:t>
            </w:r>
          </w:p>
        </w:tc>
        <w:tc>
          <w:tcPr>
            <w:tcW w:w="6192" w:type="dxa"/>
          </w:tcPr>
          <w:p w14:paraId="54DF486A" w14:textId="77777777" w:rsidR="000E20A1" w:rsidRPr="0089019C" w:rsidRDefault="000E20A1" w:rsidP="006C3931">
            <w:pPr>
              <w:pStyle w:val="NoSpacing"/>
              <w:cnfStyle w:val="000000000000" w:firstRow="0" w:lastRow="0" w:firstColumn="0" w:lastColumn="0" w:oddVBand="0" w:evenVBand="0" w:oddHBand="0" w:evenHBand="0" w:firstRowFirstColumn="0" w:firstRowLastColumn="0" w:lastRowFirstColumn="0" w:lastRowLastColumn="0"/>
            </w:pPr>
            <w:r>
              <w:t>Het criteria element.</w:t>
            </w:r>
          </w:p>
        </w:tc>
      </w:tr>
      <w:tr w:rsidR="000E20A1" w:rsidRPr="0089019C" w14:paraId="4A0BD924" w14:textId="77777777" w:rsidTr="0015233C">
        <w:trPr>
          <w:jc w:val="center"/>
        </w:trPr>
        <w:tc>
          <w:tcPr>
            <w:cnfStyle w:val="001000000000" w:firstRow="0" w:lastRow="0" w:firstColumn="1" w:lastColumn="0" w:oddVBand="0" w:evenVBand="0" w:oddHBand="0" w:evenHBand="0" w:firstRowFirstColumn="0" w:firstRowLastColumn="0" w:lastRowFirstColumn="0" w:lastRowLastColumn="0"/>
            <w:tcW w:w="540" w:type="dxa"/>
          </w:tcPr>
          <w:p w14:paraId="6F59946D" w14:textId="77777777" w:rsidR="000E20A1" w:rsidRDefault="000E20A1" w:rsidP="006C3931">
            <w:pPr>
              <w:pStyle w:val="NoSpacing"/>
              <w:rPr>
                <w:b w:val="0"/>
              </w:rPr>
            </w:pPr>
          </w:p>
        </w:tc>
        <w:tc>
          <w:tcPr>
            <w:tcW w:w="2618" w:type="dxa"/>
          </w:tcPr>
          <w:p w14:paraId="5AA01E4B" w14:textId="77777777" w:rsidR="000E20A1" w:rsidRPr="0016320C" w:rsidRDefault="000E20A1" w:rsidP="006C3931">
            <w:pPr>
              <w:pStyle w:val="NoSpacing"/>
              <w:cnfStyle w:val="000000000000" w:firstRow="0" w:lastRow="0" w:firstColumn="0" w:lastColumn="0" w:oddVBand="0" w:evenVBand="0" w:oddHBand="0" w:evenHBand="0" w:firstRowFirstColumn="0" w:firstRowLastColumn="0" w:lastRowFirstColumn="0" w:lastRowLastColumn="0"/>
              <w:rPr>
                <w:b/>
              </w:rPr>
            </w:pPr>
            <w:r>
              <w:rPr>
                <w:b/>
              </w:rPr>
              <w:t>ssin</w:t>
            </w:r>
          </w:p>
        </w:tc>
        <w:tc>
          <w:tcPr>
            <w:tcW w:w="6192" w:type="dxa"/>
          </w:tcPr>
          <w:p w14:paraId="4BB71776" w14:textId="77777777" w:rsidR="000E20A1" w:rsidRDefault="000E20A1" w:rsidP="006C3931">
            <w:pPr>
              <w:pStyle w:val="NoSpacing"/>
              <w:cnfStyle w:val="000000000000" w:firstRow="0" w:lastRow="0" w:firstColumn="0" w:lastColumn="0" w:oddVBand="0" w:evenVBand="0" w:oddHBand="0" w:evenHBand="0" w:firstRowFirstColumn="0" w:firstRowLastColumn="0" w:lastRowFirstColumn="0" w:lastRowLastColumn="0"/>
            </w:pPr>
            <w:r w:rsidRPr="0089019C">
              <w:t xml:space="preserve">Identificatienummer </w:t>
            </w:r>
            <w:r>
              <w:t>van de sociale zekerheid van de betrokkene</w:t>
            </w:r>
          </w:p>
        </w:tc>
      </w:tr>
      <w:tr w:rsidR="000E20A1" w:rsidRPr="0089019C" w14:paraId="7F306983" w14:textId="77777777" w:rsidTr="0015233C">
        <w:trPr>
          <w:jc w:val="center"/>
        </w:trPr>
        <w:tc>
          <w:tcPr>
            <w:cnfStyle w:val="001000000000" w:firstRow="0" w:lastRow="0" w:firstColumn="1" w:lastColumn="0" w:oddVBand="0" w:evenVBand="0" w:oddHBand="0" w:evenHBand="0" w:firstRowFirstColumn="0" w:firstRowLastColumn="0" w:lastRowFirstColumn="0" w:lastRowLastColumn="0"/>
            <w:tcW w:w="540" w:type="dxa"/>
          </w:tcPr>
          <w:p w14:paraId="43961AA9" w14:textId="77777777" w:rsidR="000E20A1" w:rsidRDefault="000E20A1" w:rsidP="006C3931">
            <w:pPr>
              <w:pStyle w:val="NoSpacing"/>
              <w:rPr>
                <w:b w:val="0"/>
              </w:rPr>
            </w:pPr>
          </w:p>
        </w:tc>
        <w:tc>
          <w:tcPr>
            <w:tcW w:w="2618" w:type="dxa"/>
          </w:tcPr>
          <w:p w14:paraId="7089A467" w14:textId="1DF6EEF0" w:rsidR="000E20A1" w:rsidRPr="0016320C" w:rsidRDefault="00233489" w:rsidP="00233489">
            <w:pPr>
              <w:pStyle w:val="NoSpacing"/>
              <w:cnfStyle w:val="000000000000" w:firstRow="0" w:lastRow="0" w:firstColumn="0" w:lastColumn="0" w:oddVBand="0" w:evenVBand="0" w:oddHBand="0" w:evenHBand="0" w:firstRowFirstColumn="0" w:firstRowLastColumn="0" w:lastRowFirstColumn="0" w:lastRowLastColumn="0"/>
              <w:rPr>
                <w:b/>
              </w:rPr>
            </w:pPr>
            <w:r>
              <w:rPr>
                <w:b/>
              </w:rPr>
              <w:t>yearQ</w:t>
            </w:r>
            <w:r w:rsidR="0015233C">
              <w:rPr>
                <w:b/>
              </w:rPr>
              <w:t>uarter</w:t>
            </w:r>
          </w:p>
        </w:tc>
        <w:tc>
          <w:tcPr>
            <w:tcW w:w="6192" w:type="dxa"/>
          </w:tcPr>
          <w:p w14:paraId="6B74E98B" w14:textId="27177B3B" w:rsidR="000E20A1" w:rsidRDefault="0015233C" w:rsidP="006C3931">
            <w:pPr>
              <w:pStyle w:val="NoSpacing"/>
              <w:cnfStyle w:val="000000000000" w:firstRow="0" w:lastRow="0" w:firstColumn="0" w:lastColumn="0" w:oddVBand="0" w:evenVBand="0" w:oddHBand="0" w:evenHBand="0" w:firstRowFirstColumn="0" w:firstRowLastColumn="0" w:lastRowFirstColumn="0" w:lastRowLastColumn="0"/>
            </w:pPr>
            <w:r>
              <w:t>Het kwartaal waarvoor de toegelaten periode van inactiviteit of deeltijds werkhervatting en aard en type van uitkering wordt opgevraag</w:t>
            </w:r>
            <w:r w:rsidR="00E93C7E">
              <w:t>d</w:t>
            </w:r>
            <w:r>
              <w:t>.</w:t>
            </w:r>
          </w:p>
        </w:tc>
      </w:tr>
    </w:tbl>
    <w:p w14:paraId="007AC2A3" w14:textId="2C8B1065" w:rsidR="000E20A1" w:rsidRDefault="0015233C" w:rsidP="0015233C">
      <w:pPr>
        <w:pStyle w:val="Heading3"/>
      </w:pPr>
      <w:bookmarkStart w:id="62" w:name="_Toc520204280"/>
      <w:r>
        <w:t>Response</w:t>
      </w:r>
      <w:bookmarkEnd w:id="62"/>
    </w:p>
    <w:p w14:paraId="22A6CA21" w14:textId="5F98C76A" w:rsidR="000E20A1" w:rsidRDefault="00A27C09" w:rsidP="006C3931">
      <w:pPr>
        <w:jc w:val="center"/>
      </w:pPr>
      <w:r w:rsidRPr="00A27C09">
        <w:rPr>
          <w:noProof/>
          <w:lang w:val="en-US" w:eastAsia="en-US" w:bidi="ar-SA"/>
        </w:rPr>
        <w:drawing>
          <wp:inline distT="0" distB="0" distL="0" distR="0" wp14:anchorId="03271536" wp14:editId="247438EC">
            <wp:extent cx="5943600" cy="4950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950460"/>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421"/>
        <w:gridCol w:w="1919"/>
        <w:gridCol w:w="7371"/>
      </w:tblGrid>
      <w:tr w:rsidR="0015233C" w:rsidRPr="0089019C" w14:paraId="543D6185" w14:textId="77777777" w:rsidTr="006C3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14:paraId="041D14AD" w14:textId="77777777" w:rsidR="0015233C" w:rsidRPr="0089019C" w:rsidRDefault="0015233C" w:rsidP="006C3931">
            <w:r w:rsidRPr="0089019C">
              <w:t>Element</w:t>
            </w:r>
          </w:p>
        </w:tc>
        <w:tc>
          <w:tcPr>
            <w:tcW w:w="7371" w:type="dxa"/>
          </w:tcPr>
          <w:p w14:paraId="6AAEF016" w14:textId="77777777" w:rsidR="0015233C" w:rsidRPr="0089019C" w:rsidRDefault="0015233C" w:rsidP="006C3931">
            <w:pPr>
              <w:cnfStyle w:val="100000000000" w:firstRow="1" w:lastRow="0" w:firstColumn="0" w:lastColumn="0" w:oddVBand="0" w:evenVBand="0" w:oddHBand="0" w:evenHBand="0" w:firstRowFirstColumn="0" w:firstRowLastColumn="0" w:lastRowFirstColumn="0" w:lastRowLastColumn="0"/>
            </w:pPr>
            <w:r w:rsidRPr="0089019C">
              <w:t>Beschrijving</w:t>
            </w:r>
          </w:p>
        </w:tc>
      </w:tr>
      <w:tr w:rsidR="0015233C" w:rsidRPr="0089019C" w14:paraId="237E3065"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14:paraId="51D309E0" w14:textId="77777777" w:rsidR="0015233C" w:rsidRPr="00407989" w:rsidRDefault="0015233C" w:rsidP="006C3931">
            <w:pPr>
              <w:rPr>
                <w:color w:val="auto"/>
              </w:rPr>
            </w:pPr>
            <w:r>
              <w:rPr>
                <w:color w:val="auto"/>
              </w:rPr>
              <w:t>informationCustomer</w:t>
            </w:r>
          </w:p>
        </w:tc>
        <w:tc>
          <w:tcPr>
            <w:tcW w:w="7371" w:type="dxa"/>
          </w:tcPr>
          <w:p w14:paraId="282EB90F" w14:textId="77777777" w:rsidR="0015233C" w:rsidRPr="007160AD" w:rsidRDefault="0015233C" w:rsidP="006C3931">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15233C" w:rsidRPr="0089019C" w14:paraId="0FDB9225"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14:paraId="3B135228" w14:textId="77777777" w:rsidR="0015233C" w:rsidRPr="00DF189C" w:rsidRDefault="0015233C" w:rsidP="006C3931">
            <w:pPr>
              <w:rPr>
                <w:color w:val="auto"/>
              </w:rPr>
            </w:pPr>
            <w:r>
              <w:rPr>
                <w:color w:val="auto"/>
              </w:rPr>
              <w:t>informationCBSS</w:t>
            </w:r>
          </w:p>
        </w:tc>
        <w:tc>
          <w:tcPr>
            <w:tcW w:w="7371" w:type="dxa"/>
          </w:tcPr>
          <w:p w14:paraId="6F439C99" w14:textId="77777777" w:rsidR="0015233C" w:rsidRPr="007160AD" w:rsidRDefault="0015233C" w:rsidP="006C3931">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_Ref467571441 \r \h </w:instrText>
            </w:r>
            <w:r>
              <w:fldChar w:fldCharType="separate"/>
            </w:r>
            <w:r>
              <w:t>6.1.2.2</w:t>
            </w:r>
            <w:r>
              <w:fldChar w:fldCharType="end"/>
            </w:r>
            <w:r>
              <w:t>. Wordt voorzien door de KSZ</w:t>
            </w:r>
          </w:p>
        </w:tc>
      </w:tr>
      <w:tr w:rsidR="0015233C" w:rsidRPr="0089019C" w14:paraId="0025B9BD"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14:paraId="758252F4" w14:textId="77777777" w:rsidR="0015233C" w:rsidRPr="00DF189C" w:rsidRDefault="0015233C" w:rsidP="006C3931">
            <w:pPr>
              <w:rPr>
                <w:b w:val="0"/>
                <w:color w:val="auto"/>
              </w:rPr>
            </w:pPr>
            <w:r>
              <w:rPr>
                <w:color w:val="auto"/>
              </w:rPr>
              <w:t>legalContext</w:t>
            </w:r>
          </w:p>
        </w:tc>
        <w:tc>
          <w:tcPr>
            <w:tcW w:w="7371" w:type="dxa"/>
          </w:tcPr>
          <w:p w14:paraId="23B55FB7" w14:textId="77777777" w:rsidR="0015233C" w:rsidRPr="007160AD" w:rsidRDefault="0015233C" w:rsidP="006C3931">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15233C" w:rsidRPr="0089019C" w14:paraId="74C71E69"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14:paraId="42533B5C" w14:textId="77777777" w:rsidR="0015233C" w:rsidRPr="00DF189C" w:rsidRDefault="0015233C" w:rsidP="006C3931">
            <w:pPr>
              <w:rPr>
                <w:b w:val="0"/>
                <w:color w:val="auto"/>
              </w:rPr>
            </w:pPr>
            <w:r>
              <w:rPr>
                <w:color w:val="auto"/>
              </w:rPr>
              <w:t>criteria</w:t>
            </w:r>
          </w:p>
        </w:tc>
        <w:tc>
          <w:tcPr>
            <w:tcW w:w="7371" w:type="dxa"/>
          </w:tcPr>
          <w:p w14:paraId="0E191F01" w14:textId="77777777" w:rsidR="0015233C" w:rsidRPr="007160AD" w:rsidRDefault="0015233C" w:rsidP="006C3931">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15233C" w:rsidRPr="0089019C" w14:paraId="4B1337EE"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14:paraId="15E69310" w14:textId="77777777" w:rsidR="0015233C" w:rsidRPr="00407989" w:rsidRDefault="0015233C" w:rsidP="006C3931">
            <w:pPr>
              <w:rPr>
                <w:color w:val="auto"/>
              </w:rPr>
            </w:pPr>
            <w:r>
              <w:rPr>
                <w:color w:val="auto"/>
              </w:rPr>
              <w:t>status</w:t>
            </w:r>
          </w:p>
        </w:tc>
        <w:tc>
          <w:tcPr>
            <w:tcW w:w="7371" w:type="dxa"/>
          </w:tcPr>
          <w:p w14:paraId="49A49C76" w14:textId="77777777" w:rsidR="0015233C" w:rsidRPr="007160AD" w:rsidRDefault="0015233C" w:rsidP="006C3931">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t>6.1.2.5</w:t>
            </w:r>
            <w:r>
              <w:fldChar w:fldCharType="end"/>
            </w:r>
            <w:r>
              <w:t xml:space="preserve">. </w:t>
            </w:r>
            <w:r w:rsidRPr="007160AD">
              <w:t>Beschrij</w:t>
            </w:r>
            <w:r>
              <w:t>ft de status van de verwerking.</w:t>
            </w:r>
          </w:p>
        </w:tc>
      </w:tr>
      <w:tr w:rsidR="0015233C" w:rsidRPr="0089019C" w14:paraId="49BB23DB"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14:paraId="3B556FDE" w14:textId="77777777" w:rsidR="0015233C" w:rsidRPr="00407989" w:rsidRDefault="0015233C" w:rsidP="006C3931">
            <w:pPr>
              <w:rPr>
                <w:color w:val="auto"/>
              </w:rPr>
            </w:pPr>
            <w:r>
              <w:rPr>
                <w:color w:val="auto"/>
              </w:rPr>
              <w:t>ssin</w:t>
            </w:r>
          </w:p>
        </w:tc>
        <w:tc>
          <w:tcPr>
            <w:tcW w:w="7371" w:type="dxa"/>
          </w:tcPr>
          <w:p w14:paraId="57B15949" w14:textId="77777777" w:rsidR="0015233C" w:rsidRPr="007160AD" w:rsidRDefault="0015233C" w:rsidP="006C3931">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t>6.1.2.5</w:t>
            </w:r>
            <w:r>
              <w:fldChar w:fldCharType="end"/>
            </w:r>
            <w:r>
              <w:t xml:space="preserve">. </w:t>
            </w:r>
            <w:r w:rsidRPr="007160AD">
              <w:t>Beschrij</w:t>
            </w:r>
            <w:r>
              <w:t>ft de status van het opgezocht INSZ.</w:t>
            </w:r>
          </w:p>
        </w:tc>
      </w:tr>
      <w:tr w:rsidR="0015233C" w:rsidRPr="0089019C" w14:paraId="5C3CE17F"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14:paraId="62E966F2" w14:textId="1780BDEF" w:rsidR="0015233C" w:rsidRDefault="0015233C" w:rsidP="006C3931">
            <w:r>
              <w:t>result</w:t>
            </w:r>
          </w:p>
        </w:tc>
        <w:tc>
          <w:tcPr>
            <w:tcW w:w="7371" w:type="dxa"/>
          </w:tcPr>
          <w:p w14:paraId="2F1F3B90" w14:textId="0FEC5383" w:rsidR="0015233C" w:rsidRPr="007160AD" w:rsidRDefault="0015233C" w:rsidP="0015233C">
            <w:pPr>
              <w:jc w:val="left"/>
              <w:cnfStyle w:val="000000000000" w:firstRow="0" w:lastRow="0" w:firstColumn="0" w:lastColumn="0" w:oddVBand="0" w:evenVBand="0" w:oddHBand="0" w:evenHBand="0" w:firstRowFirstColumn="0" w:firstRowLastColumn="0" w:lastRowFirstColumn="0" w:lastRowLastColumn="0"/>
            </w:pPr>
            <w:r>
              <w:t>Bevat het resultaat van de opzoeking. Altijd en enkel aanwezig indien de status van het antwoord ‘DATA_FOUND’ is.</w:t>
            </w:r>
          </w:p>
        </w:tc>
      </w:tr>
      <w:tr w:rsidR="0015233C" w:rsidRPr="0089019C" w14:paraId="7BB170AE"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61443E6C" w14:textId="77777777" w:rsidR="0015233C" w:rsidRDefault="0015233C" w:rsidP="006C3931">
            <w:pPr>
              <w:rPr>
                <w:b w:val="0"/>
              </w:rPr>
            </w:pPr>
          </w:p>
        </w:tc>
        <w:tc>
          <w:tcPr>
            <w:tcW w:w="1919" w:type="dxa"/>
          </w:tcPr>
          <w:p w14:paraId="121BAB40" w14:textId="56DF51EA" w:rsidR="0015233C" w:rsidRPr="0015233C" w:rsidRDefault="00233489" w:rsidP="00233489">
            <w:pPr>
              <w:cnfStyle w:val="000000000000" w:firstRow="0" w:lastRow="0" w:firstColumn="0" w:lastColumn="0" w:oddVBand="0" w:evenVBand="0" w:oddHBand="0" w:evenHBand="0" w:firstRowFirstColumn="0" w:firstRowLastColumn="0" w:lastRowFirstColumn="0" w:lastRowLastColumn="0"/>
              <w:rPr>
                <w:b/>
              </w:rPr>
            </w:pPr>
            <w:r>
              <w:rPr>
                <w:b/>
              </w:rPr>
              <w:t>yearQ</w:t>
            </w:r>
            <w:r w:rsidR="0015233C" w:rsidRPr="0015233C">
              <w:rPr>
                <w:b/>
              </w:rPr>
              <w:t>uarter</w:t>
            </w:r>
          </w:p>
        </w:tc>
        <w:tc>
          <w:tcPr>
            <w:tcW w:w="7371" w:type="dxa"/>
          </w:tcPr>
          <w:p w14:paraId="4A856CF3" w14:textId="77777777" w:rsidR="0015233C" w:rsidRDefault="0015233C" w:rsidP="006C3931">
            <w:pPr>
              <w:jc w:val="left"/>
              <w:cnfStyle w:val="000000000000" w:firstRow="0" w:lastRow="0" w:firstColumn="0" w:lastColumn="0" w:oddVBand="0" w:evenVBand="0" w:oddHBand="0" w:evenHBand="0" w:firstRowFirstColumn="0" w:firstRowLastColumn="0" w:lastRowFirstColumn="0" w:lastRowLastColumn="0"/>
            </w:pPr>
            <w:r>
              <w:t>Het kwartaal waarop het antwoord betrekking heeft. Dit is steeds gelijk aan het kwartaal uit het criteria blok, maar wordt op expliciete vraag van het RIZIV toegevoegd.</w:t>
            </w:r>
          </w:p>
        </w:tc>
      </w:tr>
      <w:tr w:rsidR="0015233C" w:rsidRPr="0089019C" w14:paraId="67094E98"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53A5C5E8" w14:textId="77777777" w:rsidR="0015233C" w:rsidRDefault="0015233C" w:rsidP="006C3931">
            <w:pPr>
              <w:rPr>
                <w:b w:val="0"/>
              </w:rPr>
            </w:pPr>
          </w:p>
        </w:tc>
        <w:tc>
          <w:tcPr>
            <w:tcW w:w="1919" w:type="dxa"/>
          </w:tcPr>
          <w:p w14:paraId="19A63A83" w14:textId="16B6EB52" w:rsidR="0015233C" w:rsidRPr="0015233C" w:rsidRDefault="0015233C" w:rsidP="006C3931">
            <w:pPr>
              <w:cnfStyle w:val="000000000000" w:firstRow="0" w:lastRow="0" w:firstColumn="0" w:lastColumn="0" w:oddVBand="0" w:evenVBand="0" w:oddHBand="0" w:evenHBand="0" w:firstRowFirstColumn="0" w:firstRowLastColumn="0" w:lastRowFirstColumn="0" w:lastRowLastColumn="0"/>
              <w:rPr>
                <w:b/>
              </w:rPr>
            </w:pPr>
            <w:r>
              <w:rPr>
                <w:b/>
              </w:rPr>
              <w:t>activities</w:t>
            </w:r>
          </w:p>
        </w:tc>
        <w:tc>
          <w:tcPr>
            <w:tcW w:w="7371" w:type="dxa"/>
          </w:tcPr>
          <w:p w14:paraId="191F7647" w14:textId="3CFECA58" w:rsidR="0015233C" w:rsidRDefault="0015233C" w:rsidP="006C3931">
            <w:pPr>
              <w:jc w:val="left"/>
              <w:cnfStyle w:val="000000000000" w:firstRow="0" w:lastRow="0" w:firstColumn="0" w:lastColumn="0" w:oddVBand="0" w:evenVBand="0" w:oddHBand="0" w:evenHBand="0" w:firstRowFirstColumn="0" w:firstRowLastColumn="0" w:lastRowFirstColumn="0" w:lastRowLastColumn="0"/>
            </w:pPr>
            <w:r>
              <w:t>De gegevens met betrekking tot de tewerkstelling(en) actief tijdens het opgevraagde kwartaal waarop de periodes van inactiviteit of toegelaten deeltijds werkhervatting betrekking hebben. Hoewel het NIC geen authentieke bron is van deze gegevens wordt op expliciete vraag van het RIZIV de aanwezigheid van dit blok bewaard.</w:t>
            </w:r>
          </w:p>
        </w:tc>
      </w:tr>
      <w:tr w:rsidR="0015233C" w:rsidRPr="0089019C" w14:paraId="730DED0C" w14:textId="77777777" w:rsidTr="0015233C">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6780128B" w14:textId="77777777" w:rsidR="0015233C" w:rsidRDefault="0015233C" w:rsidP="006C3931">
            <w:pPr>
              <w:rPr>
                <w:b w:val="0"/>
              </w:rPr>
            </w:pPr>
          </w:p>
        </w:tc>
        <w:tc>
          <w:tcPr>
            <w:tcW w:w="1919" w:type="dxa"/>
          </w:tcPr>
          <w:p w14:paraId="3DD9CF0E" w14:textId="3E9F305F" w:rsidR="0015233C" w:rsidRPr="0015233C" w:rsidRDefault="0015233C" w:rsidP="006C3931">
            <w:pPr>
              <w:cnfStyle w:val="000000000000" w:firstRow="0" w:lastRow="0" w:firstColumn="0" w:lastColumn="0" w:oddVBand="0" w:evenVBand="0" w:oddHBand="0" w:evenHBand="0" w:firstRowFirstColumn="0" w:firstRowLastColumn="0" w:lastRowFirstColumn="0" w:lastRowLastColumn="0"/>
              <w:rPr>
                <w:b/>
              </w:rPr>
            </w:pPr>
            <w:r>
              <w:rPr>
                <w:b/>
              </w:rPr>
              <w:t>allowances</w:t>
            </w:r>
          </w:p>
        </w:tc>
        <w:tc>
          <w:tcPr>
            <w:tcW w:w="7371" w:type="dxa"/>
          </w:tcPr>
          <w:p w14:paraId="67E90FBE" w14:textId="0814548D" w:rsidR="0015233C" w:rsidRDefault="00975B17" w:rsidP="00975B17">
            <w:pPr>
              <w:cnfStyle w:val="000000000000" w:firstRow="0" w:lastRow="0" w:firstColumn="0" w:lastColumn="0" w:oddVBand="0" w:evenVBand="0" w:oddHBand="0" w:evenHBand="0" w:firstRowFirstColumn="0" w:firstRowLastColumn="0" w:lastRowFirstColumn="0" w:lastRowLastColumn="0"/>
            </w:pPr>
            <w:r>
              <w:t>De g</w:t>
            </w:r>
            <w:r w:rsidR="0015233C">
              <w:t>egevens met betrekking tot de periodes van inactiviteit of de toegelaten deeltijdse werkhervatting in geval van ziekte geldig in het opgevraagde kwartaal</w:t>
            </w:r>
          </w:p>
        </w:tc>
      </w:tr>
    </w:tbl>
    <w:tbl>
      <w:tblPr>
        <w:tblStyle w:val="TableGrid"/>
        <w:tblW w:w="0" w:type="auto"/>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6"/>
        <w:gridCol w:w="7925"/>
        <w:gridCol w:w="786"/>
      </w:tblGrid>
      <w:tr w:rsidR="00E93C7E" w14:paraId="55595541" w14:textId="77777777" w:rsidTr="0094707B">
        <w:trPr>
          <w:trHeight w:val="1140"/>
        </w:trPr>
        <w:tc>
          <w:tcPr>
            <w:tcW w:w="786" w:type="dxa"/>
            <w:vAlign w:val="center"/>
          </w:tcPr>
          <w:p w14:paraId="3C5D6356" w14:textId="413ADBDF" w:rsidR="00E93C7E" w:rsidRDefault="00E93C7E" w:rsidP="000E20A1">
            <w:r>
              <w:rPr>
                <w:noProof/>
                <w:lang w:val="en-US" w:eastAsia="en-US" w:bidi="ar-SA"/>
              </w:rPr>
              <mc:AlternateContent>
                <mc:Choice Requires="wps">
                  <w:drawing>
                    <wp:inline distT="0" distB="0" distL="0" distR="0" wp14:anchorId="7B10AB00" wp14:editId="0E25D0A8">
                      <wp:extent cx="351129" cy="336500"/>
                      <wp:effectExtent l="0" t="0" r="11430" b="26035"/>
                      <wp:docPr id="12" name="Explosion 1 12"/>
                      <wp:cNvGraphicFramePr/>
                      <a:graphic xmlns:a="http://schemas.openxmlformats.org/drawingml/2006/main">
                        <a:graphicData uri="http://schemas.microsoft.com/office/word/2010/wordprocessingShape">
                          <wps:wsp>
                            <wps:cNvSpPr/>
                            <wps:spPr>
                              <a:xfrm>
                                <a:off x="0" y="0"/>
                                <a:ext cx="351129" cy="336500"/>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2FC1DB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2" o:spid="_x0000_s1026" type="#_x0000_t71" style="width:27.65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" fillcolor="#c0504d [3205]" strokecolor="#622423 [1605]" strokeweight="2pt">
                      <w10:anchorlock/>
                    </v:shape>
                  </w:pict>
                </mc:Fallback>
              </mc:AlternateContent>
            </w:r>
          </w:p>
        </w:tc>
        <w:tc>
          <w:tcPr>
            <w:tcW w:w="7925" w:type="dxa"/>
            <w:vAlign w:val="center"/>
          </w:tcPr>
          <w:p w14:paraId="65B8B8F3" w14:textId="4C438CFF" w:rsidR="00E93C7E" w:rsidRPr="0094707B" w:rsidRDefault="0094707B" w:rsidP="000E20A1">
            <w:pPr>
              <w:rPr>
                <w:b/>
                <w:i/>
              </w:rPr>
            </w:pPr>
            <w:r w:rsidRPr="00E93C7E">
              <w:rPr>
                <w:i/>
              </w:rPr>
              <w:t>Merk op dat indien geen enkele activity noch allowance aanwezig</w:t>
            </w:r>
            <w:r>
              <w:rPr>
                <w:i/>
              </w:rPr>
              <w:t xml:space="preserve"> is</w:t>
            </w:r>
            <w:r w:rsidRPr="00E93C7E">
              <w:rPr>
                <w:i/>
              </w:rPr>
              <w:t xml:space="preserve"> in het antwoord van het NIC, het gehele result blok afwezig zal zijn, en de status een ‘NO_DATA_FOUND’ zal aanduiden met code MSG00100.</w:t>
            </w:r>
            <w:r w:rsidRPr="00E93C7E">
              <w:rPr>
                <w:noProof/>
                <w:lang w:eastAsia="fr-BE" w:bidi="ar-SA"/>
              </w:rPr>
              <w:t xml:space="preserve"> </w:t>
            </w:r>
          </w:p>
        </w:tc>
        <w:tc>
          <w:tcPr>
            <w:tcW w:w="786" w:type="dxa"/>
            <w:vAlign w:val="center"/>
          </w:tcPr>
          <w:p w14:paraId="7A9C32E4" w14:textId="21CEA561" w:rsidR="00E93C7E" w:rsidRDefault="00E93C7E" w:rsidP="000E20A1">
            <w:r>
              <w:rPr>
                <w:noProof/>
                <w:lang w:val="en-US" w:eastAsia="en-US" w:bidi="ar-SA"/>
              </w:rPr>
              <mc:AlternateContent>
                <mc:Choice Requires="wps">
                  <w:drawing>
                    <wp:inline distT="0" distB="0" distL="0" distR="0" wp14:anchorId="7297F684" wp14:editId="78AF9D6B">
                      <wp:extent cx="351129" cy="336500"/>
                      <wp:effectExtent l="0" t="0" r="11430" b="26035"/>
                      <wp:docPr id="13" name="Explosion 1 13"/>
                      <wp:cNvGraphicFramePr/>
                      <a:graphic xmlns:a="http://schemas.openxmlformats.org/drawingml/2006/main">
                        <a:graphicData uri="http://schemas.microsoft.com/office/word/2010/wordprocessingShape">
                          <wps:wsp>
                            <wps:cNvSpPr/>
                            <wps:spPr>
                              <a:xfrm>
                                <a:off x="0" y="0"/>
                                <a:ext cx="351129" cy="336500"/>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E3B0CF" id="Explosion 1 13" o:spid="_x0000_s1026" type="#_x0000_t71" style="width:27.65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" fillcolor="#c0504d [3205]" strokecolor="#622423 [1605]" strokeweight="2pt">
                      <w10:anchorlock/>
                    </v:shape>
                  </w:pict>
                </mc:Fallback>
              </mc:AlternateContent>
            </w:r>
          </w:p>
        </w:tc>
      </w:tr>
      <w:tr w:rsidR="009E71CC" w14:paraId="6F4B0B03" w14:textId="77777777" w:rsidTr="00243359">
        <w:trPr>
          <w:trHeight w:val="1140"/>
        </w:trPr>
        <w:tc>
          <w:tcPr>
            <w:tcW w:w="786" w:type="dxa"/>
            <w:vAlign w:val="center"/>
          </w:tcPr>
          <w:p w14:paraId="7EA4F07E" w14:textId="77777777" w:rsidR="009E71CC" w:rsidRDefault="009E71CC" w:rsidP="00243359">
            <w:r>
              <w:rPr>
                <w:noProof/>
                <w:lang w:val="en-US" w:eastAsia="en-US" w:bidi="ar-SA"/>
              </w:rPr>
              <mc:AlternateContent>
                <mc:Choice Requires="wps">
                  <w:drawing>
                    <wp:inline distT="0" distB="0" distL="0" distR="0" wp14:anchorId="2CF27631" wp14:editId="6CACF244">
                      <wp:extent cx="351129" cy="336500"/>
                      <wp:effectExtent l="0" t="0" r="11430" b="26035"/>
                      <wp:docPr id="19" name="Explosion 1 19"/>
                      <wp:cNvGraphicFramePr/>
                      <a:graphic xmlns:a="http://schemas.openxmlformats.org/drawingml/2006/main">
                        <a:graphicData uri="http://schemas.microsoft.com/office/word/2010/wordprocessingShape">
                          <wps:wsp>
                            <wps:cNvSpPr/>
                            <wps:spPr>
                              <a:xfrm>
                                <a:off x="0" y="0"/>
                                <a:ext cx="351129" cy="336500"/>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49E6F8" id="Explosion 1 19" o:spid="_x0000_s1026" type="#_x0000_t71" style="width:27.65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" fillcolor="#c0504d [3205]" strokecolor="#622423 [1605]" strokeweight="2pt">
                      <w10:anchorlock/>
                    </v:shape>
                  </w:pict>
                </mc:Fallback>
              </mc:AlternateContent>
            </w:r>
          </w:p>
        </w:tc>
        <w:tc>
          <w:tcPr>
            <w:tcW w:w="7925" w:type="dxa"/>
            <w:vAlign w:val="center"/>
          </w:tcPr>
          <w:p w14:paraId="18AB16B3" w14:textId="1BD83322" w:rsidR="009E71CC" w:rsidRPr="0094707B" w:rsidRDefault="009E71CC" w:rsidP="009E71CC">
            <w:pPr>
              <w:rPr>
                <w:b/>
                <w:i/>
              </w:rPr>
            </w:pPr>
            <w:r w:rsidRPr="00E93C7E">
              <w:rPr>
                <w:i/>
              </w:rPr>
              <w:t xml:space="preserve">Merk </w:t>
            </w:r>
            <w:r>
              <w:rPr>
                <w:i/>
              </w:rPr>
              <w:t>ook op dat bepaalde error code</w:t>
            </w:r>
            <w:r w:rsidR="00DC7EF4">
              <w:rPr>
                <w:i/>
              </w:rPr>
              <w:t>s</w:t>
            </w:r>
            <w:r>
              <w:rPr>
                <w:i/>
              </w:rPr>
              <w:t xml:space="preserve"> die terugkomen in de A052 ook aanleiding zullen geven tot een NO_DATA_FOUND met een specifieke reden. Het gaat hier over codes HDI00001, 2 en 3.</w:t>
            </w:r>
          </w:p>
        </w:tc>
        <w:tc>
          <w:tcPr>
            <w:tcW w:w="786" w:type="dxa"/>
            <w:vAlign w:val="center"/>
          </w:tcPr>
          <w:p w14:paraId="76928D7E" w14:textId="77777777" w:rsidR="009E71CC" w:rsidRDefault="009E71CC" w:rsidP="00243359">
            <w:r>
              <w:rPr>
                <w:noProof/>
                <w:lang w:val="en-US" w:eastAsia="en-US" w:bidi="ar-SA"/>
              </w:rPr>
              <mc:AlternateContent>
                <mc:Choice Requires="wps">
                  <w:drawing>
                    <wp:inline distT="0" distB="0" distL="0" distR="0" wp14:anchorId="41D70AF2" wp14:editId="71CBC3A6">
                      <wp:extent cx="351129" cy="336500"/>
                      <wp:effectExtent l="0" t="0" r="11430" b="26035"/>
                      <wp:docPr id="20" name="Explosion 1 20"/>
                      <wp:cNvGraphicFramePr/>
                      <a:graphic xmlns:a="http://schemas.openxmlformats.org/drawingml/2006/main">
                        <a:graphicData uri="http://schemas.microsoft.com/office/word/2010/wordprocessingShape">
                          <wps:wsp>
                            <wps:cNvSpPr/>
                            <wps:spPr>
                              <a:xfrm>
                                <a:off x="0" y="0"/>
                                <a:ext cx="351129" cy="336500"/>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0B932E" id="Explosion 1 20" o:spid="_x0000_s1026" type="#_x0000_t71" style="width:27.65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" fillcolor="#c0504d [3205]" strokecolor="#622423 [1605]" strokeweight="2pt">
                      <w10:anchorlock/>
                    </v:shape>
                  </w:pict>
                </mc:Fallback>
              </mc:AlternateContent>
            </w:r>
          </w:p>
        </w:tc>
      </w:tr>
    </w:tbl>
    <w:p w14:paraId="18FDD61C" w14:textId="7FAA406F" w:rsidR="000E20A1" w:rsidRDefault="00975B17" w:rsidP="003C39DF">
      <w:pPr>
        <w:pStyle w:val="Heading4"/>
      </w:pPr>
      <w:bookmarkStart w:id="63" w:name="_Toc520204281"/>
      <w:r>
        <w:t>Activities</w:t>
      </w:r>
      <w:bookmarkEnd w:id="63"/>
    </w:p>
    <w:p w14:paraId="79CC1FE3" w14:textId="299E70D6" w:rsidR="00975B17" w:rsidRDefault="00A27C09" w:rsidP="006C3931">
      <w:pPr>
        <w:jc w:val="center"/>
      </w:pPr>
      <w:r w:rsidRPr="00A27C09">
        <w:rPr>
          <w:noProof/>
          <w:lang w:val="en-US" w:eastAsia="en-US" w:bidi="ar-SA"/>
        </w:rPr>
        <w:drawing>
          <wp:inline distT="0" distB="0" distL="0" distR="0" wp14:anchorId="3E5B79A4" wp14:editId="56564F62">
            <wp:extent cx="5534797" cy="19624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4797" cy="1962424"/>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728"/>
        <w:gridCol w:w="6983"/>
      </w:tblGrid>
      <w:tr w:rsidR="00C338BE" w:rsidRPr="0089019C" w14:paraId="6588EAD9" w14:textId="77777777" w:rsidTr="00C338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8" w:type="dxa"/>
          </w:tcPr>
          <w:p w14:paraId="2162FCBE" w14:textId="77777777" w:rsidR="00C338BE" w:rsidRPr="0089019C" w:rsidRDefault="00C338BE" w:rsidP="006C3931">
            <w:r w:rsidRPr="0089019C">
              <w:t>Element</w:t>
            </w:r>
          </w:p>
        </w:tc>
        <w:tc>
          <w:tcPr>
            <w:tcW w:w="6983" w:type="dxa"/>
          </w:tcPr>
          <w:p w14:paraId="6D86C037" w14:textId="77777777" w:rsidR="00C338BE" w:rsidRPr="0089019C" w:rsidRDefault="00C338BE" w:rsidP="006C3931">
            <w:pPr>
              <w:cnfStyle w:val="100000000000" w:firstRow="1" w:lastRow="0" w:firstColumn="0" w:lastColumn="0" w:oddVBand="0" w:evenVBand="0" w:oddHBand="0" w:evenHBand="0" w:firstRowFirstColumn="0" w:firstRowLastColumn="0" w:lastRowFirstColumn="0" w:lastRowLastColumn="0"/>
            </w:pPr>
            <w:r w:rsidRPr="0089019C">
              <w:t>Beschrijving</w:t>
            </w:r>
          </w:p>
        </w:tc>
      </w:tr>
      <w:tr w:rsidR="00C338BE" w:rsidRPr="0089019C" w14:paraId="28898019" w14:textId="77777777" w:rsidTr="00C338BE">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50A68430" w14:textId="37035F0A" w:rsidR="00C338BE" w:rsidRPr="00407989" w:rsidRDefault="00C338BE" w:rsidP="006C3931">
            <w:pPr>
              <w:rPr>
                <w:color w:val="auto"/>
              </w:rPr>
            </w:pPr>
            <w:r>
              <w:rPr>
                <w:color w:val="auto"/>
              </w:rPr>
              <w:t>employer</w:t>
            </w:r>
          </w:p>
        </w:tc>
        <w:tc>
          <w:tcPr>
            <w:tcW w:w="6983" w:type="dxa"/>
          </w:tcPr>
          <w:p w14:paraId="1F29FADC" w14:textId="63BCD1CC" w:rsidR="00C338BE" w:rsidRPr="007160AD" w:rsidRDefault="00C338BE" w:rsidP="006C3931">
            <w:pPr>
              <w:cnfStyle w:val="000000000000" w:firstRow="0" w:lastRow="0" w:firstColumn="0" w:lastColumn="0" w:oddVBand="0" w:evenVBand="0" w:oddHBand="0" w:evenHBand="0" w:firstRowFirstColumn="0" w:firstRowLastColumn="0" w:lastRowFirstColumn="0" w:lastRowLastColumn="0"/>
            </w:pPr>
            <w:r>
              <w:t>Gegevens betrekking tot de werkgever</w:t>
            </w:r>
          </w:p>
        </w:tc>
      </w:tr>
      <w:tr w:rsidR="00C338BE" w:rsidRPr="0089019C" w14:paraId="24A1A5E5" w14:textId="77777777" w:rsidTr="00C338BE">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3E03FF12" w14:textId="5442EB30" w:rsidR="00C338BE" w:rsidRPr="00DF189C" w:rsidRDefault="00C338BE" w:rsidP="006C3931">
            <w:pPr>
              <w:rPr>
                <w:color w:val="auto"/>
              </w:rPr>
            </w:pPr>
            <w:r>
              <w:rPr>
                <w:color w:val="auto"/>
              </w:rPr>
              <w:t>worker</w:t>
            </w:r>
          </w:p>
        </w:tc>
        <w:tc>
          <w:tcPr>
            <w:tcW w:w="6983" w:type="dxa"/>
          </w:tcPr>
          <w:p w14:paraId="3A5D3406" w14:textId="7CB8584D" w:rsidR="00C338BE" w:rsidRPr="007160AD" w:rsidRDefault="00C338BE" w:rsidP="006C3931">
            <w:pPr>
              <w:cnfStyle w:val="000000000000" w:firstRow="0" w:lastRow="0" w:firstColumn="0" w:lastColumn="0" w:oddVBand="0" w:evenVBand="0" w:oddHBand="0" w:evenHBand="0" w:firstRowFirstColumn="0" w:firstRowLastColumn="0" w:lastRowFirstColumn="0" w:lastRowLastColumn="0"/>
            </w:pPr>
            <w:r>
              <w:t>Gegevens met betrekking tot de werknemer</w:t>
            </w:r>
          </w:p>
        </w:tc>
      </w:tr>
      <w:tr w:rsidR="00C338BE" w:rsidRPr="0089019C" w14:paraId="140C2CC5" w14:textId="77777777" w:rsidTr="00C338BE">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68660241" w14:textId="598A74F4" w:rsidR="00C338BE" w:rsidRPr="00DF189C" w:rsidRDefault="00C338BE" w:rsidP="006C3931">
            <w:pPr>
              <w:rPr>
                <w:b w:val="0"/>
                <w:color w:val="auto"/>
              </w:rPr>
            </w:pPr>
            <w:r>
              <w:rPr>
                <w:color w:val="auto"/>
              </w:rPr>
              <w:t>internalOccupationNumber</w:t>
            </w:r>
          </w:p>
        </w:tc>
        <w:tc>
          <w:tcPr>
            <w:tcW w:w="6983" w:type="dxa"/>
          </w:tcPr>
          <w:p w14:paraId="2C715D11" w14:textId="20445D80" w:rsidR="00C338BE" w:rsidRPr="007160AD" w:rsidRDefault="009E30AF" w:rsidP="009E30AF">
            <w:pPr>
              <w:cnfStyle w:val="000000000000" w:firstRow="0" w:lastRow="0" w:firstColumn="0" w:lastColumn="0" w:oddVBand="0" w:evenVBand="0" w:oddHBand="0" w:evenHBand="0" w:firstRowFirstColumn="0" w:firstRowLastColumn="0" w:lastRowFirstColumn="0" w:lastRowLastColumn="0"/>
            </w:pPr>
            <w:r>
              <w:t>Intern t</w:t>
            </w:r>
            <w:r w:rsidR="00C338BE" w:rsidRPr="00C338BE">
              <w:t>ewerkstellingsnummer van de sociaal verzekerde in de onderneming</w:t>
            </w:r>
          </w:p>
        </w:tc>
      </w:tr>
    </w:tbl>
    <w:p w14:paraId="0CC14E71" w14:textId="225E4695" w:rsidR="00C338BE" w:rsidRDefault="00C338BE" w:rsidP="00C338BE">
      <w:pPr>
        <w:pStyle w:val="Heading5"/>
      </w:pPr>
      <w:r>
        <w:t>employer</w:t>
      </w:r>
    </w:p>
    <w:p w14:paraId="65C99811" w14:textId="5D43FEC5" w:rsidR="00C338BE" w:rsidRDefault="0066422E" w:rsidP="0066422E">
      <w:pPr>
        <w:keepNext/>
        <w:jc w:val="center"/>
      </w:pPr>
      <w:r w:rsidRPr="0066422E">
        <w:rPr>
          <w:noProof/>
          <w:lang w:val="en-US" w:eastAsia="en-US" w:bidi="ar-SA"/>
        </w:rPr>
        <w:drawing>
          <wp:inline distT="0" distB="0" distL="0" distR="0" wp14:anchorId="1491AABA" wp14:editId="7C64EBCD">
            <wp:extent cx="5943600" cy="2388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388870"/>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728"/>
        <w:gridCol w:w="6983"/>
      </w:tblGrid>
      <w:tr w:rsidR="00C338BE" w:rsidRPr="0089019C" w14:paraId="497290EC" w14:textId="77777777" w:rsidTr="006C3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8" w:type="dxa"/>
          </w:tcPr>
          <w:p w14:paraId="79C09D85" w14:textId="77777777" w:rsidR="00C338BE" w:rsidRPr="0089019C" w:rsidRDefault="00C338BE" w:rsidP="006C3931">
            <w:r w:rsidRPr="0089019C">
              <w:t>Element</w:t>
            </w:r>
          </w:p>
        </w:tc>
        <w:tc>
          <w:tcPr>
            <w:tcW w:w="6983" w:type="dxa"/>
          </w:tcPr>
          <w:p w14:paraId="6D67FD70" w14:textId="77777777" w:rsidR="00C338BE" w:rsidRPr="0089019C" w:rsidRDefault="00C338BE" w:rsidP="006C3931">
            <w:pPr>
              <w:cnfStyle w:val="100000000000" w:firstRow="1" w:lastRow="0" w:firstColumn="0" w:lastColumn="0" w:oddVBand="0" w:evenVBand="0" w:oddHBand="0" w:evenHBand="0" w:firstRowFirstColumn="0" w:firstRowLastColumn="0" w:lastRowFirstColumn="0" w:lastRowLastColumn="0"/>
            </w:pPr>
            <w:r w:rsidRPr="0089019C">
              <w:t>Beschrijving</w:t>
            </w:r>
          </w:p>
        </w:tc>
      </w:tr>
      <w:tr w:rsidR="00C338BE" w:rsidRPr="0089019C" w14:paraId="726D65B9"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4B2E827A" w14:textId="37905AD4" w:rsidR="00C338BE" w:rsidRPr="00407989" w:rsidRDefault="00C338BE" w:rsidP="006C3931">
            <w:pPr>
              <w:rPr>
                <w:color w:val="auto"/>
              </w:rPr>
            </w:pPr>
            <w:r>
              <w:rPr>
                <w:color w:val="auto"/>
              </w:rPr>
              <w:t>employerID</w:t>
            </w:r>
          </w:p>
        </w:tc>
        <w:tc>
          <w:tcPr>
            <w:tcW w:w="6983" w:type="dxa"/>
          </w:tcPr>
          <w:p w14:paraId="52506CDE" w14:textId="429EEB17" w:rsidR="00C338BE" w:rsidRPr="007160AD" w:rsidRDefault="00C338BE" w:rsidP="00C338BE">
            <w:pPr>
              <w:cnfStyle w:val="000000000000" w:firstRow="0" w:lastRow="0" w:firstColumn="0" w:lastColumn="0" w:oddVBand="0" w:evenVBand="0" w:oddHBand="0" w:evenHBand="0" w:firstRowFirstColumn="0" w:firstRowLastColumn="0" w:lastRowFirstColumn="0" w:lastRowLastColumn="0"/>
            </w:pPr>
            <w:r>
              <w:t>Indien gekend wordt het KBO nummer meegegeven, anders het inschrijvingsnummer bij RSZ.</w:t>
            </w:r>
          </w:p>
        </w:tc>
      </w:tr>
      <w:tr w:rsidR="00C338BE" w:rsidRPr="0089019C" w14:paraId="60BFA674"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69E46BAE" w14:textId="15F8E15F" w:rsidR="00C338BE" w:rsidRPr="00DF189C" w:rsidRDefault="00C338BE" w:rsidP="006C3931">
            <w:pPr>
              <w:rPr>
                <w:color w:val="auto"/>
              </w:rPr>
            </w:pPr>
            <w:r>
              <w:rPr>
                <w:color w:val="auto"/>
              </w:rPr>
              <w:t>employerClass</w:t>
            </w:r>
          </w:p>
        </w:tc>
        <w:tc>
          <w:tcPr>
            <w:tcW w:w="6983" w:type="dxa"/>
          </w:tcPr>
          <w:p w14:paraId="7B03ED9D" w14:textId="47A0C068" w:rsidR="00C338BE" w:rsidRPr="007160AD" w:rsidRDefault="006C3931" w:rsidP="00D95EF7">
            <w:pPr>
              <w:jc w:val="left"/>
              <w:cnfStyle w:val="000000000000" w:firstRow="0" w:lastRow="0" w:firstColumn="0" w:lastColumn="0" w:oddVBand="0" w:evenVBand="0" w:oddHBand="0" w:evenHBand="0" w:firstRowFirstColumn="0" w:firstRowLastColumn="0" w:lastRowFirstColumn="0" w:lastRowLastColumn="0"/>
            </w:pPr>
            <w:r w:rsidRPr="006C3931">
              <w:t>Code voorkomend in de werkgeversaangifte aan de RSZ</w:t>
            </w:r>
            <w:r w:rsidR="00D95EF7">
              <w:t xml:space="preserve">. Zone 00036 in de dmfa.  Voor de verschillende waarden mogelijk in deze zone verwijzen we naar het glossarium van de DMFA op </w:t>
            </w:r>
            <w:hyperlink r:id="rId30" w:history="1">
              <w:r w:rsidR="00D95EF7" w:rsidRPr="008D50F9">
                <w:rPr>
                  <w:rStyle w:val="Hyperlink"/>
                </w:rPr>
                <w:t>https://www.socialsecurity.be/lambda/portail/glossaires/</w:t>
              </w:r>
              <w:r w:rsidR="00D95EF7">
                <w:rPr>
                  <w:rStyle w:val="Hyperlink"/>
                </w:rPr>
                <w:t>‌</w:t>
              </w:r>
              <w:r w:rsidR="00D95EF7" w:rsidRPr="008D50F9">
                <w:rPr>
                  <w:rStyle w:val="Hyperlink"/>
                </w:rPr>
                <w:t>dmfa.nsf/web/glossary_home_nl</w:t>
              </w:r>
            </w:hyperlink>
          </w:p>
        </w:tc>
      </w:tr>
    </w:tbl>
    <w:p w14:paraId="2C6769FF" w14:textId="2F7FFCC2" w:rsidR="00C338BE" w:rsidRDefault="00C338BE" w:rsidP="00C338BE">
      <w:pPr>
        <w:pStyle w:val="Heading5"/>
      </w:pPr>
      <w:r>
        <w:t>Worker</w:t>
      </w:r>
    </w:p>
    <w:p w14:paraId="7451B4BC" w14:textId="35E31DED" w:rsidR="00C338BE" w:rsidRDefault="0066422E" w:rsidP="0066422E">
      <w:pPr>
        <w:keepNext/>
        <w:jc w:val="center"/>
        <w:rPr>
          <w:b/>
        </w:rPr>
      </w:pPr>
      <w:r w:rsidRPr="0066422E">
        <w:rPr>
          <w:b/>
          <w:noProof/>
          <w:lang w:val="en-US" w:eastAsia="en-US" w:bidi="ar-SA"/>
        </w:rPr>
        <w:drawing>
          <wp:inline distT="0" distB="0" distL="0" distR="0" wp14:anchorId="64FFCBE3" wp14:editId="443DA58C">
            <wp:extent cx="3820058" cy="351521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20058" cy="3515216"/>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728"/>
        <w:gridCol w:w="6983"/>
      </w:tblGrid>
      <w:tr w:rsidR="006C3931" w:rsidRPr="0089019C" w14:paraId="49FB085B" w14:textId="77777777" w:rsidTr="006C3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8" w:type="dxa"/>
          </w:tcPr>
          <w:p w14:paraId="149FDAB7" w14:textId="77777777" w:rsidR="006C3931" w:rsidRPr="0089019C" w:rsidRDefault="006C3931" w:rsidP="006C3931">
            <w:r w:rsidRPr="0089019C">
              <w:t>Element</w:t>
            </w:r>
          </w:p>
        </w:tc>
        <w:tc>
          <w:tcPr>
            <w:tcW w:w="6983" w:type="dxa"/>
          </w:tcPr>
          <w:p w14:paraId="539659AC" w14:textId="77777777" w:rsidR="006C3931" w:rsidRPr="0089019C" w:rsidRDefault="006C3931" w:rsidP="006C3931">
            <w:pPr>
              <w:cnfStyle w:val="100000000000" w:firstRow="1" w:lastRow="0" w:firstColumn="0" w:lastColumn="0" w:oddVBand="0" w:evenVBand="0" w:oddHBand="0" w:evenHBand="0" w:firstRowFirstColumn="0" w:firstRowLastColumn="0" w:lastRowFirstColumn="0" w:lastRowLastColumn="0"/>
            </w:pPr>
            <w:r w:rsidRPr="0089019C">
              <w:t>Beschrijving</w:t>
            </w:r>
          </w:p>
        </w:tc>
      </w:tr>
      <w:tr w:rsidR="006C3931" w:rsidRPr="0089019C" w14:paraId="34DD71BA"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3E7C61FA" w14:textId="1BAB207F" w:rsidR="006C3931" w:rsidRPr="00407989" w:rsidRDefault="006C3931" w:rsidP="006C3931">
            <w:pPr>
              <w:rPr>
                <w:color w:val="auto"/>
              </w:rPr>
            </w:pPr>
            <w:r>
              <w:rPr>
                <w:color w:val="auto"/>
              </w:rPr>
              <w:t>workerCode</w:t>
            </w:r>
          </w:p>
        </w:tc>
        <w:tc>
          <w:tcPr>
            <w:tcW w:w="6983" w:type="dxa"/>
          </w:tcPr>
          <w:p w14:paraId="44C78245" w14:textId="03194CDF" w:rsidR="006C3931" w:rsidRPr="007160AD" w:rsidRDefault="006C3931" w:rsidP="006C3931">
            <w:pPr>
              <w:cnfStyle w:val="000000000000" w:firstRow="0" w:lastRow="0" w:firstColumn="0" w:lastColumn="0" w:oddVBand="0" w:evenVBand="0" w:oddHBand="0" w:evenHBand="0" w:firstRowFirstColumn="0" w:firstRowLastColumn="0" w:lastRowFirstColumn="0" w:lastRowLastColumn="0"/>
            </w:pPr>
            <w:r w:rsidRPr="006C3931">
              <w:t>Werknemerskengetal waartoe de sociaal verzekerde behoort</w:t>
            </w:r>
            <w:r w:rsidR="00E93C7E">
              <w:t>. Zone 00037 in de dmfa.</w:t>
            </w:r>
          </w:p>
        </w:tc>
      </w:tr>
      <w:tr w:rsidR="006C3931" w:rsidRPr="0089019C" w14:paraId="4B487CAF"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2E60AC30" w14:textId="06ADCF94" w:rsidR="006C3931" w:rsidRPr="00DF189C" w:rsidRDefault="006C3931" w:rsidP="006C3931">
            <w:pPr>
              <w:rPr>
                <w:color w:val="auto"/>
              </w:rPr>
            </w:pPr>
            <w:r>
              <w:rPr>
                <w:color w:val="auto"/>
              </w:rPr>
              <w:t>jointCommissionNumber</w:t>
            </w:r>
          </w:p>
        </w:tc>
        <w:tc>
          <w:tcPr>
            <w:tcW w:w="6983" w:type="dxa"/>
          </w:tcPr>
          <w:p w14:paraId="035E1496" w14:textId="2EAE437E" w:rsidR="006C3931" w:rsidRPr="007160AD" w:rsidRDefault="006C3931" w:rsidP="006C3931">
            <w:pPr>
              <w:cnfStyle w:val="000000000000" w:firstRow="0" w:lastRow="0" w:firstColumn="0" w:lastColumn="0" w:oddVBand="0" w:evenVBand="0" w:oddHBand="0" w:evenHBand="0" w:firstRowFirstColumn="0" w:firstRowLastColumn="0" w:lastRowFirstColumn="0" w:lastRowLastColumn="0"/>
            </w:pPr>
            <w:r w:rsidRPr="006C3931">
              <w:t>Nummer van het paritair comité waaronder de sociaal verzekerde ressorteert</w:t>
            </w:r>
            <w:r w:rsidR="009E30AF">
              <w:t xml:space="preserve">. Zone </w:t>
            </w:r>
            <w:r w:rsidR="009E30AF" w:rsidRPr="009E30AF">
              <w:t>00046</w:t>
            </w:r>
            <w:r w:rsidR="009E30AF">
              <w:t xml:space="preserve"> in de dmfa.</w:t>
            </w:r>
          </w:p>
        </w:tc>
      </w:tr>
      <w:tr w:rsidR="006C3931" w:rsidRPr="0089019C" w14:paraId="5AA6A63A"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696CA677" w14:textId="4F60A5A7" w:rsidR="006C3931" w:rsidRDefault="006C3931" w:rsidP="006C3931">
            <w:r>
              <w:t>occupationStartDate</w:t>
            </w:r>
          </w:p>
        </w:tc>
        <w:tc>
          <w:tcPr>
            <w:tcW w:w="6983" w:type="dxa"/>
          </w:tcPr>
          <w:p w14:paraId="083B011F" w14:textId="390B297D" w:rsidR="006C3931" w:rsidRPr="007160AD" w:rsidRDefault="006C3931" w:rsidP="006C3931">
            <w:pPr>
              <w:cnfStyle w:val="000000000000" w:firstRow="0" w:lastRow="0" w:firstColumn="0" w:lastColumn="0" w:oddVBand="0" w:evenVBand="0" w:oddHBand="0" w:evenHBand="0" w:firstRowFirstColumn="0" w:firstRowLastColumn="0" w:lastRowFirstColumn="0" w:lastRowLastColumn="0"/>
            </w:pPr>
            <w:r>
              <w:t>Begindatum van de tewerkstelling</w:t>
            </w:r>
            <w:r w:rsidR="009E30AF">
              <w:t xml:space="preserve">. Zone </w:t>
            </w:r>
            <w:r w:rsidR="009E30AF" w:rsidRPr="009E30AF">
              <w:t>00044</w:t>
            </w:r>
            <w:r w:rsidR="009E30AF">
              <w:t xml:space="preserve"> in de dmfa.</w:t>
            </w:r>
          </w:p>
        </w:tc>
      </w:tr>
      <w:tr w:rsidR="006C3931" w:rsidRPr="0089019C" w14:paraId="132C1571"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45AA0323" w14:textId="786D08C9" w:rsidR="006C3931" w:rsidRDefault="006C3931" w:rsidP="006C3931">
            <w:r>
              <w:t>meanWorkingHours</w:t>
            </w:r>
          </w:p>
        </w:tc>
        <w:tc>
          <w:tcPr>
            <w:tcW w:w="6983" w:type="dxa"/>
          </w:tcPr>
          <w:p w14:paraId="26472A3C" w14:textId="2B534135" w:rsidR="006C3931" w:rsidRPr="007160AD" w:rsidRDefault="006C3931" w:rsidP="006C3931">
            <w:pPr>
              <w:cnfStyle w:val="000000000000" w:firstRow="0" w:lastRow="0" w:firstColumn="0" w:lastColumn="0" w:oddVBand="0" w:evenVBand="0" w:oddHBand="0" w:evenHBand="0" w:firstRowFirstColumn="0" w:firstRowLastColumn="0" w:lastRowFirstColumn="0" w:lastRowLastColumn="0"/>
            </w:pPr>
            <w:r w:rsidRPr="006C3931">
              <w:t>Normaal, gemiddeld aantal uren per week van de sociaal verzekerde in de onderneming</w:t>
            </w:r>
            <w:r w:rsidR="009E30AF">
              <w:t>. Zone 00048 in de dmfa.</w:t>
            </w:r>
          </w:p>
        </w:tc>
      </w:tr>
      <w:tr w:rsidR="006C3931" w:rsidRPr="0089019C" w14:paraId="6F4589D7"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55027D37" w14:textId="0F278390" w:rsidR="006C3931" w:rsidRDefault="006C3931" w:rsidP="006C3931">
            <w:r>
              <w:t>refMeanWorkingHours</w:t>
            </w:r>
          </w:p>
        </w:tc>
        <w:tc>
          <w:tcPr>
            <w:tcW w:w="6983" w:type="dxa"/>
          </w:tcPr>
          <w:p w14:paraId="5B8A9A12" w14:textId="18683FCD" w:rsidR="006C3931" w:rsidRPr="007160AD" w:rsidRDefault="006C3931" w:rsidP="006C3931">
            <w:pPr>
              <w:tabs>
                <w:tab w:val="left" w:pos="2028"/>
              </w:tabs>
              <w:cnfStyle w:val="000000000000" w:firstRow="0" w:lastRow="0" w:firstColumn="0" w:lastColumn="0" w:oddVBand="0" w:evenVBand="0" w:oddHBand="0" w:evenHBand="0" w:firstRowFirstColumn="0" w:firstRowLastColumn="0" w:lastRowFirstColumn="0" w:lastRowLastColumn="0"/>
            </w:pPr>
            <w:r w:rsidRPr="006C3931">
              <w:t>Normaal, gemiddeld aantal uren per week van de maatpersoon (voltijds)</w:t>
            </w:r>
            <w:r w:rsidR="009E30AF">
              <w:t>. Zone 00049 in de dmfa.</w:t>
            </w:r>
          </w:p>
        </w:tc>
      </w:tr>
      <w:tr w:rsidR="006C3931" w:rsidRPr="0089019C" w14:paraId="0DADF8EC" w14:textId="77777777" w:rsidTr="006C3931">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3FB4163B" w14:textId="706601EB" w:rsidR="006C3931" w:rsidRDefault="006C3931" w:rsidP="006C3931">
            <w:r>
              <w:t>workerStatus</w:t>
            </w:r>
          </w:p>
        </w:tc>
        <w:tc>
          <w:tcPr>
            <w:tcW w:w="6983" w:type="dxa"/>
          </w:tcPr>
          <w:p w14:paraId="7AC5B497" w14:textId="24345935" w:rsidR="006C3931" w:rsidRPr="007160AD" w:rsidRDefault="006C3931" w:rsidP="00E93C7E">
            <w:pPr>
              <w:jc w:val="left"/>
              <w:cnfStyle w:val="000000000000" w:firstRow="0" w:lastRow="0" w:firstColumn="0" w:lastColumn="0" w:oddVBand="0" w:evenVBand="0" w:oddHBand="0" w:evenHBand="0" w:firstRowFirstColumn="0" w:firstRowLastColumn="0" w:lastRowFirstColumn="0" w:lastRowLastColumn="0"/>
            </w:pPr>
            <w:r>
              <w:t xml:space="preserve">Statuut van de werknemer. </w:t>
            </w:r>
            <w:r w:rsidR="009E30AF">
              <w:t>Zone 00053 in de dmfa.</w:t>
            </w:r>
          </w:p>
        </w:tc>
      </w:tr>
    </w:tbl>
    <w:p w14:paraId="0455ABEF" w14:textId="23B6800A" w:rsidR="00E93C7E" w:rsidRPr="00E93C7E" w:rsidRDefault="00E93C7E" w:rsidP="00E93C7E">
      <w:r>
        <w:t>Voor de verschillende waarden mogelijk in deze velden</w:t>
      </w:r>
      <w:r w:rsidR="009E30AF">
        <w:t xml:space="preserve"> (zones)</w:t>
      </w:r>
      <w:r>
        <w:t xml:space="preserve"> verwijzen we naar het glossarium van de DMFA op </w:t>
      </w:r>
      <w:hyperlink r:id="rId32" w:history="1">
        <w:r w:rsidRPr="008D50F9">
          <w:rPr>
            <w:rStyle w:val="Hyperlink"/>
          </w:rPr>
          <w:t>https://www.socialsecurity.be/lambda/portail/glossaires/dmfa.nsf/web/glossary_home_nl</w:t>
        </w:r>
      </w:hyperlink>
      <w:r>
        <w:t xml:space="preserve"> </w:t>
      </w:r>
    </w:p>
    <w:p w14:paraId="1C857282" w14:textId="09A30463" w:rsidR="00954640" w:rsidRDefault="00954640" w:rsidP="003C39DF">
      <w:pPr>
        <w:pStyle w:val="Heading4"/>
      </w:pPr>
      <w:bookmarkStart w:id="64" w:name="_Toc520204282"/>
      <w:r>
        <w:t>Allowances</w:t>
      </w:r>
      <w:bookmarkEnd w:id="64"/>
    </w:p>
    <w:p w14:paraId="4DEC0F80" w14:textId="68444DB1" w:rsidR="00954640" w:rsidRDefault="00954640" w:rsidP="00954640">
      <w:r w:rsidRPr="00954640">
        <w:rPr>
          <w:noProof/>
          <w:lang w:val="en-US" w:eastAsia="en-US" w:bidi="ar-SA"/>
        </w:rPr>
        <w:drawing>
          <wp:inline distT="0" distB="0" distL="0" distR="0" wp14:anchorId="0EC5A0FB" wp14:editId="73D61C22">
            <wp:extent cx="5943600" cy="3339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39465"/>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728"/>
        <w:gridCol w:w="6983"/>
      </w:tblGrid>
      <w:tr w:rsidR="00954640" w:rsidRPr="0089019C" w14:paraId="27DAF07D" w14:textId="77777777" w:rsidTr="002433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8" w:type="dxa"/>
          </w:tcPr>
          <w:p w14:paraId="7BDB84F5" w14:textId="77777777" w:rsidR="00954640" w:rsidRPr="0089019C" w:rsidRDefault="00954640" w:rsidP="00243359">
            <w:r w:rsidRPr="0089019C">
              <w:t>Element</w:t>
            </w:r>
          </w:p>
        </w:tc>
        <w:tc>
          <w:tcPr>
            <w:tcW w:w="6983" w:type="dxa"/>
          </w:tcPr>
          <w:p w14:paraId="2F88A2D1" w14:textId="77777777" w:rsidR="00954640" w:rsidRPr="0089019C" w:rsidRDefault="00954640" w:rsidP="00243359">
            <w:pPr>
              <w:cnfStyle w:val="100000000000" w:firstRow="1" w:lastRow="0" w:firstColumn="0" w:lastColumn="0" w:oddVBand="0" w:evenVBand="0" w:oddHBand="0" w:evenHBand="0" w:firstRowFirstColumn="0" w:firstRowLastColumn="0" w:lastRowFirstColumn="0" w:lastRowLastColumn="0"/>
            </w:pPr>
            <w:r w:rsidRPr="0089019C">
              <w:t>Beschrijving</w:t>
            </w:r>
          </w:p>
        </w:tc>
      </w:tr>
      <w:tr w:rsidR="00954640" w:rsidRPr="0089019C" w14:paraId="01D87ED9" w14:textId="77777777" w:rsidTr="00243359">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1548A69B" w14:textId="3F887230" w:rsidR="00954640" w:rsidRPr="00407989" w:rsidRDefault="00954640" w:rsidP="00243359">
            <w:pPr>
              <w:rPr>
                <w:color w:val="auto"/>
              </w:rPr>
            </w:pPr>
            <w:r>
              <w:rPr>
                <w:color w:val="auto"/>
              </w:rPr>
              <w:t>inactivity</w:t>
            </w:r>
          </w:p>
        </w:tc>
        <w:tc>
          <w:tcPr>
            <w:tcW w:w="6983" w:type="dxa"/>
          </w:tcPr>
          <w:p w14:paraId="1F2C4ED2" w14:textId="55B35632" w:rsidR="00954640" w:rsidRPr="007160AD" w:rsidRDefault="00954640" w:rsidP="00954640">
            <w:pPr>
              <w:cnfStyle w:val="000000000000" w:firstRow="0" w:lastRow="0" w:firstColumn="0" w:lastColumn="0" w:oddVBand="0" w:evenVBand="0" w:oddHBand="0" w:evenHBand="0" w:firstRowFirstColumn="0" w:firstRowLastColumn="0" w:lastRowFirstColumn="0" w:lastRowLastColumn="0"/>
            </w:pPr>
            <w:r>
              <w:t xml:space="preserve">Type van inactiviteit. A052:DayType. Zie verder </w:t>
            </w:r>
            <w:r w:rsidR="00EF769B">
              <w:t xml:space="preserve">in bijlage 8.2 </w:t>
            </w:r>
            <w:r>
              <w:t>voor de lijst.</w:t>
            </w:r>
          </w:p>
        </w:tc>
      </w:tr>
      <w:tr w:rsidR="00954640" w:rsidRPr="0089019C" w14:paraId="28B4C386" w14:textId="77777777" w:rsidTr="00243359">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6986F2EB" w14:textId="69306F8A" w:rsidR="00954640" w:rsidRPr="00DF189C" w:rsidRDefault="00954640" w:rsidP="00243359">
            <w:pPr>
              <w:rPr>
                <w:color w:val="auto"/>
              </w:rPr>
            </w:pPr>
            <w:r>
              <w:rPr>
                <w:color w:val="auto"/>
              </w:rPr>
              <w:t>numberOfDays</w:t>
            </w:r>
          </w:p>
        </w:tc>
        <w:tc>
          <w:tcPr>
            <w:tcW w:w="6983" w:type="dxa"/>
          </w:tcPr>
          <w:p w14:paraId="79220207" w14:textId="2160AFB6" w:rsidR="00954640" w:rsidRPr="007160AD" w:rsidRDefault="00954640" w:rsidP="00243359">
            <w:pPr>
              <w:cnfStyle w:val="000000000000" w:firstRow="0" w:lastRow="0" w:firstColumn="0" w:lastColumn="0" w:oddVBand="0" w:evenVBand="0" w:oddHBand="0" w:evenHBand="0" w:firstRowFirstColumn="0" w:firstRowLastColumn="0" w:lastRowFirstColumn="0" w:lastRowLastColumn="0"/>
            </w:pPr>
            <w:r>
              <w:t>Het aantal dagen inactiviteit. A052:Duration\Value</w:t>
            </w:r>
          </w:p>
        </w:tc>
      </w:tr>
      <w:tr w:rsidR="00954640" w:rsidRPr="0089019C" w14:paraId="1295DC9D" w14:textId="77777777" w:rsidTr="00243359">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39BDC49F" w14:textId="253676BC" w:rsidR="00954640" w:rsidRDefault="00954640" w:rsidP="00243359">
            <w:r>
              <w:t>category</w:t>
            </w:r>
          </w:p>
        </w:tc>
        <w:tc>
          <w:tcPr>
            <w:tcW w:w="6983" w:type="dxa"/>
          </w:tcPr>
          <w:p w14:paraId="402CD28A" w14:textId="7F385A76" w:rsidR="00954640" w:rsidRPr="007160AD" w:rsidRDefault="00954640" w:rsidP="00243359">
            <w:pPr>
              <w:cnfStyle w:val="000000000000" w:firstRow="0" w:lastRow="0" w:firstColumn="0" w:lastColumn="0" w:oddVBand="0" w:evenVBand="0" w:oddHBand="0" w:evenHBand="0" w:firstRowFirstColumn="0" w:firstRowLastColumn="0" w:lastRowFirstColumn="0" w:lastRowLastColumn="0"/>
            </w:pPr>
            <w:r>
              <w:t xml:space="preserve">Type uitkering. A052:AllowanceType. Zie verder </w:t>
            </w:r>
            <w:r w:rsidR="00EF769B">
              <w:t xml:space="preserve">in bijlage 8.2 </w:t>
            </w:r>
            <w:r>
              <w:t>voor de lijst.</w:t>
            </w:r>
          </w:p>
        </w:tc>
      </w:tr>
      <w:tr w:rsidR="00954640" w:rsidRPr="0089019C" w14:paraId="4FB45A41" w14:textId="77777777" w:rsidTr="00243359">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1A3D3CC4" w14:textId="75C7FD92" w:rsidR="00954640" w:rsidRDefault="00954640" w:rsidP="00243359">
            <w:r>
              <w:t>kind</w:t>
            </w:r>
          </w:p>
        </w:tc>
        <w:tc>
          <w:tcPr>
            <w:tcW w:w="6983" w:type="dxa"/>
          </w:tcPr>
          <w:p w14:paraId="3A50FADA" w14:textId="3A6099C6" w:rsidR="00954640" w:rsidRPr="007160AD" w:rsidRDefault="00954640" w:rsidP="00243359">
            <w:pPr>
              <w:cnfStyle w:val="000000000000" w:firstRow="0" w:lastRow="0" w:firstColumn="0" w:lastColumn="0" w:oddVBand="0" w:evenVBand="0" w:oddHBand="0" w:evenHBand="0" w:firstRowFirstColumn="0" w:firstRowLastColumn="0" w:lastRowFirstColumn="0" w:lastRowLastColumn="0"/>
            </w:pPr>
            <w:r>
              <w:t xml:space="preserve">Aard van de uitkering. A052:KindOfAllowance. Zie verder </w:t>
            </w:r>
            <w:r w:rsidR="00EF769B">
              <w:t xml:space="preserve">in bijlage 8.2 </w:t>
            </w:r>
            <w:r>
              <w:t>voor de lijst.</w:t>
            </w:r>
          </w:p>
        </w:tc>
      </w:tr>
      <w:tr w:rsidR="00954640" w:rsidRPr="0089019C" w14:paraId="7EEE6F7E" w14:textId="77777777" w:rsidTr="00243359">
        <w:trPr>
          <w:jc w:val="center"/>
        </w:trPr>
        <w:tc>
          <w:tcPr>
            <w:cnfStyle w:val="001000000000" w:firstRow="0" w:lastRow="0" w:firstColumn="1" w:lastColumn="0" w:oddVBand="0" w:evenVBand="0" w:oddHBand="0" w:evenHBand="0" w:firstRowFirstColumn="0" w:firstRowLastColumn="0" w:lastRowFirstColumn="0" w:lastRowLastColumn="0"/>
            <w:tcW w:w="2728" w:type="dxa"/>
          </w:tcPr>
          <w:p w14:paraId="54F76061" w14:textId="67E1C3C1" w:rsidR="00954640" w:rsidRDefault="00954640" w:rsidP="00243359">
            <w:r>
              <w:t>period</w:t>
            </w:r>
          </w:p>
        </w:tc>
        <w:tc>
          <w:tcPr>
            <w:tcW w:w="6983" w:type="dxa"/>
          </w:tcPr>
          <w:p w14:paraId="3139513D" w14:textId="3B7ECC23" w:rsidR="00954640" w:rsidRPr="007160AD" w:rsidRDefault="00954640" w:rsidP="00954640">
            <w:pPr>
              <w:tabs>
                <w:tab w:val="left" w:pos="2028"/>
              </w:tabs>
              <w:cnfStyle w:val="000000000000" w:firstRow="0" w:lastRow="0" w:firstColumn="0" w:lastColumn="0" w:oddVBand="0" w:evenVBand="0" w:oddHBand="0" w:evenHBand="0" w:firstRowFirstColumn="0" w:firstRowLastColumn="0" w:lastRowFirstColumn="0" w:lastRowLastColumn="0"/>
            </w:pPr>
            <w:r>
              <w:t>P</w:t>
            </w:r>
            <w:r w:rsidRPr="00954640">
              <w:t>eriode van inactiviteit (</w:t>
            </w:r>
            <w:r>
              <w:t>afgesplitst op h</w:t>
            </w:r>
            <w:r w:rsidRPr="00954640">
              <w:t>et geconsulteerde kwartaal)</w:t>
            </w:r>
            <w:r>
              <w:t>.</w:t>
            </w:r>
            <w:r w:rsidR="0066422E">
              <w:t xml:space="preserve"> Zal enkel worden ingevuld indien er in de A052 een BeginDate aanwezig is.</w:t>
            </w:r>
          </w:p>
        </w:tc>
      </w:tr>
    </w:tbl>
    <w:p w14:paraId="508E7753" w14:textId="77777777" w:rsidR="008573FE" w:rsidRDefault="008573FE" w:rsidP="008D630B">
      <w:pPr>
        <w:pStyle w:val="Heading2"/>
      </w:pPr>
      <w:bookmarkStart w:id="65" w:name="_Toc520204283"/>
      <w:bookmarkStart w:id="66" w:name="_Toc422312483"/>
      <w:r>
        <w:t>Fault</w:t>
      </w:r>
      <w:bookmarkEnd w:id="65"/>
    </w:p>
    <w:p w14:paraId="04848931" w14:textId="77777777" w:rsidR="00D51020" w:rsidRDefault="00D51020" w:rsidP="00D51020">
      <w:r>
        <w:t>Een SoapFault wordt gebruikt in geval van een technische fout. De codes en beschrijv</w:t>
      </w:r>
      <w:r w:rsidR="008A5D8B">
        <w:t>ing</w:t>
      </w:r>
      <w:r>
        <w:t>en staan in de bijlagen:</w:t>
      </w:r>
    </w:p>
    <w:p w14:paraId="6B8FCEB3" w14:textId="77777777" w:rsidR="00D51020" w:rsidRDefault="00D51020" w:rsidP="00D51020">
      <w:pPr>
        <w:pStyle w:val="HTMLPreformatted"/>
        <w:rPr>
          <w:rStyle w:val="coderay"/>
          <w:rFonts w:eastAsiaTheme="majorEastAsia"/>
        </w:rPr>
      </w:pPr>
      <w:r>
        <w:rPr>
          <w:rStyle w:val="tag"/>
        </w:rPr>
        <w:t>&lt;soapenv:Envelope</w:t>
      </w:r>
      <w:r>
        <w:rPr>
          <w:rStyle w:val="coderay"/>
          <w:rFonts w:eastAsiaTheme="majorEastAsia"/>
        </w:rPr>
        <w:t xml:space="preserve"> </w:t>
      </w:r>
      <w:r>
        <w:rPr>
          <w:rStyle w:val="attribute-name"/>
        </w:rPr>
        <w:t>xmlns:soapenv</w:t>
      </w:r>
      <w:r>
        <w:rPr>
          <w:rStyle w:val="coderay"/>
          <w:rFonts w:eastAsiaTheme="majorEastAsia"/>
        </w:rPr>
        <w:t>=</w:t>
      </w:r>
      <w:r>
        <w:rPr>
          <w:rStyle w:val="delimiter"/>
        </w:rPr>
        <w:t>"</w:t>
      </w:r>
      <w:r>
        <w:rPr>
          <w:rStyle w:val="content"/>
        </w:rPr>
        <w:t>http://schemas.xmlsoap.org/soap/envelope/</w:t>
      </w:r>
      <w:r>
        <w:rPr>
          <w:rStyle w:val="delimiter"/>
        </w:rPr>
        <w:t>"</w:t>
      </w:r>
      <w:r>
        <w:rPr>
          <w:rStyle w:val="tag"/>
        </w:rPr>
        <w:t>&gt;</w:t>
      </w:r>
    </w:p>
    <w:p w14:paraId="06F9A82F"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&lt;soapenv:Body&gt;</w:t>
      </w:r>
    </w:p>
    <w:p w14:paraId="32B5CFFE" w14:textId="77777777" w:rsidR="00D51020" w:rsidRPr="006156B5" w:rsidRDefault="00D51020" w:rsidP="00D51020">
      <w:pPr>
        <w:pStyle w:val="HTMLPreformatted"/>
        <w:rPr>
          <w:rStyle w:val="coderay"/>
          <w:rFonts w:eastAsiaTheme="majorEastAsia"/>
          <w:lang w:val="fr-BE"/>
        </w:rPr>
      </w:pPr>
      <w:r>
        <w:rPr>
          <w:rStyle w:val="coderay"/>
          <w:rFonts w:eastAsiaTheme="majorEastAsia"/>
        </w:rPr>
        <w:t xml:space="preserve">        </w:t>
      </w:r>
      <w:r w:rsidRPr="006156B5">
        <w:rPr>
          <w:rStyle w:val="tag"/>
          <w:lang w:val="fr-BE"/>
        </w:rPr>
        <w:t>&lt;soapenv:Fault&gt;</w:t>
      </w:r>
    </w:p>
    <w:p w14:paraId="03F9109A" w14:textId="77777777" w:rsidR="00D51020" w:rsidRPr="006156B5" w:rsidRDefault="00D51020" w:rsidP="00D51020">
      <w:pPr>
        <w:pStyle w:val="HTMLPreformatted"/>
        <w:rPr>
          <w:rStyle w:val="coderay"/>
          <w:rFonts w:eastAsiaTheme="majorEastAsia"/>
          <w:lang w:val="fr-BE"/>
        </w:rPr>
      </w:pPr>
      <w:r w:rsidRPr="006156B5">
        <w:rPr>
          <w:rStyle w:val="coderay"/>
          <w:rFonts w:eastAsiaTheme="majorEastAsia"/>
          <w:lang w:val="fr-BE"/>
        </w:rPr>
        <w:t xml:space="preserve">            </w:t>
      </w:r>
      <w:r w:rsidRPr="006156B5">
        <w:rPr>
          <w:rStyle w:val="tag"/>
          <w:lang w:val="fr-BE"/>
        </w:rPr>
        <w:t>&lt;faultcode&gt;</w:t>
      </w:r>
      <w:r w:rsidRPr="006156B5">
        <w:rPr>
          <w:rStyle w:val="Emphasis"/>
          <w:b/>
          <w:bCs/>
          <w:lang w:val="fr-BE"/>
        </w:rPr>
        <w:t>[faultCode]</w:t>
      </w:r>
      <w:r w:rsidRPr="006156B5">
        <w:rPr>
          <w:rStyle w:val="tag"/>
          <w:lang w:val="fr-BE"/>
        </w:rPr>
        <w:t>&lt;/faultcode&gt;</w:t>
      </w:r>
    </w:p>
    <w:p w14:paraId="04FEA8CF" w14:textId="77777777" w:rsidR="00D51020" w:rsidRDefault="00D51020" w:rsidP="00D51020">
      <w:pPr>
        <w:pStyle w:val="HTMLPreformatted"/>
        <w:rPr>
          <w:rStyle w:val="coderay"/>
          <w:rFonts w:eastAsiaTheme="majorEastAsia"/>
        </w:rPr>
      </w:pPr>
      <w:r w:rsidRPr="006156B5">
        <w:rPr>
          <w:rStyle w:val="coderay"/>
          <w:rFonts w:eastAsiaTheme="majorEastAsia"/>
          <w:lang w:val="fr-BE"/>
        </w:rPr>
        <w:t xml:space="preserve">            </w:t>
      </w:r>
      <w:r>
        <w:rPr>
          <w:rStyle w:val="tag"/>
        </w:rPr>
        <w:t>&lt;faultstring&gt;</w:t>
      </w:r>
      <w:r>
        <w:rPr>
          <w:rStyle w:val="Emphasis"/>
          <w:b/>
          <w:bCs/>
        </w:rPr>
        <w:t>[</w:t>
      </w:r>
      <w:r w:rsidRPr="00D51020">
        <w:rPr>
          <w:rStyle w:val="tag"/>
          <w:b/>
          <w:i/>
        </w:rPr>
        <w:t>faultstring</w:t>
      </w:r>
      <w:r>
        <w:rPr>
          <w:rStyle w:val="Emphasis"/>
          <w:b/>
          <w:bCs/>
        </w:rPr>
        <w:t>]</w:t>
      </w:r>
      <w:r>
        <w:rPr>
          <w:rStyle w:val="tag"/>
        </w:rPr>
        <w:t>&lt;/faultstring&gt;</w:t>
      </w:r>
    </w:p>
    <w:p w14:paraId="389EBDE7"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&lt;faultactor&gt;</w:t>
      </w:r>
      <w:r w:rsidRPr="00D51020">
        <w:rPr>
          <w:rStyle w:val="coderay"/>
          <w:rFonts w:eastAsiaTheme="majorEastAsia"/>
          <w:b/>
        </w:rPr>
        <w:t>http://www.ksz-bcss.fgov.be</w:t>
      </w:r>
      <w:r>
        <w:rPr>
          <w:rStyle w:val="tag"/>
        </w:rPr>
        <w:t>&lt;/faultactor&gt;</w:t>
      </w:r>
    </w:p>
    <w:p w14:paraId="3CE8234E" w14:textId="77777777" w:rsidR="00D51020" w:rsidRPr="00571F63" w:rsidRDefault="00D51020" w:rsidP="00D51020">
      <w:pPr>
        <w:pStyle w:val="HTMLPreformatted"/>
        <w:rPr>
          <w:rStyle w:val="coderay"/>
          <w:rFonts w:eastAsiaTheme="majorEastAsia"/>
        </w:rPr>
      </w:pPr>
      <w:r>
        <w:rPr>
          <w:rStyle w:val="coderay"/>
          <w:rFonts w:eastAsiaTheme="majorEastAsia"/>
        </w:rPr>
        <w:t xml:space="preserve">            </w:t>
      </w:r>
      <w:r w:rsidRPr="00571F63">
        <w:rPr>
          <w:rStyle w:val="tag"/>
        </w:rPr>
        <w:t>&lt;detail&gt;</w:t>
      </w:r>
    </w:p>
    <w:p w14:paraId="309F3FC1" w14:textId="1F23FF9B" w:rsidR="00D51020" w:rsidRPr="00571F63" w:rsidRDefault="00D51020" w:rsidP="00D51020">
      <w:pPr>
        <w:pStyle w:val="HTMLPreformatted"/>
        <w:rPr>
          <w:rStyle w:val="tag"/>
        </w:rPr>
      </w:pPr>
      <w:r w:rsidRPr="00571F63">
        <w:rPr>
          <w:rStyle w:val="coderay"/>
          <w:rFonts w:eastAsiaTheme="majorEastAsia"/>
        </w:rPr>
        <w:t xml:space="preserve">                </w:t>
      </w:r>
      <w:r w:rsidRPr="00571F63">
        <w:rPr>
          <w:rStyle w:val="tag"/>
        </w:rPr>
        <w:t>&lt;ses:</w:t>
      </w:r>
      <w:r w:rsidR="00954640" w:rsidRPr="00571F63">
        <w:rPr>
          <w:rStyle w:val="tag"/>
        </w:rPr>
        <w:t>consultAllowanceDays</w:t>
      </w:r>
      <w:r w:rsidRPr="00571F63">
        <w:rPr>
          <w:rStyle w:val="tag"/>
        </w:rPr>
        <w:t>Fault</w:t>
      </w:r>
      <w:r w:rsidRPr="00571F63">
        <w:rPr>
          <w:rStyle w:val="coderay"/>
          <w:rFonts w:eastAsiaTheme="majorEastAsia"/>
        </w:rPr>
        <w:t xml:space="preserve"> </w:t>
      </w:r>
      <w:r w:rsidRPr="00571F63">
        <w:rPr>
          <w:rStyle w:val="attribute-name"/>
        </w:rPr>
        <w:t>xmlns:ses</w:t>
      </w:r>
      <w:r w:rsidRPr="00571F63">
        <w:rPr>
          <w:rStyle w:val="coderay"/>
          <w:rFonts w:eastAsiaTheme="majorEastAsia"/>
        </w:rPr>
        <w:t>=</w:t>
      </w:r>
      <w:r w:rsidRPr="00571F63">
        <w:rPr>
          <w:rStyle w:val="delimiter"/>
        </w:rPr>
        <w:t>"</w:t>
      </w:r>
      <w:r w:rsidRPr="00571F63">
        <w:rPr>
          <w:rStyle w:val="content"/>
        </w:rPr>
        <w:t>http://kszbcss.fgov.be/intf/</w:t>
      </w:r>
      <w:r w:rsidR="00954640" w:rsidRPr="00571F63">
        <w:rPr>
          <w:rStyle w:val="content"/>
        </w:rPr>
        <w:t>HealthAndDisabilityInsuranceAllowance</w:t>
      </w:r>
      <w:r w:rsidRPr="00571F63">
        <w:rPr>
          <w:rStyle w:val="content"/>
        </w:rPr>
        <w:t>Service/v</w:t>
      </w:r>
      <w:r w:rsidR="004B1D40" w:rsidRPr="00571F63">
        <w:rPr>
          <w:rStyle w:val="content"/>
        </w:rPr>
        <w:t>1</w:t>
      </w:r>
      <w:r w:rsidRPr="00571F63">
        <w:rPr>
          <w:rStyle w:val="delimiter"/>
        </w:rPr>
        <w:t>"</w:t>
      </w:r>
      <w:r w:rsidRPr="00571F63">
        <w:rPr>
          <w:rStyle w:val="tag"/>
        </w:rPr>
        <w:t>&gt;</w:t>
      </w:r>
    </w:p>
    <w:p w14:paraId="685D8F79" w14:textId="77777777" w:rsidR="00D51020" w:rsidRPr="00571F63" w:rsidRDefault="00D51020" w:rsidP="00D51020">
      <w:pPr>
        <w:pStyle w:val="HTMLPreformatted"/>
      </w:pPr>
      <w:r w:rsidRPr="00571F63">
        <w:rPr>
          <w:rStyle w:val="coderay"/>
          <w:rFonts w:eastAsiaTheme="majorEastAsia"/>
        </w:rPr>
        <w:t xml:space="preserve">                </w:t>
      </w:r>
      <w:r w:rsidRPr="00571F63">
        <w:rPr>
          <w:rStyle w:val="tag"/>
        </w:rPr>
        <w:t>…</w:t>
      </w:r>
    </w:p>
    <w:p w14:paraId="68561648" w14:textId="0EBF1A2F" w:rsidR="00D51020" w:rsidRPr="00571F63" w:rsidRDefault="00D51020" w:rsidP="00D51020">
      <w:pPr>
        <w:pStyle w:val="HTMLPreformatted"/>
        <w:rPr>
          <w:rStyle w:val="coderay"/>
          <w:rFonts w:eastAsiaTheme="majorEastAsia"/>
        </w:rPr>
      </w:pPr>
      <w:r w:rsidRPr="00571F63">
        <w:rPr>
          <w:rStyle w:val="coderay"/>
          <w:rFonts w:eastAsiaTheme="majorEastAsia"/>
        </w:rPr>
        <w:t xml:space="preserve">                </w:t>
      </w:r>
      <w:r w:rsidRPr="00571F63">
        <w:rPr>
          <w:rStyle w:val="tag"/>
        </w:rPr>
        <w:t>&lt;/ses:</w:t>
      </w:r>
      <w:r w:rsidR="00954640" w:rsidRPr="00571F63">
        <w:rPr>
          <w:rStyle w:val="tag"/>
        </w:rPr>
        <w:t>consultAllowanceDaysFault</w:t>
      </w:r>
      <w:r w:rsidRPr="00571F63">
        <w:rPr>
          <w:rStyle w:val="tag"/>
        </w:rPr>
        <w:t>&gt;</w:t>
      </w:r>
    </w:p>
    <w:p w14:paraId="49A1B5A0" w14:textId="77777777" w:rsidR="00D51020" w:rsidRPr="00571F63" w:rsidRDefault="00D51020" w:rsidP="00D51020">
      <w:pPr>
        <w:pStyle w:val="HTMLPreformatted"/>
        <w:rPr>
          <w:rStyle w:val="coderay"/>
          <w:rFonts w:eastAsiaTheme="majorEastAsia"/>
        </w:rPr>
      </w:pPr>
      <w:r w:rsidRPr="00571F63">
        <w:rPr>
          <w:rStyle w:val="coderay"/>
          <w:rFonts w:eastAsiaTheme="majorEastAsia"/>
        </w:rPr>
        <w:t xml:space="preserve">            </w:t>
      </w:r>
      <w:r w:rsidRPr="00571F63">
        <w:rPr>
          <w:rStyle w:val="tag"/>
        </w:rPr>
        <w:t>&lt;/detail&gt;</w:t>
      </w:r>
    </w:p>
    <w:p w14:paraId="5BC1A36C" w14:textId="77777777" w:rsidR="00D51020" w:rsidRPr="00C338BE" w:rsidRDefault="00D51020" w:rsidP="00D51020">
      <w:pPr>
        <w:pStyle w:val="HTMLPreformatted"/>
        <w:rPr>
          <w:rStyle w:val="coderay"/>
          <w:rFonts w:eastAsiaTheme="majorEastAsia"/>
        </w:rPr>
      </w:pPr>
      <w:r w:rsidRPr="00571F63">
        <w:rPr>
          <w:rStyle w:val="coderay"/>
          <w:rFonts w:eastAsiaTheme="majorEastAsia"/>
        </w:rPr>
        <w:t xml:space="preserve">        </w:t>
      </w:r>
      <w:r w:rsidRPr="00C338BE">
        <w:rPr>
          <w:rStyle w:val="tag"/>
        </w:rPr>
        <w:t>&lt;/soapenv:Fault&gt;</w:t>
      </w:r>
    </w:p>
    <w:p w14:paraId="2EA76072" w14:textId="77777777" w:rsidR="00D51020" w:rsidRDefault="00D51020" w:rsidP="00D51020">
      <w:pPr>
        <w:pStyle w:val="HTMLPreformatted"/>
        <w:rPr>
          <w:rStyle w:val="coderay"/>
          <w:rFonts w:eastAsiaTheme="majorEastAsia"/>
        </w:rPr>
      </w:pPr>
      <w:r w:rsidRPr="00C338BE">
        <w:rPr>
          <w:rStyle w:val="coderay"/>
          <w:rFonts w:eastAsiaTheme="majorEastAsia"/>
        </w:rPr>
        <w:t xml:space="preserve">    </w:t>
      </w:r>
      <w:r>
        <w:rPr>
          <w:rStyle w:val="tag"/>
        </w:rPr>
        <w:t>&lt;/soapenv:Body&gt;</w:t>
      </w:r>
    </w:p>
    <w:p w14:paraId="662BB2B4" w14:textId="77777777" w:rsidR="00D51020" w:rsidRDefault="00D51020" w:rsidP="00D51020">
      <w:pPr>
        <w:pStyle w:val="HTMLPreformatted"/>
        <w:rPr>
          <w:rStyle w:val="coderay"/>
          <w:rFonts w:eastAsiaTheme="majorEastAsia"/>
        </w:rPr>
      </w:pPr>
      <w:r>
        <w:rPr>
          <w:rStyle w:val="tag"/>
        </w:rPr>
        <w:t>&lt;/soapenv:Envelope&gt;</w:t>
      </w:r>
    </w:p>
    <w:p w14:paraId="3573938F" w14:textId="77777777" w:rsidR="008573FE" w:rsidRPr="0039404C" w:rsidRDefault="008573FE" w:rsidP="008573FE">
      <w:pPr>
        <w:rPr>
          <w:i/>
          <w:lang w:val="en-US"/>
        </w:rPr>
      </w:pPr>
      <w:r w:rsidRPr="0039404C">
        <w:rPr>
          <w:lang w:val="en-US"/>
        </w:rPr>
        <w:t xml:space="preserve"> </w:t>
      </w:r>
    </w:p>
    <w:tbl>
      <w:tblPr>
        <w:tblStyle w:val="BCSSTable0"/>
        <w:tblW w:w="9356" w:type="dxa"/>
        <w:tblInd w:w="108" w:type="dxa"/>
        <w:tblLook w:val="04A0" w:firstRow="1" w:lastRow="0" w:firstColumn="1" w:lastColumn="0" w:noHBand="0" w:noVBand="1"/>
      </w:tblPr>
      <w:tblGrid>
        <w:gridCol w:w="2694"/>
        <w:gridCol w:w="6662"/>
      </w:tblGrid>
      <w:tr w:rsidR="008573FE" w:rsidRPr="0089019C" w14:paraId="6DBB222D"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F0AB91" w14:textId="77777777" w:rsidR="008573FE" w:rsidRPr="00407989" w:rsidRDefault="008573FE" w:rsidP="003D4C20">
            <w:pPr>
              <w:rPr>
                <w:color w:val="auto"/>
              </w:rPr>
            </w:pPr>
            <w:r w:rsidRPr="004905F7">
              <w:t>element</w:t>
            </w:r>
          </w:p>
        </w:tc>
        <w:tc>
          <w:tcPr>
            <w:tcW w:w="6662" w:type="dxa"/>
          </w:tcPr>
          <w:p w14:paraId="04F2B29F"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values</w:t>
            </w:r>
          </w:p>
        </w:tc>
      </w:tr>
      <w:tr w:rsidR="008573FE" w:rsidRPr="00194B0D" w14:paraId="0F235F87" w14:textId="77777777" w:rsidTr="003D4C20">
        <w:tc>
          <w:tcPr>
            <w:cnfStyle w:val="001000000000" w:firstRow="0" w:lastRow="0" w:firstColumn="1" w:lastColumn="0" w:oddVBand="0" w:evenVBand="0" w:oddHBand="0" w:evenHBand="0" w:firstRowFirstColumn="0" w:firstRowLastColumn="0" w:lastRowFirstColumn="0" w:lastRowLastColumn="0"/>
            <w:tcW w:w="2694" w:type="dxa"/>
          </w:tcPr>
          <w:p w14:paraId="3F1AFCD4" w14:textId="77777777" w:rsidR="008573FE" w:rsidRPr="00407989" w:rsidRDefault="008573FE" w:rsidP="003D4C20">
            <w:pPr>
              <w:rPr>
                <w:rFonts w:cs="Courier New"/>
                <w:b w:val="0"/>
                <w:color w:val="auto"/>
              </w:rPr>
            </w:pPr>
            <w:r w:rsidRPr="00407989">
              <w:rPr>
                <w:b w:val="0"/>
                <w:color w:val="auto"/>
              </w:rPr>
              <w:t>&lt;faultCode&gt;</w:t>
            </w:r>
          </w:p>
        </w:tc>
        <w:tc>
          <w:tcPr>
            <w:tcW w:w="6662" w:type="dxa"/>
          </w:tcPr>
          <w:p w14:paraId="09621AD3" w14:textId="77777777" w:rsidR="004905F7" w:rsidRPr="004905F7" w:rsidRDefault="004905F7" w:rsidP="003D4C20">
            <w:pPr>
              <w:cnfStyle w:val="000000000000" w:firstRow="0" w:lastRow="0" w:firstColumn="0" w:lastColumn="0" w:oddVBand="0" w:evenVBand="0" w:oddHBand="0" w:evenHBand="0" w:firstRowFirstColumn="0" w:firstRowLastColumn="0" w:lastRowFirstColumn="0" w:lastRowLastColumn="0"/>
              <w:rPr>
                <w:rFonts w:ascii="Courier New" w:hAnsi="Courier New"/>
                <w:lang w:val="fr-BE"/>
              </w:rPr>
            </w:pPr>
            <w:r w:rsidRPr="004905F7">
              <w:rPr>
                <w:rFonts w:ascii="Courier New" w:hAnsi="Courier New"/>
                <w:lang w:val="fr-BE"/>
              </w:rPr>
              <w:t>Origine van fout:</w:t>
            </w:r>
          </w:p>
          <w:p w14:paraId="13ABC0E9" w14:textId="77777777" w:rsidR="00D51020" w:rsidRPr="004905F7" w:rsidRDefault="00D51020" w:rsidP="00677F5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Courier New" w:hAnsi="Courier New"/>
                <w:lang w:val="fr-BE"/>
              </w:rPr>
            </w:pPr>
            <w:r w:rsidRPr="004905F7">
              <w:rPr>
                <w:rFonts w:ascii="Courier New" w:hAnsi="Courier New"/>
                <w:lang w:val="fr-BE"/>
              </w:rPr>
              <w:t>soapenv:Client</w:t>
            </w:r>
          </w:p>
          <w:p w14:paraId="3F145D39" w14:textId="77777777" w:rsidR="008573FE" w:rsidRPr="004905F7" w:rsidRDefault="008573FE" w:rsidP="00677F5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Courier New" w:hAnsi="Courier New"/>
              </w:rPr>
            </w:pPr>
            <w:r w:rsidRPr="004905F7">
              <w:rPr>
                <w:rFonts w:ascii="Courier New" w:hAnsi="Courier New"/>
              </w:rPr>
              <w:t>soapenv:Ser</w:t>
            </w:r>
            <w:r w:rsidR="00D51020" w:rsidRPr="004905F7">
              <w:rPr>
                <w:rFonts w:ascii="Courier New" w:hAnsi="Courier New"/>
              </w:rPr>
              <w:t>ver</w:t>
            </w:r>
          </w:p>
          <w:p w14:paraId="0B491E7D" w14:textId="77777777" w:rsidR="00B426BA" w:rsidRPr="00407989" w:rsidRDefault="00B426BA" w:rsidP="00D51020">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B426BA">
              <w:rPr>
                <w:rFonts w:ascii="Courier New" w:hAnsi="Courier New" w:cs="Courier New"/>
              </w:rPr>
              <w:t>zie bijlage</w:t>
            </w:r>
          </w:p>
        </w:tc>
      </w:tr>
      <w:tr w:rsidR="008573FE" w:rsidRPr="004905F7" w14:paraId="2B9CB8D4" w14:textId="77777777" w:rsidTr="003D4C20">
        <w:tc>
          <w:tcPr>
            <w:cnfStyle w:val="001000000000" w:firstRow="0" w:lastRow="0" w:firstColumn="1" w:lastColumn="0" w:oddVBand="0" w:evenVBand="0" w:oddHBand="0" w:evenHBand="0" w:firstRowFirstColumn="0" w:firstRowLastColumn="0" w:lastRowFirstColumn="0" w:lastRowLastColumn="0"/>
            <w:tcW w:w="2694" w:type="dxa"/>
          </w:tcPr>
          <w:p w14:paraId="5B1487C5" w14:textId="77777777" w:rsidR="008573FE" w:rsidRPr="00407989" w:rsidRDefault="008573FE" w:rsidP="003D4C20">
            <w:pPr>
              <w:rPr>
                <w:rFonts w:cs="Courier New"/>
                <w:b w:val="0"/>
                <w:color w:val="auto"/>
              </w:rPr>
            </w:pPr>
            <w:r w:rsidRPr="00407989">
              <w:rPr>
                <w:b w:val="0"/>
                <w:color w:val="auto"/>
              </w:rPr>
              <w:t>&lt;fault</w:t>
            </w:r>
            <w:r>
              <w:rPr>
                <w:b w:val="0"/>
                <w:color w:val="auto"/>
              </w:rPr>
              <w:t>String</w:t>
            </w:r>
            <w:r w:rsidRPr="00407989">
              <w:rPr>
                <w:b w:val="0"/>
                <w:color w:val="auto"/>
              </w:rPr>
              <w:t>&gt;</w:t>
            </w:r>
          </w:p>
        </w:tc>
        <w:tc>
          <w:tcPr>
            <w:tcW w:w="6662" w:type="dxa"/>
          </w:tcPr>
          <w:p w14:paraId="3DA98694" w14:textId="77777777" w:rsidR="008573FE" w:rsidRPr="004905F7" w:rsidRDefault="004905F7" w:rsidP="003D4C20">
            <w:pPr>
              <w:pStyle w:val="HTMLPreformatted"/>
              <w:cnfStyle w:val="000000000000" w:firstRow="0" w:lastRow="0" w:firstColumn="0" w:lastColumn="0" w:oddVBand="0" w:evenVBand="0" w:oddHBand="0" w:evenHBand="0" w:firstRowFirstColumn="0" w:firstRowLastColumn="0" w:lastRowFirstColumn="0" w:lastRowLastColumn="0"/>
              <w:rPr>
                <w:lang w:val="nl-BE"/>
              </w:rPr>
            </w:pPr>
            <w:r w:rsidRPr="004905F7">
              <w:rPr>
                <w:rStyle w:val="coderay"/>
                <w:lang w:val="nl-BE"/>
              </w:rPr>
              <w:t>Beschrijving van de fout</w:t>
            </w:r>
            <w:r w:rsidR="008573FE" w:rsidRPr="004905F7">
              <w:rPr>
                <w:rStyle w:val="coderay"/>
                <w:lang w:val="nl-BE"/>
              </w:rPr>
              <w:t>, zie bijlage.</w:t>
            </w:r>
          </w:p>
        </w:tc>
      </w:tr>
      <w:tr w:rsidR="008573FE" w:rsidRPr="00407989" w14:paraId="1EB05859" w14:textId="77777777" w:rsidTr="003D4C20">
        <w:tc>
          <w:tcPr>
            <w:cnfStyle w:val="001000000000" w:firstRow="0" w:lastRow="0" w:firstColumn="1" w:lastColumn="0" w:oddVBand="0" w:evenVBand="0" w:oddHBand="0" w:evenHBand="0" w:firstRowFirstColumn="0" w:firstRowLastColumn="0" w:lastRowFirstColumn="0" w:lastRowLastColumn="0"/>
            <w:tcW w:w="2694" w:type="dxa"/>
          </w:tcPr>
          <w:p w14:paraId="366B676C" w14:textId="77777777" w:rsidR="008573FE" w:rsidRPr="00407989" w:rsidRDefault="008573FE" w:rsidP="003D4C20">
            <w:pPr>
              <w:rPr>
                <w:rFonts w:cs="Courier New"/>
                <w:b w:val="0"/>
                <w:color w:val="auto"/>
              </w:rPr>
            </w:pPr>
            <w:r w:rsidRPr="00407989">
              <w:rPr>
                <w:b w:val="0"/>
                <w:color w:val="auto"/>
              </w:rPr>
              <w:t>&lt;faultActor&gt;</w:t>
            </w:r>
          </w:p>
        </w:tc>
        <w:tc>
          <w:tcPr>
            <w:tcW w:w="6662" w:type="dxa"/>
          </w:tcPr>
          <w:p w14:paraId="516B5BDF" w14:textId="77777777" w:rsidR="008573FE" w:rsidRPr="00407989" w:rsidRDefault="00976998" w:rsidP="00D51020">
            <w:pPr>
              <w:pStyle w:val="HTMLPreformatted"/>
              <w:cnfStyle w:val="000000000000" w:firstRow="0" w:lastRow="0" w:firstColumn="0" w:lastColumn="0" w:oddVBand="0" w:evenVBand="0" w:oddHBand="0" w:evenHBand="0" w:firstRowFirstColumn="0" w:firstRowLastColumn="0" w:lastRowFirstColumn="0" w:lastRowLastColumn="0"/>
              <w:rPr>
                <w:lang w:val="nl-BE"/>
              </w:rPr>
            </w:pPr>
            <w:hyperlink r:id="rId34" w:history="1">
              <w:r w:rsidR="00D51020" w:rsidRPr="00AB23F1">
                <w:rPr>
                  <w:rStyle w:val="Hyperlink"/>
                  <w:rFonts w:eastAsiaTheme="majorEastAsia"/>
                  <w:lang w:val="nl-BE"/>
                </w:rPr>
                <w:t>http://www.ksz-bcss.fgov.be</w:t>
              </w:r>
            </w:hyperlink>
          </w:p>
        </w:tc>
      </w:tr>
      <w:tr w:rsidR="008573FE" w:rsidRPr="00407989" w14:paraId="4BB1FB19" w14:textId="77777777" w:rsidTr="003D4C20">
        <w:tc>
          <w:tcPr>
            <w:cnfStyle w:val="001000000000" w:firstRow="0" w:lastRow="0" w:firstColumn="1" w:lastColumn="0" w:oddVBand="0" w:evenVBand="0" w:oddHBand="0" w:evenHBand="0" w:firstRowFirstColumn="0" w:firstRowLastColumn="0" w:lastRowFirstColumn="0" w:lastRowLastColumn="0"/>
            <w:tcW w:w="2694" w:type="dxa"/>
          </w:tcPr>
          <w:p w14:paraId="6E3A1C1B" w14:textId="77777777" w:rsidR="008573FE" w:rsidRPr="00407989" w:rsidRDefault="008573FE" w:rsidP="003D4C20">
            <w:pPr>
              <w:rPr>
                <w:b w:val="0"/>
              </w:rPr>
            </w:pPr>
            <w:r w:rsidRPr="00407989">
              <w:rPr>
                <w:b w:val="0"/>
                <w:color w:val="auto"/>
              </w:rPr>
              <w:t>&lt;detail&gt;</w:t>
            </w:r>
          </w:p>
        </w:tc>
        <w:tc>
          <w:tcPr>
            <w:tcW w:w="6662" w:type="dxa"/>
          </w:tcPr>
          <w:p w14:paraId="4655267A" w14:textId="77777777" w:rsidR="008573FE" w:rsidRDefault="00D51020" w:rsidP="003D4C20">
            <w:pPr>
              <w:pStyle w:val="HTMLPreformatted"/>
              <w:cnfStyle w:val="000000000000" w:firstRow="0" w:lastRow="0" w:firstColumn="0" w:lastColumn="0" w:oddVBand="0" w:evenVBand="0" w:oddHBand="0" w:evenHBand="0" w:firstRowFirstColumn="0" w:firstRowLastColumn="0" w:lastRowFirstColumn="0" w:lastRowLastColumn="0"/>
              <w:rPr>
                <w:rStyle w:val="coderay"/>
                <w:lang w:val="nl-BE"/>
              </w:rPr>
            </w:pPr>
            <w:r>
              <w:rPr>
                <w:rStyle w:val="coderay"/>
                <w:lang w:val="nl-BE"/>
              </w:rPr>
              <w:t>cbss</w:t>
            </w:r>
            <w:r w:rsidR="008573FE">
              <w:rPr>
                <w:rStyle w:val="coderay"/>
                <w:lang w:val="nl-BE"/>
              </w:rPr>
              <w:t>Fault zoals hieronder</w:t>
            </w:r>
          </w:p>
        </w:tc>
      </w:tr>
    </w:tbl>
    <w:p w14:paraId="05FAD3B0" w14:textId="77777777" w:rsidR="00D51020" w:rsidRDefault="00D51020" w:rsidP="00D51020">
      <w:pPr>
        <w:jc w:val="center"/>
      </w:pPr>
    </w:p>
    <w:p w14:paraId="0297C61B" w14:textId="77777777" w:rsidR="008573FE" w:rsidRPr="00407989" w:rsidRDefault="004B1D40" w:rsidP="00D51020">
      <w:pPr>
        <w:jc w:val="center"/>
      </w:pPr>
      <w:r>
        <w:rPr>
          <w:noProof/>
          <w:lang w:val="en-US" w:eastAsia="en-US" w:bidi="ar-SA"/>
        </w:rPr>
        <w:drawing>
          <wp:inline distT="0" distB="0" distL="0" distR="0" wp14:anchorId="1B1AFAA5" wp14:editId="750E4961">
            <wp:extent cx="4382219" cy="27263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7-09-12_14h20_22.jpg"/>
                    <pic:cNvPicPr/>
                  </pic:nvPicPr>
                  <pic:blipFill>
                    <a:blip r:embed="rId35">
                      <a:extLst>
                        <a:ext uri="{28A0092B-C50C-407E-A947-70E740481C1C}">
                          <a14:useLocalDpi xmlns:a14="http://schemas.microsoft.com/office/drawing/2010/main" val="0"/>
                        </a:ext>
                      </a:extLst>
                    </a:blip>
                    <a:stretch>
                      <a:fillRect/>
                    </a:stretch>
                  </pic:blipFill>
                  <pic:spPr>
                    <a:xfrm>
                      <a:off x="0" y="0"/>
                      <a:ext cx="4387381" cy="2729583"/>
                    </a:xfrm>
                    <a:prstGeom prst="rect">
                      <a:avLst/>
                    </a:prstGeom>
                  </pic:spPr>
                </pic:pic>
              </a:graphicData>
            </a:graphic>
          </wp:inline>
        </w:drawing>
      </w:r>
    </w:p>
    <w:tbl>
      <w:tblPr>
        <w:tblStyle w:val="BCSSTable0"/>
        <w:tblW w:w="0" w:type="auto"/>
        <w:tblLook w:val="04A0" w:firstRow="1" w:lastRow="0" w:firstColumn="1" w:lastColumn="0" w:noHBand="0" w:noVBand="1"/>
      </w:tblPr>
      <w:tblGrid>
        <w:gridCol w:w="2725"/>
        <w:gridCol w:w="6625"/>
      </w:tblGrid>
      <w:tr w:rsidR="008573FE" w14:paraId="0CA5A64F"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397B202" w14:textId="77777777" w:rsidR="008573FE" w:rsidRDefault="008573FE" w:rsidP="003D4C20">
            <w:r>
              <w:t>Element</w:t>
            </w:r>
          </w:p>
        </w:tc>
        <w:tc>
          <w:tcPr>
            <w:tcW w:w="6764" w:type="dxa"/>
          </w:tcPr>
          <w:p w14:paraId="3D94B30C" w14:textId="77777777" w:rsidR="008573FE" w:rsidRDefault="008573FE" w:rsidP="003D4C20">
            <w:pPr>
              <w:jc w:val="left"/>
              <w:cnfStyle w:val="100000000000" w:firstRow="1" w:lastRow="0" w:firstColumn="0" w:lastColumn="0" w:oddVBand="0" w:evenVBand="0" w:oddHBand="0" w:evenHBand="0" w:firstRowFirstColumn="0" w:firstRowLastColumn="0" w:lastRowFirstColumn="0" w:lastRowLastColumn="0"/>
            </w:pPr>
            <w:r>
              <w:t>Beschrijving</w:t>
            </w:r>
          </w:p>
        </w:tc>
      </w:tr>
      <w:tr w:rsidR="008573FE" w14:paraId="7A55A2F0" w14:textId="77777777" w:rsidTr="003D4C20">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49E9DB19" w14:textId="77777777" w:rsidR="008573FE" w:rsidRPr="00407989" w:rsidRDefault="008573FE" w:rsidP="003D4C20">
            <w:pPr>
              <w:jc w:val="left"/>
              <w:rPr>
                <w:b w:val="0"/>
                <w:color w:val="auto"/>
              </w:rPr>
            </w:pPr>
            <w:r w:rsidRPr="00407989">
              <w:rPr>
                <w:rFonts w:ascii="Courier New" w:hAnsi="Courier New"/>
                <w:b w:val="0"/>
                <w:i/>
                <w:color w:val="auto"/>
              </w:rPr>
              <w:t>informationCustomer</w:t>
            </w:r>
          </w:p>
        </w:tc>
        <w:tc>
          <w:tcPr>
            <w:tcW w:w="6764" w:type="dxa"/>
            <w:vAlign w:val="center"/>
          </w:tcPr>
          <w:p w14:paraId="2B8722FA" w14:textId="77777777" w:rsidR="008573FE" w:rsidRPr="007D2EF3" w:rsidRDefault="008573FE" w:rsidP="003D4C20">
            <w:pPr>
              <w:cnfStyle w:val="000000000000" w:firstRow="0" w:lastRow="0" w:firstColumn="0" w:lastColumn="0" w:oddVBand="0" w:evenVBand="0" w:oddHBand="0" w:evenHBand="0" w:firstRowFirstColumn="0" w:firstRowLastColumn="0" w:lastRowFirstColumn="0" w:lastRowLastColumn="0"/>
            </w:pPr>
            <w:r>
              <w:t>Overgenomen uit het verzoek</w:t>
            </w:r>
          </w:p>
        </w:tc>
      </w:tr>
      <w:tr w:rsidR="008573FE" w14:paraId="68C733E2" w14:textId="77777777" w:rsidTr="003D4C20">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4258D463" w14:textId="77777777" w:rsidR="008573FE" w:rsidRPr="00407989" w:rsidRDefault="008573FE" w:rsidP="00D51020">
            <w:pPr>
              <w:jc w:val="left"/>
              <w:rPr>
                <w:b w:val="0"/>
                <w:color w:val="auto"/>
              </w:rPr>
            </w:pPr>
            <w:r w:rsidRPr="00407989">
              <w:rPr>
                <w:rFonts w:ascii="Courier New" w:hAnsi="Courier New"/>
                <w:b w:val="0"/>
                <w:color w:val="auto"/>
              </w:rPr>
              <w:t>information</w:t>
            </w:r>
            <w:r w:rsidR="00D51020">
              <w:rPr>
                <w:rFonts w:ascii="Courier New" w:hAnsi="Courier New"/>
                <w:b w:val="0"/>
                <w:color w:val="auto"/>
              </w:rPr>
              <w:t>CBSS</w:t>
            </w:r>
          </w:p>
        </w:tc>
        <w:tc>
          <w:tcPr>
            <w:tcW w:w="6764" w:type="dxa"/>
            <w:vAlign w:val="center"/>
          </w:tcPr>
          <w:p w14:paraId="64D8B5E6" w14:textId="77777777" w:rsidR="008573FE" w:rsidRPr="007D2EF3" w:rsidRDefault="008573FE" w:rsidP="00D51020">
            <w:pPr>
              <w:cnfStyle w:val="000000000000" w:firstRow="0" w:lastRow="0" w:firstColumn="0" w:lastColumn="0" w:oddVBand="0" w:evenVBand="0" w:oddHBand="0" w:evenHBand="0" w:firstRowFirstColumn="0" w:firstRowLastColumn="0" w:lastRowFirstColumn="0" w:lastRowLastColumn="0"/>
            </w:pPr>
            <w:r>
              <w:t xml:space="preserve">Ingevuld door de </w:t>
            </w:r>
            <w:r w:rsidR="00D51020">
              <w:t>KSZ</w:t>
            </w:r>
          </w:p>
        </w:tc>
      </w:tr>
      <w:tr w:rsidR="008573FE" w14:paraId="0FEE8A36" w14:textId="77777777" w:rsidTr="003D4C20">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3D1E648E" w14:textId="77777777" w:rsidR="008573FE" w:rsidRPr="00407989" w:rsidRDefault="008573FE" w:rsidP="003D4C20">
            <w:pPr>
              <w:jc w:val="left"/>
              <w:rPr>
                <w:b w:val="0"/>
                <w:color w:val="auto"/>
              </w:rPr>
            </w:pPr>
            <w:r w:rsidRPr="00407989">
              <w:rPr>
                <w:rFonts w:ascii="Courier New" w:hAnsi="Courier New"/>
                <w:b w:val="0"/>
                <w:color w:val="auto"/>
              </w:rPr>
              <w:t>detail/severity</w:t>
            </w:r>
          </w:p>
        </w:tc>
        <w:tc>
          <w:tcPr>
            <w:tcW w:w="6764" w:type="dxa"/>
            <w:vAlign w:val="center"/>
          </w:tcPr>
          <w:p w14:paraId="5204744D" w14:textId="77777777" w:rsidR="008573FE" w:rsidRPr="007D2EF3" w:rsidRDefault="008573FE" w:rsidP="003D4C20">
            <w:pPr>
              <w:cnfStyle w:val="000000000000" w:firstRow="0" w:lastRow="0" w:firstColumn="0" w:lastColumn="0" w:oddVBand="0" w:evenVBand="0" w:oddHBand="0" w:evenHBand="0" w:firstRowFirstColumn="0" w:firstRowLastColumn="0" w:lastRowFirstColumn="0" w:lastRowLastColumn="0"/>
            </w:pPr>
            <w:r>
              <w:t>Een constante die de ernst van het probleem aangeeft. Mogelijke waarden: INFO, WARNING of FATAL</w:t>
            </w:r>
            <w:r w:rsidR="00D51020">
              <w:t>. Zie bijlage</w:t>
            </w:r>
          </w:p>
        </w:tc>
      </w:tr>
      <w:tr w:rsidR="008573FE" w14:paraId="19EA6927" w14:textId="77777777" w:rsidTr="003D4C20">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4D390418" w14:textId="77777777" w:rsidR="008573FE" w:rsidRPr="00407989" w:rsidRDefault="008573FE" w:rsidP="003D4C20">
            <w:pPr>
              <w:jc w:val="left"/>
              <w:rPr>
                <w:rFonts w:ascii="Courier New" w:hAnsi="Courier New" w:cs="Courier New"/>
                <w:b w:val="0"/>
                <w:color w:val="auto"/>
              </w:rPr>
            </w:pPr>
            <w:r w:rsidRPr="00407989">
              <w:rPr>
                <w:rFonts w:ascii="Courier New" w:hAnsi="Courier New"/>
                <w:b w:val="0"/>
                <w:color w:val="auto"/>
              </w:rPr>
              <w:t>detail/reasonCode</w:t>
            </w:r>
          </w:p>
        </w:tc>
        <w:tc>
          <w:tcPr>
            <w:tcW w:w="6764" w:type="dxa"/>
            <w:vAlign w:val="center"/>
          </w:tcPr>
          <w:p w14:paraId="1F5EFBB1" w14:textId="77777777" w:rsidR="008573FE" w:rsidRDefault="008573FE" w:rsidP="003D4C20">
            <w:pPr>
              <w:cnfStyle w:val="000000000000" w:firstRow="0" w:lastRow="0" w:firstColumn="0" w:lastColumn="0" w:oddVBand="0" w:evenVBand="0" w:oddHBand="0" w:evenHBand="0" w:firstRowFirstColumn="0" w:firstRowLastColumn="0" w:lastRowFirstColumn="0" w:lastRowLastColumn="0"/>
            </w:pPr>
            <w:r>
              <w:t>Een code die het probleem aangeeft. Zie bijlage</w:t>
            </w:r>
          </w:p>
        </w:tc>
      </w:tr>
      <w:tr w:rsidR="008573FE" w14:paraId="3A1F5080" w14:textId="77777777" w:rsidTr="003D4C20">
        <w:tc>
          <w:tcPr>
            <w:cnfStyle w:val="001000000000" w:firstRow="0" w:lastRow="0" w:firstColumn="1" w:lastColumn="0" w:oddVBand="0" w:evenVBand="0" w:oddHBand="0" w:evenHBand="0" w:firstRowFirstColumn="0" w:firstRowLastColumn="0" w:lastRowFirstColumn="0" w:lastRowLastColumn="0"/>
            <w:tcW w:w="2700" w:type="dxa"/>
            <w:vAlign w:val="center"/>
          </w:tcPr>
          <w:p w14:paraId="50D0CB51" w14:textId="77777777" w:rsidR="008573FE" w:rsidRPr="00407989" w:rsidRDefault="008573FE" w:rsidP="003D4C20">
            <w:pPr>
              <w:jc w:val="left"/>
              <w:rPr>
                <w:rFonts w:ascii="Courier New" w:hAnsi="Courier New" w:cs="Courier New"/>
                <w:b w:val="0"/>
                <w:color w:val="auto"/>
              </w:rPr>
            </w:pPr>
            <w:r w:rsidRPr="00407989">
              <w:rPr>
                <w:rFonts w:ascii="Courier New" w:hAnsi="Courier New"/>
                <w:b w:val="0"/>
                <w:color w:val="auto"/>
              </w:rPr>
              <w:t>detail/diagnostic</w:t>
            </w:r>
          </w:p>
        </w:tc>
        <w:tc>
          <w:tcPr>
            <w:tcW w:w="6764" w:type="dxa"/>
          </w:tcPr>
          <w:p w14:paraId="7514CD92" w14:textId="77777777" w:rsidR="008573FE" w:rsidRPr="00DD2D12" w:rsidRDefault="008573FE" w:rsidP="00D51020">
            <w:pPr>
              <w:cnfStyle w:val="000000000000" w:firstRow="0" w:lastRow="0" w:firstColumn="0" w:lastColumn="0" w:oddVBand="0" w:evenVBand="0" w:oddHBand="0" w:evenHBand="0" w:firstRowFirstColumn="0" w:firstRowLastColumn="0" w:lastRowFirstColumn="0" w:lastRowLastColumn="0"/>
              <w:rPr>
                <w:color w:val="000000"/>
              </w:rPr>
            </w:pPr>
            <w:r>
              <w:t xml:space="preserve">Een beschrijving van de </w:t>
            </w:r>
            <w:r w:rsidRPr="00407989">
              <w:t>reasonCode. Zie bijlage</w:t>
            </w:r>
          </w:p>
        </w:tc>
      </w:tr>
      <w:tr w:rsidR="008573FE" w14:paraId="0D9ADF8D" w14:textId="77777777" w:rsidTr="003D4C20">
        <w:tc>
          <w:tcPr>
            <w:cnfStyle w:val="001000000000" w:firstRow="0" w:lastRow="0" w:firstColumn="1" w:lastColumn="0" w:oddVBand="0" w:evenVBand="0" w:oddHBand="0" w:evenHBand="0" w:firstRowFirstColumn="0" w:firstRowLastColumn="0" w:lastRowFirstColumn="0" w:lastRowLastColumn="0"/>
            <w:tcW w:w="2700" w:type="dxa"/>
            <w:vAlign w:val="center"/>
          </w:tcPr>
          <w:p w14:paraId="5E601F15" w14:textId="77777777" w:rsidR="008573FE" w:rsidRPr="00407989" w:rsidRDefault="008573FE" w:rsidP="003D4C20">
            <w:pPr>
              <w:jc w:val="left"/>
              <w:rPr>
                <w:rFonts w:ascii="Courier New" w:hAnsi="Courier New" w:cs="Courier New"/>
                <w:b w:val="0"/>
                <w:color w:val="auto"/>
              </w:rPr>
            </w:pPr>
            <w:r w:rsidRPr="00407989">
              <w:rPr>
                <w:rFonts w:ascii="Courier New" w:hAnsi="Courier New"/>
                <w:b w:val="0"/>
                <w:color w:val="auto"/>
              </w:rPr>
              <w:t>detail/authorCode</w:t>
            </w:r>
          </w:p>
        </w:tc>
        <w:tc>
          <w:tcPr>
            <w:tcW w:w="6764" w:type="dxa"/>
            <w:vAlign w:val="center"/>
          </w:tcPr>
          <w:p w14:paraId="289547A4" w14:textId="77777777" w:rsidR="008573FE" w:rsidRPr="00335990" w:rsidRDefault="008573FE" w:rsidP="003D4C20">
            <w:pPr>
              <w:cnfStyle w:val="000000000000" w:firstRow="0" w:lastRow="0" w:firstColumn="0" w:lastColumn="0" w:oddVBand="0" w:evenVBand="0" w:oddHBand="0" w:evenHBand="0" w:firstRowFirstColumn="0" w:firstRowLastColumn="0" w:lastRowFirstColumn="0" w:lastRowLastColumn="0"/>
            </w:pPr>
            <w:r>
              <w:t xml:space="preserve">De auteur van de code. </w:t>
            </w:r>
          </w:p>
          <w:p w14:paraId="01EA1E59" w14:textId="77777777" w:rsidR="008573FE" w:rsidRDefault="008573FE" w:rsidP="00D51020">
            <w:pPr>
              <w:cnfStyle w:val="000000000000" w:firstRow="0" w:lastRow="0" w:firstColumn="0" w:lastColumn="0" w:oddVBand="0" w:evenVBand="0" w:oddHBand="0" w:evenHBand="0" w:firstRowFirstColumn="0" w:firstRowLastColumn="0" w:lastRowFirstColumn="0" w:lastRowLastColumn="0"/>
            </w:pPr>
            <w:r>
              <w:t xml:space="preserve">Voor deze dienst is de auteur </w:t>
            </w:r>
            <w:hyperlink r:id="rId36" w:history="1">
              <w:r w:rsidR="00D51020" w:rsidRPr="00AB23F1">
                <w:rPr>
                  <w:rStyle w:val="Hyperlink"/>
                </w:rPr>
                <w:t>http://www.ksz-bcss.fgov.be/</w:t>
              </w:r>
            </w:hyperlink>
          </w:p>
        </w:tc>
      </w:tr>
      <w:tr w:rsidR="008573FE" w:rsidRPr="001A7373" w14:paraId="38ED1EF1" w14:textId="77777777" w:rsidTr="003D4C20">
        <w:tc>
          <w:tcPr>
            <w:cnfStyle w:val="001000000000" w:firstRow="0" w:lastRow="0" w:firstColumn="1" w:lastColumn="0" w:oddVBand="0" w:evenVBand="0" w:oddHBand="0" w:evenHBand="0" w:firstRowFirstColumn="0" w:firstRowLastColumn="0" w:lastRowFirstColumn="0" w:lastRowLastColumn="0"/>
            <w:tcW w:w="2700" w:type="dxa"/>
            <w:vAlign w:val="center"/>
          </w:tcPr>
          <w:p w14:paraId="097EE5F1" w14:textId="77777777" w:rsidR="008573FE" w:rsidRPr="00407989" w:rsidRDefault="008573FE" w:rsidP="003D4C20">
            <w:pPr>
              <w:jc w:val="left"/>
              <w:rPr>
                <w:b w:val="0"/>
                <w:color w:val="auto"/>
              </w:rPr>
            </w:pPr>
            <w:r w:rsidRPr="00407989">
              <w:rPr>
                <w:rFonts w:ascii="Courier New" w:hAnsi="Courier New"/>
                <w:b w:val="0"/>
                <w:color w:val="auto"/>
              </w:rPr>
              <w:t>detail/information</w:t>
            </w:r>
          </w:p>
        </w:tc>
        <w:tc>
          <w:tcPr>
            <w:tcW w:w="6764" w:type="dxa"/>
            <w:vAlign w:val="center"/>
          </w:tcPr>
          <w:p w14:paraId="6447FE21" w14:textId="77777777" w:rsidR="008573FE" w:rsidRPr="001A7373" w:rsidRDefault="008573FE" w:rsidP="003D4C20">
            <w:pPr>
              <w:cnfStyle w:val="000000000000" w:firstRow="0" w:lastRow="0" w:firstColumn="0" w:lastColumn="0" w:oddVBand="0" w:evenVBand="0" w:oddHBand="0" w:evenHBand="0" w:firstRowFirstColumn="0" w:firstRowLastColumn="0" w:lastRowFirstColumn="0" w:lastRowLastColumn="0"/>
            </w:pPr>
            <w:r>
              <w:t>Lijst met aanvullende informatie over de status. Deze informatie bestaat uit een veldnaam en een waarde voor dit veld.</w:t>
            </w:r>
          </w:p>
        </w:tc>
      </w:tr>
    </w:tbl>
    <w:p w14:paraId="7BC8CD0D" w14:textId="77777777" w:rsidR="008573FE" w:rsidRDefault="008573FE" w:rsidP="004075C9">
      <w:pPr>
        <w:pStyle w:val="Heading3"/>
      </w:pPr>
      <w:r>
        <w:br w:type="page"/>
      </w:r>
    </w:p>
    <w:p w14:paraId="616F7331" w14:textId="232826D6" w:rsidR="000433E4" w:rsidRDefault="001B1DE3" w:rsidP="000433E4">
      <w:pPr>
        <w:pStyle w:val="Heading1"/>
        <w:keepLines w:val="0"/>
        <w:pBdr>
          <w:bottom w:val="single" w:sz="4" w:space="1" w:color="auto"/>
        </w:pBdr>
        <w:tabs>
          <w:tab w:val="num" w:pos="432"/>
        </w:tabs>
        <w:spacing w:before="480" w:after="60" w:line="240" w:lineRule="auto"/>
      </w:pPr>
      <w:bookmarkStart w:id="67" w:name="_Toc440445963"/>
      <w:bookmarkStart w:id="68" w:name="_Toc413917234"/>
      <w:bookmarkStart w:id="69" w:name="_Toc422312490"/>
      <w:bookmarkEnd w:id="38"/>
      <w:bookmarkEnd w:id="66"/>
      <w:r>
        <w:t xml:space="preserve"> </w:t>
      </w:r>
      <w:bookmarkStart w:id="70" w:name="_Toc520204284"/>
      <w:r w:rsidR="000433E4">
        <w:t>Beschikbaarheid en performantie</w:t>
      </w:r>
      <w:bookmarkEnd w:id="67"/>
      <w:bookmarkEnd w:id="70"/>
    </w:p>
    <w:p w14:paraId="0BA3083A" w14:textId="77777777" w:rsidR="004142FA" w:rsidRDefault="004142FA" w:rsidP="004142FA">
      <w:pPr>
        <w:pStyle w:val="Heading2"/>
      </w:pPr>
      <w:bookmarkStart w:id="71" w:name="_Toc520204285"/>
      <w:r>
        <w:t>Beschikbaarheid</w:t>
      </w:r>
      <w:bookmarkEnd w:id="71"/>
    </w:p>
    <w:p w14:paraId="087F625B" w14:textId="77777777" w:rsidR="004142FA" w:rsidRDefault="004142FA" w:rsidP="004142FA">
      <w:r>
        <w:t>Zoals vermeld op de website van de KSZ garanderen we een beschikbaarheid van 98% van de tijd:</w:t>
      </w:r>
    </w:p>
    <w:p w14:paraId="19ECE2E6" w14:textId="4362EDF3" w:rsidR="004142FA" w:rsidRPr="004142FA" w:rsidRDefault="004142FA" w:rsidP="004142FA">
      <w:r>
        <w:t>“</w:t>
      </w:r>
      <w:r w:rsidRPr="004142FA">
        <w:rPr>
          <w:rStyle w:val="QuoteChar"/>
        </w:rPr>
        <w:t>Het informatiesysteem van de Kruispuntbank is beschikbaar voor de aangesloten instellingen 24/24 en 7/7 gedurende minstens 98 % van de tijd.</w:t>
      </w:r>
      <w:r>
        <w:t xml:space="preserve">” </w:t>
      </w:r>
      <w:r w:rsidR="00597B19">
        <w:fldChar w:fldCharType="begin"/>
      </w:r>
      <w:r w:rsidR="00597B19">
        <w:instrText xml:space="preserve"> REF _Ref468373620 \r \h </w:instrText>
      </w:r>
      <w:r w:rsidR="00597B19">
        <w:fldChar w:fldCharType="separate"/>
      </w:r>
      <w:r w:rsidR="00D64AE0">
        <w:t>[7]</w:t>
      </w:r>
      <w:r w:rsidR="00597B19">
        <w:fldChar w:fldCharType="end"/>
      </w:r>
    </w:p>
    <w:p w14:paraId="2FC960FB" w14:textId="77777777" w:rsidR="004142FA" w:rsidRDefault="004142FA" w:rsidP="004142FA">
      <w:pPr>
        <w:pStyle w:val="Heading2"/>
      </w:pPr>
      <w:bookmarkStart w:id="72" w:name="_Toc520204286"/>
      <w:r>
        <w:t>Doorlooptijd</w:t>
      </w:r>
      <w:bookmarkEnd w:id="72"/>
    </w:p>
    <w:p w14:paraId="5B9A4557" w14:textId="117D5085" w:rsidR="004142FA" w:rsidRDefault="004142FA" w:rsidP="004142FA">
      <w:pPr>
        <w:rPr>
          <w:rFonts w:ascii="Helv" w:hAnsi="Helv" w:cs="Helv"/>
          <w:color w:val="000000"/>
          <w:sz w:val="20"/>
          <w:szCs w:val="20"/>
          <w:lang w:bidi="ar-SA"/>
        </w:rPr>
      </w:pPr>
      <w:r>
        <w:t xml:space="preserve">Over de totale doorlooptijd kan de KSZ geen garanties geven aangezien deze afhankelijk is van de doorlooptijd bij de leverancier. Wel hanteren we hier de vuistregel </w:t>
      </w:r>
      <w:r w:rsidRPr="004142FA">
        <w:rPr>
          <w:rFonts w:ascii="Helv" w:hAnsi="Helv" w:cs="Helv"/>
          <w:color w:val="000000"/>
          <w:sz w:val="20"/>
          <w:szCs w:val="20"/>
          <w:lang w:bidi="ar-SA"/>
        </w:rPr>
        <w:t>90% &lt; 1sec, 95% &lt; 2 sec</w:t>
      </w:r>
      <w:r>
        <w:rPr>
          <w:rFonts w:ascii="Helv" w:hAnsi="Helv" w:cs="Helv"/>
          <w:color w:val="000000"/>
          <w:sz w:val="20"/>
          <w:szCs w:val="20"/>
          <w:lang w:bidi="ar-SA"/>
        </w:rPr>
        <w:t>. Verder verwijzen we hiervoor naar de website van de KSZ</w:t>
      </w:r>
      <w:r w:rsidR="00597B19">
        <w:rPr>
          <w:rFonts w:ascii="Helv" w:hAnsi="Helv" w:cs="Helv"/>
          <w:color w:val="000000"/>
          <w:sz w:val="20"/>
          <w:szCs w:val="20"/>
          <w:lang w:bidi="ar-SA"/>
        </w:rPr>
        <w:t xml:space="preserve"> </w:t>
      </w:r>
      <w:r w:rsidR="00597B19">
        <w:rPr>
          <w:rFonts w:ascii="Helv" w:hAnsi="Helv" w:cs="Helv"/>
          <w:color w:val="000000"/>
          <w:sz w:val="20"/>
          <w:szCs w:val="20"/>
          <w:lang w:bidi="ar-SA"/>
        </w:rPr>
        <w:fldChar w:fldCharType="begin"/>
      </w:r>
      <w:r w:rsidR="00597B19">
        <w:rPr>
          <w:rFonts w:ascii="Helv" w:hAnsi="Helv" w:cs="Helv"/>
          <w:color w:val="000000"/>
          <w:sz w:val="20"/>
          <w:szCs w:val="20"/>
          <w:lang w:bidi="ar-SA"/>
        </w:rPr>
        <w:instrText xml:space="preserve"> REF _Ref468373620 \r \h </w:instrText>
      </w:r>
      <w:r w:rsidR="00597B19">
        <w:rPr>
          <w:rFonts w:ascii="Helv" w:hAnsi="Helv" w:cs="Helv"/>
          <w:color w:val="000000"/>
          <w:sz w:val="20"/>
          <w:szCs w:val="20"/>
          <w:lang w:bidi="ar-SA"/>
        </w:rPr>
      </w:r>
      <w:r w:rsidR="00597B19">
        <w:rPr>
          <w:rFonts w:ascii="Helv" w:hAnsi="Helv" w:cs="Helv"/>
          <w:color w:val="000000"/>
          <w:sz w:val="20"/>
          <w:szCs w:val="20"/>
          <w:lang w:bidi="ar-SA"/>
        </w:rPr>
        <w:fldChar w:fldCharType="separate"/>
      </w:r>
      <w:r w:rsidR="00D64AE0">
        <w:rPr>
          <w:rFonts w:ascii="Helv" w:hAnsi="Helv" w:cs="Helv"/>
          <w:color w:val="000000"/>
          <w:sz w:val="20"/>
          <w:szCs w:val="20"/>
          <w:lang w:bidi="ar-SA"/>
        </w:rPr>
        <w:t>[7]</w:t>
      </w:r>
      <w:r w:rsidR="00597B19">
        <w:rPr>
          <w:rFonts w:ascii="Helv" w:hAnsi="Helv" w:cs="Helv"/>
          <w:color w:val="000000"/>
          <w:sz w:val="20"/>
          <w:szCs w:val="20"/>
          <w:lang w:bidi="ar-SA"/>
        </w:rPr>
        <w:fldChar w:fldCharType="end"/>
      </w:r>
      <w:r>
        <w:rPr>
          <w:rFonts w:ascii="Helv" w:hAnsi="Helv" w:cs="Helv"/>
          <w:color w:val="000000"/>
          <w:sz w:val="20"/>
          <w:szCs w:val="20"/>
          <w:lang w:bidi="ar-SA"/>
        </w:rPr>
        <w:t>.</w:t>
      </w:r>
      <w:bookmarkStart w:id="73" w:name="_Toc440445964"/>
    </w:p>
    <w:p w14:paraId="4862F15F" w14:textId="77777777" w:rsidR="000433E4" w:rsidRDefault="000433E4" w:rsidP="004142FA">
      <w:pPr>
        <w:pStyle w:val="Heading2"/>
      </w:pPr>
      <w:bookmarkStart w:id="74" w:name="_Toc520204287"/>
      <w:r>
        <w:t>Volumes</w:t>
      </w:r>
      <w:bookmarkEnd w:id="74"/>
    </w:p>
    <w:p w14:paraId="16D2B064" w14:textId="58825D97" w:rsidR="00AE1D97" w:rsidRPr="000433E4" w:rsidRDefault="002D1AA9" w:rsidP="000433E4">
      <w:r>
        <w:t>1000</w:t>
      </w:r>
      <w:r w:rsidR="00AE1D97">
        <w:t xml:space="preserve"> opvragingen per jaar.</w:t>
      </w:r>
    </w:p>
    <w:p w14:paraId="2BC5AEDE" w14:textId="77777777" w:rsidR="000433E4" w:rsidRDefault="000433E4" w:rsidP="000433E4">
      <w:pPr>
        <w:pStyle w:val="Heading2"/>
        <w:keepNext/>
        <w:spacing w:before="360" w:after="60" w:line="240" w:lineRule="auto"/>
      </w:pPr>
      <w:bookmarkStart w:id="75" w:name="_Toc520204288"/>
      <w:r>
        <w:t>Bij problemen</w:t>
      </w:r>
      <w:bookmarkEnd w:id="73"/>
      <w:bookmarkEnd w:id="75"/>
    </w:p>
    <w:p w14:paraId="59D23983" w14:textId="77777777" w:rsidR="000433E4" w:rsidRPr="005560C4" w:rsidRDefault="000433E4" w:rsidP="000433E4">
      <w:r>
        <w:t>Indien er problemen zijn met deze of een andere dienst, vragen wij u contact op te nemen met de service desk:</w:t>
      </w:r>
    </w:p>
    <w:p w14:paraId="70F53FA3" w14:textId="77777777" w:rsidR="000433E4" w:rsidRPr="005560C4" w:rsidRDefault="000433E4" w:rsidP="00677F5C">
      <w:pPr>
        <w:numPr>
          <w:ilvl w:val="0"/>
          <w:numId w:val="12"/>
        </w:numPr>
        <w:spacing w:before="100" w:beforeAutospacing="1" w:after="100" w:afterAutospacing="1" w:line="240" w:lineRule="auto"/>
        <w:jc w:val="left"/>
      </w:pPr>
      <w:r w:rsidRPr="005560C4">
        <w:t>via telefoon op het nummer 02-741 84 00 tussen 8 uur en 16 uur 30 op werkdagen,</w:t>
      </w:r>
    </w:p>
    <w:p w14:paraId="0B974362" w14:textId="77777777" w:rsidR="000433E4" w:rsidRPr="005560C4" w:rsidRDefault="000433E4" w:rsidP="00677F5C">
      <w:pPr>
        <w:numPr>
          <w:ilvl w:val="0"/>
          <w:numId w:val="12"/>
        </w:numPr>
        <w:spacing w:before="100" w:beforeAutospacing="1" w:after="100" w:afterAutospacing="1" w:line="240" w:lineRule="auto"/>
        <w:jc w:val="left"/>
      </w:pPr>
      <w:r w:rsidRPr="005560C4">
        <w:t xml:space="preserve">via e-mail op het adres: </w:t>
      </w:r>
      <w:hyperlink r:id="rId37" w:history="1">
        <w:r w:rsidRPr="003D2043">
          <w:rPr>
            <w:rStyle w:val="Hyperlink"/>
          </w:rPr>
          <w:t>servicedesk@ksz-bcss.fgov.be</w:t>
        </w:r>
      </w:hyperlink>
      <w:r w:rsidRPr="005560C4">
        <w:t xml:space="preserve"> ,</w:t>
      </w:r>
    </w:p>
    <w:p w14:paraId="4500C11F" w14:textId="77777777" w:rsidR="000433E4" w:rsidRDefault="000433E4" w:rsidP="000433E4">
      <w:r>
        <w:t>Gelieve de volgende informatie over het probleem te voorzien:</w:t>
      </w:r>
    </w:p>
    <w:p w14:paraId="48FD96C8" w14:textId="77777777" w:rsidR="000433E4" w:rsidRDefault="000433E4" w:rsidP="00677F5C">
      <w:pPr>
        <w:pStyle w:val="ListParagraph"/>
        <w:numPr>
          <w:ilvl w:val="0"/>
          <w:numId w:val="12"/>
        </w:numPr>
        <w:spacing w:after="0" w:line="240" w:lineRule="auto"/>
      </w:pPr>
      <w:r>
        <w:t>Vraag- en antwoordbericht, of indien niet mogelijk</w:t>
      </w:r>
    </w:p>
    <w:p w14:paraId="438E4C4D" w14:textId="77777777" w:rsidR="000433E4" w:rsidRDefault="000433E4" w:rsidP="00677F5C">
      <w:pPr>
        <w:pStyle w:val="ListParagraph"/>
        <w:numPr>
          <w:ilvl w:val="1"/>
          <w:numId w:val="12"/>
        </w:numPr>
        <w:spacing w:after="0" w:line="240" w:lineRule="auto"/>
      </w:pPr>
      <w:r w:rsidRPr="00C53729">
        <w:t xml:space="preserve">Ticket </w:t>
      </w:r>
      <w:r>
        <w:t>uit het bericht, dit is het KSZ-ticket (bij voorkeur) of de referentie van het bericht dat door de klant zelf in het bericht werd toegevoegd</w:t>
      </w:r>
    </w:p>
    <w:p w14:paraId="4511F10D" w14:textId="77777777" w:rsidR="000433E4" w:rsidRDefault="000433E4" w:rsidP="00677F5C">
      <w:pPr>
        <w:pStyle w:val="ListParagraph"/>
        <w:numPr>
          <w:ilvl w:val="1"/>
          <w:numId w:val="12"/>
        </w:numPr>
        <w:spacing w:after="0" w:line="240" w:lineRule="auto"/>
      </w:pPr>
      <w:r>
        <w:t>Tijdstip van het request</w:t>
      </w:r>
    </w:p>
    <w:p w14:paraId="5C5959B6" w14:textId="77777777" w:rsidR="000433E4" w:rsidRDefault="000433E4" w:rsidP="00677F5C">
      <w:pPr>
        <w:pStyle w:val="ListParagraph"/>
        <w:numPr>
          <w:ilvl w:val="0"/>
          <w:numId w:val="12"/>
        </w:numPr>
        <w:spacing w:after="0" w:line="240" w:lineRule="auto"/>
      </w:pPr>
      <w:r>
        <w:t>De omgeving waarin het probleem zich voordoet (acceptatie of productie)</w:t>
      </w:r>
    </w:p>
    <w:p w14:paraId="6AD37AB9" w14:textId="26B08665" w:rsidR="000433E4" w:rsidRPr="00383588" w:rsidRDefault="000433E4" w:rsidP="00677F5C">
      <w:pPr>
        <w:pStyle w:val="ListParagraph"/>
        <w:numPr>
          <w:ilvl w:val="0"/>
          <w:numId w:val="12"/>
        </w:numPr>
        <w:spacing w:after="0" w:line="240" w:lineRule="auto"/>
      </w:pPr>
      <w:r>
        <w:t>De naam van de dienst zoals aangeleverd door de KSZ, i.c. “</w:t>
      </w:r>
      <w:sdt>
        <w:sdtPr>
          <w:alias w:val="Subject"/>
          <w:tag w:val=""/>
          <w:id w:val="-196928035"/>
          <w:placeholder>
            <w:docPart w:val="F4EBC050FC404FC29536FC92A9B3668F"/>
          </w:placeholder>
          <w:dataBinding w:prefixMappings="xmlns:ns0='http://purl.org/dc/elements/1.1/' xmlns:ns1='http://schemas.openxmlformats.org/package/2006/metadata/core-properties' " w:xpath="/ns1:coreProperties[1]/ns0:subject[1]" w:storeItemID="{6C3C8BC8-F283-45AE-878A-BAB7291924A1}"/>
          <w:text/>
        </w:sdtPr>
        <w:sdtEndPr/>
        <w:sdtContent>
          <w:r w:rsidR="00AB04BB">
            <w:t>HdiAllowance</w:t>
          </w:r>
          <w:r w:rsidR="002D1AA9">
            <w:t>Service</w:t>
          </w:r>
          <w:r>
            <w:t>V</w:t>
          </w:r>
          <w:r w:rsidR="00177044">
            <w:t>1</w:t>
          </w:r>
        </w:sdtContent>
      </w:sdt>
      <w:r>
        <w:t>”</w:t>
      </w:r>
    </w:p>
    <w:p w14:paraId="4E1802B8" w14:textId="77777777" w:rsidR="000433E4" w:rsidRDefault="000433E4" w:rsidP="000433E4"/>
    <w:p w14:paraId="0A2D1BE6" w14:textId="77777777" w:rsidR="000433E4" w:rsidRDefault="000433E4" w:rsidP="000433E4">
      <w:r>
        <w:t xml:space="preserve">Meer informatie over de service desk vindt u op </w:t>
      </w:r>
      <w:hyperlink r:id="rId38" w:history="1">
        <w:r w:rsidRPr="005560C4">
          <w:rPr>
            <w:rStyle w:val="Hyperlink"/>
          </w:rPr>
          <w:t>onze website</w:t>
        </w:r>
      </w:hyperlink>
      <w:r>
        <w:t>.</w:t>
      </w:r>
    </w:p>
    <w:p w14:paraId="7F93EBDE" w14:textId="77777777" w:rsidR="00070046" w:rsidRPr="0086444A" w:rsidRDefault="00070046">
      <w:pPr>
        <w:jc w:val="left"/>
        <w:rPr>
          <w:rStyle w:val="code"/>
        </w:rPr>
      </w:pPr>
      <w:r>
        <w:br w:type="page"/>
      </w:r>
    </w:p>
    <w:p w14:paraId="68CC8F05" w14:textId="1F0A4A2E" w:rsidR="008573FE" w:rsidRPr="0089019C" w:rsidRDefault="001B1DE3" w:rsidP="008573FE">
      <w:pPr>
        <w:pStyle w:val="Heading1"/>
        <w:spacing w:after="240"/>
        <w:ind w:left="357" w:hanging="357"/>
      </w:pPr>
      <w:r>
        <w:t xml:space="preserve"> </w:t>
      </w:r>
      <w:bookmarkStart w:id="76" w:name="_Toc520204289"/>
      <w:r w:rsidR="008573FE" w:rsidRPr="0089019C">
        <w:t>Bijlage</w:t>
      </w:r>
      <w:bookmarkEnd w:id="68"/>
      <w:r w:rsidR="008573FE" w:rsidRPr="0089019C">
        <w:t>n</w:t>
      </w:r>
      <w:bookmarkEnd w:id="69"/>
      <w:bookmarkEnd w:id="76"/>
    </w:p>
    <w:p w14:paraId="0A9797E6" w14:textId="77777777" w:rsidR="009B0C50" w:rsidRDefault="009B0C50" w:rsidP="009B0C50">
      <w:pPr>
        <w:pStyle w:val="Heading2"/>
      </w:pPr>
      <w:bookmarkStart w:id="77" w:name="_Codes_du_statut"/>
      <w:bookmarkStart w:id="78" w:name="_Toc444165890"/>
      <w:bookmarkStart w:id="79" w:name="_Toc447013140"/>
      <w:bookmarkStart w:id="80" w:name="_Toc520204290"/>
      <w:bookmarkStart w:id="81" w:name="_Toc444165891"/>
      <w:bookmarkStart w:id="82" w:name="_Toc447013141"/>
      <w:bookmarkEnd w:id="77"/>
      <w:r>
        <w:t>Error Codes</w:t>
      </w:r>
      <w:bookmarkEnd w:id="78"/>
      <w:bookmarkEnd w:id="79"/>
      <w:bookmarkEnd w:id="80"/>
    </w:p>
    <w:p w14:paraId="74AB074D" w14:textId="185BFE2B" w:rsidR="009B0C50" w:rsidRPr="00117927" w:rsidRDefault="009B0C50" w:rsidP="004075C9">
      <w:pPr>
        <w:pStyle w:val="Heading3"/>
        <w:rPr>
          <w:lang w:val="en-US"/>
        </w:rPr>
      </w:pPr>
      <w:bookmarkStart w:id="83" w:name="_Toc520204291"/>
      <w:r w:rsidRPr="00117927">
        <w:rPr>
          <w:lang w:val="en-US"/>
        </w:rPr>
        <w:t>Status Codes in the negative/positive response</w:t>
      </w:r>
      <w:bookmarkEnd w:id="81"/>
      <w:bookmarkEnd w:id="82"/>
      <w:bookmarkEnd w:id="83"/>
    </w:p>
    <w:tbl>
      <w:tblPr>
        <w:tblStyle w:val="BCSSTable2"/>
        <w:tblW w:w="9464" w:type="dxa"/>
        <w:tblInd w:w="5" w:type="dxa"/>
        <w:tblLook w:val="04A0" w:firstRow="1" w:lastRow="0" w:firstColumn="1" w:lastColumn="0" w:noHBand="0" w:noVBand="1"/>
      </w:tblPr>
      <w:tblGrid>
        <w:gridCol w:w="1286"/>
        <w:gridCol w:w="1886"/>
        <w:gridCol w:w="6292"/>
      </w:tblGrid>
      <w:tr w:rsidR="009B0C50" w:rsidRPr="00CB362D" w14:paraId="13562A65" w14:textId="77777777" w:rsidTr="005A4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dxa"/>
          </w:tcPr>
          <w:p w14:paraId="60441061" w14:textId="77777777" w:rsidR="009B0C50" w:rsidRDefault="009B0C50" w:rsidP="002741DF">
            <w:r>
              <w:t>Code</w:t>
            </w:r>
          </w:p>
        </w:tc>
        <w:tc>
          <w:tcPr>
            <w:tcW w:w="1886" w:type="dxa"/>
          </w:tcPr>
          <w:p w14:paraId="2E35395F"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Value</w:t>
            </w:r>
          </w:p>
        </w:tc>
        <w:tc>
          <w:tcPr>
            <w:tcW w:w="6292" w:type="dxa"/>
          </w:tcPr>
          <w:p w14:paraId="4AE6CD13"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Description</w:t>
            </w:r>
          </w:p>
        </w:tc>
      </w:tr>
      <w:tr w:rsidR="009B0C50" w:rsidRPr="00D72862" w14:paraId="44BB320B"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6BA52C05" w14:textId="77777777" w:rsidR="009B0C50" w:rsidRDefault="009B0C50" w:rsidP="002741DF">
            <w:r>
              <w:t>MSG00000</w:t>
            </w:r>
          </w:p>
        </w:tc>
        <w:tc>
          <w:tcPr>
            <w:tcW w:w="1886" w:type="dxa"/>
          </w:tcPr>
          <w:p w14:paraId="3A96B906"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DATA_FOUND</w:t>
            </w:r>
          </w:p>
        </w:tc>
        <w:tc>
          <w:tcPr>
            <w:tcW w:w="6292" w:type="dxa"/>
          </w:tcPr>
          <w:p w14:paraId="4344E2BD"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Treatment successful</w:t>
            </w:r>
          </w:p>
        </w:tc>
      </w:tr>
      <w:tr w:rsidR="009B0C50" w:rsidRPr="005E350A" w14:paraId="764E44E1"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5C7BB17A" w14:textId="77777777" w:rsidR="009B0C50" w:rsidRDefault="009B0C50" w:rsidP="009B0C50">
            <w:r>
              <w:t>MSG00100</w:t>
            </w:r>
          </w:p>
        </w:tc>
        <w:tc>
          <w:tcPr>
            <w:tcW w:w="1886" w:type="dxa"/>
          </w:tcPr>
          <w:p w14:paraId="10547B3A"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NO_DATA_FOUND</w:t>
            </w:r>
          </w:p>
        </w:tc>
        <w:tc>
          <w:tcPr>
            <w:tcW w:w="6292" w:type="dxa"/>
          </w:tcPr>
          <w:p w14:paraId="1510B177" w14:textId="50FDFE43" w:rsidR="006954B7"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9B0C50">
              <w:rPr>
                <w:lang w:val="en-US"/>
              </w:rPr>
              <w:t>Treatment successful, but no data found at the supplier</w:t>
            </w:r>
            <w:r w:rsidR="006954B7">
              <w:rPr>
                <w:lang w:val="en-US"/>
              </w:rPr>
              <w:t>.</w:t>
            </w:r>
          </w:p>
          <w:p w14:paraId="6DB93C61" w14:textId="77777777" w:rsidR="006954B7" w:rsidRPr="009B0C50" w:rsidRDefault="006954B7" w:rsidP="002741DF">
            <w:pPr>
              <w:jc w:val="left"/>
              <w:cnfStyle w:val="000000000000" w:firstRow="0" w:lastRow="0" w:firstColumn="0" w:lastColumn="0" w:oddVBand="0" w:evenVBand="0" w:oddHBand="0" w:evenHBand="0" w:firstRowFirstColumn="0" w:firstRowLastColumn="0" w:lastRowFirstColumn="0" w:lastRowLastColumn="0"/>
              <w:rPr>
                <w:lang w:val="en-US"/>
              </w:rPr>
            </w:pPr>
          </w:p>
        </w:tc>
      </w:tr>
      <w:tr w:rsidR="005A4DD0" w:rsidRPr="005E350A" w14:paraId="580E9E7B"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642585B4" w14:textId="77777777" w:rsidR="005A4DD0" w:rsidRDefault="005A4DD0" w:rsidP="00243359">
            <w:r>
              <w:t>MSG00005</w:t>
            </w:r>
          </w:p>
        </w:tc>
        <w:tc>
          <w:tcPr>
            <w:tcW w:w="1886" w:type="dxa"/>
          </w:tcPr>
          <w:p w14:paraId="0E8726C8" w14:textId="77777777" w:rsidR="005A4DD0" w:rsidRDefault="005A4DD0" w:rsidP="00243359">
            <w:pPr>
              <w:jc w:val="left"/>
              <w:cnfStyle w:val="000000000000" w:firstRow="0" w:lastRow="0" w:firstColumn="0" w:lastColumn="0" w:oddVBand="0" w:evenVBand="0" w:oddHBand="0" w:evenHBand="0" w:firstRowFirstColumn="0" w:firstRowLastColumn="0" w:lastRowFirstColumn="0" w:lastRowLastColumn="0"/>
            </w:pPr>
            <w:r>
              <w:t>NO_RESULT</w:t>
            </w:r>
          </w:p>
        </w:tc>
        <w:tc>
          <w:tcPr>
            <w:tcW w:w="6292" w:type="dxa"/>
          </w:tcPr>
          <w:p w14:paraId="71E778B5" w14:textId="49EBB177" w:rsidR="005A4DD0" w:rsidRPr="00117927" w:rsidRDefault="005A4DD0" w:rsidP="005A4DD0">
            <w:pPr>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w:t>
            </w:r>
            <w:r>
              <w:rPr>
                <w:lang w:val="en-US"/>
              </w:rPr>
              <w:t>SSIN</w:t>
            </w:r>
            <w:r w:rsidRPr="00117927">
              <w:rPr>
                <w:lang w:val="en-US"/>
              </w:rPr>
              <w:t xml:space="preserve"> given in request does not exist.</w:t>
            </w:r>
          </w:p>
        </w:tc>
      </w:tr>
      <w:tr w:rsidR="005A4DD0" w:rsidRPr="005E350A" w14:paraId="42414943"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14F9716E" w14:textId="79B05ED6" w:rsidR="005A4DD0" w:rsidRDefault="005A4DD0" w:rsidP="00243359">
            <w:r>
              <w:t>MSG00006</w:t>
            </w:r>
          </w:p>
        </w:tc>
        <w:tc>
          <w:tcPr>
            <w:tcW w:w="1886" w:type="dxa"/>
          </w:tcPr>
          <w:p w14:paraId="40813804" w14:textId="77777777" w:rsidR="005A4DD0" w:rsidRDefault="005A4DD0" w:rsidP="00243359">
            <w:pPr>
              <w:jc w:val="left"/>
              <w:cnfStyle w:val="000000000000" w:firstRow="0" w:lastRow="0" w:firstColumn="0" w:lastColumn="0" w:oddVBand="0" w:evenVBand="0" w:oddHBand="0" w:evenHBand="0" w:firstRowFirstColumn="0" w:firstRowLastColumn="0" w:lastRowFirstColumn="0" w:lastRowLastColumn="0"/>
            </w:pPr>
            <w:r>
              <w:t>NO_RESULT</w:t>
            </w:r>
          </w:p>
        </w:tc>
        <w:tc>
          <w:tcPr>
            <w:tcW w:w="6292" w:type="dxa"/>
          </w:tcPr>
          <w:p w14:paraId="384ECDFE" w14:textId="54E69374" w:rsidR="005A4DD0" w:rsidRPr="005A4DD0" w:rsidRDefault="005A4DD0" w:rsidP="00243359">
            <w:pPr>
              <w:cnfStyle w:val="000000000000" w:firstRow="0" w:lastRow="0" w:firstColumn="0" w:lastColumn="0" w:oddVBand="0" w:evenVBand="0" w:oddHBand="0" w:evenHBand="0" w:firstRowFirstColumn="0" w:firstRowLastColumn="0" w:lastRowFirstColumn="0" w:lastRowLastColumn="0"/>
              <w:rPr>
                <w:lang w:val="en-US"/>
              </w:rPr>
            </w:pPr>
            <w:r w:rsidRPr="005A4DD0">
              <w:rPr>
                <w:lang w:val="en-US"/>
              </w:rPr>
              <w:t>The SSIN given in request has been replaced</w:t>
            </w:r>
          </w:p>
        </w:tc>
      </w:tr>
      <w:tr w:rsidR="009B0C50" w:rsidRPr="005E350A" w14:paraId="754DA4B2"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33B55E74" w14:textId="24024B81" w:rsidR="009B0C50" w:rsidRDefault="005A4DD0" w:rsidP="002741DF">
            <w:r>
              <w:t>MSG00007</w:t>
            </w:r>
          </w:p>
        </w:tc>
        <w:tc>
          <w:tcPr>
            <w:tcW w:w="1886" w:type="dxa"/>
          </w:tcPr>
          <w:p w14:paraId="4FF56593"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292" w:type="dxa"/>
          </w:tcPr>
          <w:p w14:paraId="1446A5A7" w14:textId="77E0C4CB" w:rsidR="009B0C50" w:rsidRPr="00117927" w:rsidRDefault="005A4DD0" w:rsidP="002741DF">
            <w:pPr>
              <w:cnfStyle w:val="000000000000" w:firstRow="0" w:lastRow="0" w:firstColumn="0" w:lastColumn="0" w:oddVBand="0" w:evenVBand="0" w:oddHBand="0" w:evenHBand="0" w:firstRowFirstColumn="0" w:firstRowLastColumn="0" w:lastRowFirstColumn="0" w:lastRowLastColumn="0"/>
              <w:rPr>
                <w:lang w:val="en-US"/>
              </w:rPr>
            </w:pPr>
            <w:r w:rsidRPr="005A4DD0">
              <w:rPr>
                <w:lang w:val="en-US"/>
              </w:rPr>
              <w:t>The SSIN given in request is canceled</w:t>
            </w:r>
          </w:p>
        </w:tc>
      </w:tr>
      <w:tr w:rsidR="009B0C50" w:rsidRPr="005E350A" w14:paraId="0F707EC9"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3EB4473C" w14:textId="77777777" w:rsidR="009B0C50" w:rsidRDefault="00A3480A" w:rsidP="002741DF">
            <w:r>
              <w:t>MSG00008</w:t>
            </w:r>
          </w:p>
        </w:tc>
        <w:tc>
          <w:tcPr>
            <w:tcW w:w="1886" w:type="dxa"/>
          </w:tcPr>
          <w:p w14:paraId="251DAB54"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292" w:type="dxa"/>
          </w:tcPr>
          <w:p w14:paraId="7E4289E2" w14:textId="77777777" w:rsidR="009B0C50" w:rsidRDefault="00A3480A" w:rsidP="002741DF">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request contains invalid data. Please check your message content. </w:t>
            </w:r>
          </w:p>
          <w:p w14:paraId="59B0912C" w14:textId="77777777" w:rsidR="00A3480A" w:rsidRDefault="00A3480A" w:rsidP="002741DF">
            <w:pPr>
              <w:cnfStyle w:val="000000000000" w:firstRow="0" w:lastRow="0" w:firstColumn="0" w:lastColumn="0" w:oddVBand="0" w:evenVBand="0" w:oddHBand="0" w:evenHBand="0" w:firstRowFirstColumn="0" w:firstRowLastColumn="0" w:lastRowFirstColumn="0" w:lastRowLastColumn="0"/>
              <w:rPr>
                <w:lang w:val="en-US"/>
              </w:rPr>
            </w:pPr>
          </w:p>
          <w:p w14:paraId="65BE1861" w14:textId="77777777" w:rsidR="006954B7" w:rsidRPr="006954B7" w:rsidRDefault="006954B7" w:rsidP="002741DF">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
              <w:tblW w:w="0" w:type="auto"/>
              <w:tblLook w:val="04A0" w:firstRow="1" w:lastRow="0" w:firstColumn="1" w:lastColumn="0" w:noHBand="0" w:noVBand="1"/>
            </w:tblPr>
            <w:tblGrid>
              <w:gridCol w:w="2210"/>
              <w:gridCol w:w="3861"/>
            </w:tblGrid>
            <w:tr w:rsidR="00A3480A" w14:paraId="0B3EBC49" w14:textId="77777777" w:rsidTr="0060507A">
              <w:trPr>
                <w:cnfStyle w:val="100000000000" w:firstRow="1" w:lastRow="0" w:firstColumn="0" w:lastColumn="0" w:oddVBand="0" w:evenVBand="0" w:oddHBand="0" w:evenHBand="0" w:firstRowFirstColumn="0" w:firstRowLastColumn="0" w:lastRowFirstColumn="0" w:lastRowLastColumn="0"/>
              </w:trPr>
              <w:tc>
                <w:tcPr>
                  <w:tcW w:w="2210" w:type="dxa"/>
                </w:tcPr>
                <w:p w14:paraId="48BA2172" w14:textId="77777777" w:rsidR="00A3480A" w:rsidRDefault="00A3480A" w:rsidP="0060507A">
                  <w:pPr>
                    <w:jc w:val="left"/>
                  </w:pPr>
                  <w:r>
                    <w:t>FieldName</w:t>
                  </w:r>
                </w:p>
              </w:tc>
              <w:tc>
                <w:tcPr>
                  <w:tcW w:w="3861" w:type="dxa"/>
                </w:tcPr>
                <w:p w14:paraId="27A1F4F2" w14:textId="77777777" w:rsidR="00A3480A" w:rsidRDefault="00A3480A" w:rsidP="0060507A">
                  <w:pPr>
                    <w:jc w:val="left"/>
                  </w:pPr>
                  <w:r>
                    <w:t>FieldValue</w:t>
                  </w:r>
                </w:p>
              </w:tc>
            </w:tr>
            <w:tr w:rsidR="00A3480A" w:rsidRPr="00A3480A" w14:paraId="6315ED91" w14:textId="77777777" w:rsidTr="0060507A">
              <w:tc>
                <w:tcPr>
                  <w:tcW w:w="2210" w:type="dxa"/>
                </w:tcPr>
                <w:p w14:paraId="00CA043B" w14:textId="0E4704FB" w:rsidR="00A3480A" w:rsidRDefault="00A3480A" w:rsidP="005A4DD0">
                  <w:pPr>
                    <w:jc w:val="left"/>
                  </w:pPr>
                  <w:r>
                    <w:t xml:space="preserve">Invalid </w:t>
                  </w:r>
                  <w:r w:rsidR="005A4DD0">
                    <w:t>Quarter</w:t>
                  </w:r>
                </w:p>
              </w:tc>
              <w:tc>
                <w:tcPr>
                  <w:tcW w:w="3861" w:type="dxa"/>
                </w:tcPr>
                <w:p w14:paraId="6110F864" w14:textId="45BFEA87" w:rsidR="00A3480A" w:rsidRPr="00A3480A" w:rsidRDefault="005A4DD0" w:rsidP="00A71E58">
                  <w:pPr>
                    <w:jc w:val="left"/>
                    <w:rPr>
                      <w:lang w:val="en-US"/>
                    </w:rPr>
                  </w:pPr>
                  <w:r>
                    <w:rPr>
                      <w:lang w:val="en-US"/>
                    </w:rPr>
                    <w:t>Quarter in the future</w:t>
                  </w:r>
                </w:p>
              </w:tc>
            </w:tr>
            <w:tr w:rsidR="00A3480A" w:rsidRPr="005E350A" w14:paraId="06D04218" w14:textId="77777777" w:rsidTr="0060507A">
              <w:tc>
                <w:tcPr>
                  <w:tcW w:w="2210" w:type="dxa"/>
                </w:tcPr>
                <w:p w14:paraId="5B47C5CA" w14:textId="6A7BE55D" w:rsidR="00A3480A" w:rsidRDefault="00A3480A" w:rsidP="005A4DD0">
                  <w:pPr>
                    <w:jc w:val="left"/>
                  </w:pPr>
                  <w:r>
                    <w:t xml:space="preserve">Invalid </w:t>
                  </w:r>
                  <w:r w:rsidR="005A4DD0">
                    <w:t>Quarter</w:t>
                  </w:r>
                </w:p>
              </w:tc>
              <w:tc>
                <w:tcPr>
                  <w:tcW w:w="3861" w:type="dxa"/>
                </w:tcPr>
                <w:p w14:paraId="6B7BC8B9" w14:textId="4C84CE89" w:rsidR="00A3480A" w:rsidRPr="00A3480A" w:rsidRDefault="005A4DD0" w:rsidP="00AD2075">
                  <w:pPr>
                    <w:jc w:val="left"/>
                    <w:rPr>
                      <w:lang w:val="en-US"/>
                    </w:rPr>
                  </w:pPr>
                  <w:r>
                    <w:rPr>
                      <w:lang w:val="en-US"/>
                    </w:rPr>
                    <w:t>Quarter more than 5 years ago</w:t>
                  </w:r>
                </w:p>
              </w:tc>
            </w:tr>
          </w:tbl>
          <w:p w14:paraId="2816D830" w14:textId="77777777" w:rsidR="00A3480A" w:rsidRPr="00117927" w:rsidRDefault="00A3480A" w:rsidP="002741DF">
            <w:pPr>
              <w:cnfStyle w:val="000000000000" w:firstRow="0" w:lastRow="0" w:firstColumn="0" w:lastColumn="0" w:oddVBand="0" w:evenVBand="0" w:oddHBand="0" w:evenHBand="0" w:firstRowFirstColumn="0" w:firstRowLastColumn="0" w:lastRowFirstColumn="0" w:lastRowLastColumn="0"/>
              <w:rPr>
                <w:lang w:val="en-US"/>
              </w:rPr>
            </w:pPr>
          </w:p>
        </w:tc>
      </w:tr>
      <w:tr w:rsidR="009B0C50" w:rsidRPr="005E350A" w14:paraId="26AE9287"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69BC9439" w14:textId="77777777" w:rsidR="009B0C50" w:rsidRPr="00A3480A" w:rsidRDefault="009B0C50" w:rsidP="002741DF">
            <w:pPr>
              <w:rPr>
                <w:lang w:val="en-US"/>
              </w:rPr>
            </w:pPr>
            <w:r w:rsidRPr="00A3480A">
              <w:rPr>
                <w:lang w:val="en-US"/>
              </w:rPr>
              <w:t>MSG00011</w:t>
            </w:r>
          </w:p>
        </w:tc>
        <w:tc>
          <w:tcPr>
            <w:tcW w:w="1886" w:type="dxa"/>
          </w:tcPr>
          <w:p w14:paraId="028F392F" w14:textId="77777777" w:rsidR="009B0C50" w:rsidRPr="00A3480A"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A3480A">
              <w:rPr>
                <w:lang w:val="en-US"/>
              </w:rPr>
              <w:t>NO_RESULT</w:t>
            </w:r>
          </w:p>
        </w:tc>
        <w:tc>
          <w:tcPr>
            <w:tcW w:w="6292" w:type="dxa"/>
          </w:tcPr>
          <w:p w14:paraId="4B9177D2" w14:textId="77777777" w:rsidR="009B0C50" w:rsidRPr="00117927"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structure of the </w:t>
            </w:r>
            <w:r w:rsidR="00374D0A">
              <w:rPr>
                <w:lang w:val="en-US"/>
              </w:rPr>
              <w:t>INSZ</w:t>
            </w:r>
            <w:r w:rsidRPr="00117927">
              <w:rPr>
                <w:lang w:val="en-US"/>
              </w:rPr>
              <w:t xml:space="preserve"> given in request is invalid</w:t>
            </w:r>
          </w:p>
        </w:tc>
      </w:tr>
      <w:tr w:rsidR="009B0C50" w:rsidRPr="005E350A" w14:paraId="78A14246"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12380A5B" w14:textId="77777777" w:rsidR="009B0C50" w:rsidRPr="00A3480A" w:rsidRDefault="009B0C50" w:rsidP="002741DF">
            <w:pPr>
              <w:rPr>
                <w:lang w:val="en-US"/>
              </w:rPr>
            </w:pPr>
            <w:r w:rsidRPr="00A3480A">
              <w:rPr>
                <w:lang w:val="en-US"/>
              </w:rPr>
              <w:t>MSG00012</w:t>
            </w:r>
          </w:p>
        </w:tc>
        <w:tc>
          <w:tcPr>
            <w:tcW w:w="1886" w:type="dxa"/>
          </w:tcPr>
          <w:p w14:paraId="0AF1F936" w14:textId="77777777" w:rsidR="009B0C50" w:rsidRPr="00A3480A"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A3480A">
              <w:rPr>
                <w:lang w:val="en-US"/>
              </w:rPr>
              <w:t>NO_RESULT</w:t>
            </w:r>
          </w:p>
        </w:tc>
        <w:tc>
          <w:tcPr>
            <w:tcW w:w="6292" w:type="dxa"/>
          </w:tcPr>
          <w:p w14:paraId="02790AD5" w14:textId="0F9B87C7" w:rsidR="003B2B7B" w:rsidRPr="00117927"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w:t>
            </w:r>
            <w:r w:rsidR="00374D0A">
              <w:rPr>
                <w:lang w:val="en-US"/>
              </w:rPr>
              <w:t>INSZ</w:t>
            </w:r>
            <w:r w:rsidRPr="00117927">
              <w:rPr>
                <w:lang w:val="en-US"/>
              </w:rPr>
              <w:t xml:space="preserve"> given in request is not int</w:t>
            </w:r>
            <w:r w:rsidR="005A4DD0">
              <w:rPr>
                <w:lang w:val="en-US"/>
              </w:rPr>
              <w:t>egrated for the client</w:t>
            </w:r>
          </w:p>
        </w:tc>
      </w:tr>
      <w:tr w:rsidR="005B5CC7" w:rsidRPr="005E350A" w14:paraId="51C0643F"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1C828D37" w14:textId="125F0D59" w:rsidR="005B5CC7" w:rsidRPr="00A3480A" w:rsidRDefault="005B5CC7" w:rsidP="005B5CC7">
            <w:pPr>
              <w:rPr>
                <w:lang w:val="en-US"/>
              </w:rPr>
            </w:pPr>
            <w:r w:rsidRPr="00A3480A">
              <w:rPr>
                <w:lang w:val="en-US"/>
              </w:rPr>
              <w:t>MSG0001</w:t>
            </w:r>
            <w:r>
              <w:rPr>
                <w:lang w:val="en-US"/>
              </w:rPr>
              <w:t>3</w:t>
            </w:r>
          </w:p>
        </w:tc>
        <w:tc>
          <w:tcPr>
            <w:tcW w:w="1886" w:type="dxa"/>
          </w:tcPr>
          <w:p w14:paraId="57704009" w14:textId="74E3671C" w:rsidR="005B5CC7" w:rsidRPr="00A3480A" w:rsidRDefault="005B5CC7" w:rsidP="002741DF">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NO_RESULT</w:t>
            </w:r>
          </w:p>
        </w:tc>
        <w:tc>
          <w:tcPr>
            <w:tcW w:w="6292" w:type="dxa"/>
          </w:tcPr>
          <w:p w14:paraId="085576EF" w14:textId="603C2DDE" w:rsidR="005B5CC7" w:rsidRPr="00117927" w:rsidRDefault="005B5CC7" w:rsidP="005B5CC7">
            <w:pPr>
              <w:cnfStyle w:val="000000000000" w:firstRow="0" w:lastRow="0" w:firstColumn="0" w:lastColumn="0" w:oddVBand="0" w:evenVBand="0" w:oddHBand="0" w:evenHBand="0" w:firstRowFirstColumn="0" w:firstRowLastColumn="0" w:lastRowFirstColumn="0" w:lastRowLastColumn="0"/>
              <w:rPr>
                <w:lang w:val="en-US"/>
              </w:rPr>
            </w:pPr>
            <w:r w:rsidRPr="005B5CC7">
              <w:rPr>
                <w:lang w:val="en-US"/>
              </w:rPr>
              <w:t>Access to this operation is not allowed with the given legal context and credentials</w:t>
            </w:r>
            <w:r w:rsidR="005A4DD0">
              <w:rPr>
                <w:lang w:val="en-US"/>
              </w:rPr>
              <w:t>.</w:t>
            </w:r>
          </w:p>
        </w:tc>
      </w:tr>
      <w:tr w:rsidR="009B0C50" w:rsidRPr="00F76625" w14:paraId="3F3308FB"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5D7880C6" w14:textId="77777777" w:rsidR="009B0C50" w:rsidRDefault="009B0C50" w:rsidP="002741DF">
            <w:r>
              <w:t>MSG00014</w:t>
            </w:r>
          </w:p>
        </w:tc>
        <w:tc>
          <w:tcPr>
            <w:tcW w:w="1886" w:type="dxa"/>
          </w:tcPr>
          <w:p w14:paraId="72F11ABF"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292" w:type="dxa"/>
          </w:tcPr>
          <w:p w14:paraId="269C0407" w14:textId="77777777" w:rsidR="009B0C50" w:rsidRPr="00117927"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Credentials provided by client do not match the customer </w:t>
            </w:r>
            <w:r w:rsidR="00A3480A">
              <w:rPr>
                <w:lang w:val="en-US"/>
              </w:rPr>
              <w:t>organization.</w:t>
            </w:r>
          </w:p>
          <w:p w14:paraId="4A535716" w14:textId="77777777" w:rsidR="009B0C50" w:rsidRPr="00117927" w:rsidRDefault="009B0C50" w:rsidP="002741DF">
            <w:pPr>
              <w:cnfStyle w:val="000000000000" w:firstRow="0" w:lastRow="0" w:firstColumn="0" w:lastColumn="0" w:oddVBand="0" w:evenVBand="0" w:oddHBand="0" w:evenHBand="0" w:firstRowFirstColumn="0" w:firstRowLastColumn="0" w:lastRowFirstColumn="0" w:lastRowLastColumn="0"/>
              <w:rPr>
                <w:lang w:val="en-US"/>
              </w:rPr>
            </w:pPr>
          </w:p>
          <w:p w14:paraId="7A40B8F6" w14:textId="77777777" w:rsidR="009B0C50" w:rsidRDefault="009B0C50" w:rsidP="002741DF">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
              <w:tblW w:w="0" w:type="auto"/>
              <w:tblLook w:val="04A0" w:firstRow="1" w:lastRow="0" w:firstColumn="1" w:lastColumn="0" w:noHBand="0" w:noVBand="1"/>
            </w:tblPr>
            <w:tblGrid>
              <w:gridCol w:w="2493"/>
              <w:gridCol w:w="3578"/>
            </w:tblGrid>
            <w:tr w:rsidR="009B0C50" w14:paraId="615C6257" w14:textId="77777777" w:rsidTr="00EA427D">
              <w:trPr>
                <w:cnfStyle w:val="100000000000" w:firstRow="1" w:lastRow="0" w:firstColumn="0" w:lastColumn="0" w:oddVBand="0" w:evenVBand="0" w:oddHBand="0" w:evenHBand="0" w:firstRowFirstColumn="0" w:firstRowLastColumn="0" w:lastRowFirstColumn="0" w:lastRowLastColumn="0"/>
              </w:trPr>
              <w:tc>
                <w:tcPr>
                  <w:tcW w:w="2493" w:type="dxa"/>
                </w:tcPr>
                <w:p w14:paraId="2004AAA2" w14:textId="77777777" w:rsidR="009B0C50" w:rsidRDefault="009B0C50" w:rsidP="002741DF">
                  <w:pPr>
                    <w:jc w:val="left"/>
                  </w:pPr>
                  <w:r>
                    <w:t>FieldName</w:t>
                  </w:r>
                </w:p>
              </w:tc>
              <w:tc>
                <w:tcPr>
                  <w:tcW w:w="3578" w:type="dxa"/>
                </w:tcPr>
                <w:p w14:paraId="6E12C6AA" w14:textId="77777777" w:rsidR="009B0C50" w:rsidRDefault="009B0C50" w:rsidP="002741DF">
                  <w:pPr>
                    <w:jc w:val="left"/>
                  </w:pPr>
                  <w:r>
                    <w:t>FieldValue</w:t>
                  </w:r>
                </w:p>
              </w:tc>
            </w:tr>
            <w:tr w:rsidR="009B0C50" w14:paraId="2E99F433" w14:textId="77777777" w:rsidTr="00EA427D">
              <w:tc>
                <w:tcPr>
                  <w:tcW w:w="2493" w:type="dxa"/>
                </w:tcPr>
                <w:p w14:paraId="303583BD" w14:textId="77777777" w:rsidR="009B0C50" w:rsidRDefault="009B0C50" w:rsidP="002741DF">
                  <w:pPr>
                    <w:jc w:val="left"/>
                  </w:pPr>
                  <w:r>
                    <w:t>authenticated client</w:t>
                  </w:r>
                </w:p>
              </w:tc>
              <w:tc>
                <w:tcPr>
                  <w:tcW w:w="3578" w:type="dxa"/>
                </w:tcPr>
                <w:p w14:paraId="100BC53A" w14:textId="77777777" w:rsidR="009B0C50" w:rsidRDefault="009B0C50" w:rsidP="002741DF">
                  <w:pPr>
                    <w:jc w:val="left"/>
                  </w:pPr>
                  <w:r>
                    <w:rPr>
                      <w:i/>
                    </w:rPr>
                    <w:t>*authenticated client*</w:t>
                  </w:r>
                </w:p>
              </w:tc>
            </w:tr>
            <w:tr w:rsidR="009B0C50" w14:paraId="3E0AC3AF" w14:textId="77777777" w:rsidTr="00EA427D">
              <w:tc>
                <w:tcPr>
                  <w:tcW w:w="2493" w:type="dxa"/>
                </w:tcPr>
                <w:p w14:paraId="633A0FDB" w14:textId="77777777" w:rsidR="009B0C50" w:rsidRPr="006A73E6" w:rsidRDefault="00F76625" w:rsidP="002741DF">
                  <w:pPr>
                    <w:jc w:val="left"/>
                  </w:pPr>
                  <w:r>
                    <w:t>c</w:t>
                  </w:r>
                  <w:r w:rsidR="009B0C50">
                    <w:t>be number</w:t>
                  </w:r>
                </w:p>
              </w:tc>
              <w:tc>
                <w:tcPr>
                  <w:tcW w:w="3578" w:type="dxa"/>
                </w:tcPr>
                <w:p w14:paraId="457F41C4" w14:textId="77777777" w:rsidR="009B0C50" w:rsidRPr="00667EC3" w:rsidRDefault="009B0C50" w:rsidP="002741DF">
                  <w:pPr>
                    <w:jc w:val="left"/>
                    <w:rPr>
                      <w:i/>
                    </w:rPr>
                  </w:pPr>
                  <w:r>
                    <w:rPr>
                      <w:i/>
                    </w:rPr>
                    <w:t>*cbe number*</w:t>
                  </w:r>
                </w:p>
              </w:tc>
            </w:tr>
            <w:tr w:rsidR="009B0C50" w14:paraId="4AA44023" w14:textId="77777777" w:rsidTr="00EA427D">
              <w:tc>
                <w:tcPr>
                  <w:tcW w:w="2493" w:type="dxa"/>
                </w:tcPr>
                <w:p w14:paraId="3E01F55A" w14:textId="77777777" w:rsidR="009B0C50" w:rsidRPr="006A73E6" w:rsidRDefault="00F76625" w:rsidP="002741DF">
                  <w:pPr>
                    <w:jc w:val="left"/>
                  </w:pPr>
                  <w:r>
                    <w:t>sector/institution</w:t>
                  </w:r>
                </w:p>
              </w:tc>
              <w:tc>
                <w:tcPr>
                  <w:tcW w:w="3578" w:type="dxa"/>
                </w:tcPr>
                <w:p w14:paraId="6C2E634C" w14:textId="77777777" w:rsidR="009B0C50" w:rsidRPr="00667EC3" w:rsidRDefault="009B0C50" w:rsidP="002741DF">
                  <w:pPr>
                    <w:jc w:val="left"/>
                    <w:rPr>
                      <w:i/>
                    </w:rPr>
                  </w:pPr>
                  <w:r>
                    <w:rPr>
                      <w:i/>
                    </w:rPr>
                    <w:t>*sector/institution*</w:t>
                  </w:r>
                </w:p>
              </w:tc>
            </w:tr>
          </w:tbl>
          <w:p w14:paraId="1A3D5D5A" w14:textId="77777777" w:rsidR="009B0C50" w:rsidRPr="00117927" w:rsidRDefault="009B0C50" w:rsidP="002741DF">
            <w:pPr>
              <w:cnfStyle w:val="000000000000" w:firstRow="0" w:lastRow="0" w:firstColumn="0" w:lastColumn="0" w:oddVBand="0" w:evenVBand="0" w:oddHBand="0" w:evenHBand="0" w:firstRowFirstColumn="0" w:firstRowLastColumn="0" w:lastRowFirstColumn="0" w:lastRowLastColumn="0"/>
              <w:rPr>
                <w:lang w:val="en-US"/>
              </w:rPr>
            </w:pPr>
          </w:p>
        </w:tc>
      </w:tr>
      <w:tr w:rsidR="00A3480A" w:rsidRPr="005E350A" w14:paraId="0D43F27B" w14:textId="4F6685E0" w:rsidTr="005A4DD0">
        <w:tc>
          <w:tcPr>
            <w:cnfStyle w:val="001000000000" w:firstRow="0" w:lastRow="0" w:firstColumn="1" w:lastColumn="0" w:oddVBand="0" w:evenVBand="0" w:oddHBand="0" w:evenHBand="0" w:firstRowFirstColumn="0" w:firstRowLastColumn="0" w:lastRowFirstColumn="0" w:lastRowLastColumn="0"/>
            <w:tcW w:w="1286" w:type="dxa"/>
          </w:tcPr>
          <w:p w14:paraId="23EC635F" w14:textId="4E80E5B5" w:rsidR="00A3480A" w:rsidRDefault="00A3480A" w:rsidP="0060507A">
            <w:r>
              <w:t>MSG00021</w:t>
            </w:r>
          </w:p>
        </w:tc>
        <w:tc>
          <w:tcPr>
            <w:tcW w:w="1886" w:type="dxa"/>
          </w:tcPr>
          <w:p w14:paraId="3EACF35A" w14:textId="41F93575" w:rsidR="00A3480A" w:rsidRDefault="00A3480A" w:rsidP="00A3480A">
            <w:pPr>
              <w:jc w:val="left"/>
              <w:cnfStyle w:val="000000000000" w:firstRow="0" w:lastRow="0" w:firstColumn="0" w:lastColumn="0" w:oddVBand="0" w:evenVBand="0" w:oddHBand="0" w:evenHBand="0" w:firstRowFirstColumn="0" w:firstRowLastColumn="0" w:lastRowFirstColumn="0" w:lastRowLastColumn="0"/>
            </w:pPr>
            <w:r>
              <w:t>NO_DATA_FOUND</w:t>
            </w:r>
          </w:p>
        </w:tc>
        <w:tc>
          <w:tcPr>
            <w:tcW w:w="6292" w:type="dxa"/>
          </w:tcPr>
          <w:p w14:paraId="0C00943F" w14:textId="077C877D" w:rsidR="00A3480A" w:rsidRPr="00A3480A" w:rsidRDefault="00A3480A"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A3480A">
              <w:rPr>
                <w:lang w:val="en-US"/>
              </w:rPr>
              <w:t xml:space="preserve">The </w:t>
            </w:r>
            <w:r w:rsidR="00374D0A">
              <w:rPr>
                <w:lang w:val="en-US"/>
              </w:rPr>
              <w:t>INSZ</w:t>
            </w:r>
            <w:r w:rsidRPr="00A3480A">
              <w:rPr>
                <w:lang w:val="en-US"/>
              </w:rPr>
              <w:t xml:space="preserve"> given in request not integrated for the destination (supplier/receiver)</w:t>
            </w:r>
            <w:r w:rsidR="005A4DD0">
              <w:rPr>
                <w:lang w:val="en-US"/>
              </w:rPr>
              <w:t>.</w:t>
            </w:r>
          </w:p>
        </w:tc>
      </w:tr>
      <w:tr w:rsidR="009E71CC" w:rsidRPr="00C338BE" w14:paraId="2E0DB491"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4D9B4A81" w14:textId="1BBD0E01" w:rsidR="009E71CC" w:rsidRDefault="009E71CC" w:rsidP="0060507A">
            <w:r>
              <w:rPr>
                <w:rFonts w:ascii="Calibri" w:hAnsi="Calibri"/>
                <w:color w:val="000000"/>
              </w:rPr>
              <w:t>HDI00001</w:t>
            </w:r>
          </w:p>
        </w:tc>
        <w:tc>
          <w:tcPr>
            <w:tcW w:w="1886" w:type="dxa"/>
          </w:tcPr>
          <w:p w14:paraId="59861B6A" w14:textId="0B29C186" w:rsidR="009E71CC" w:rsidRDefault="009E71CC" w:rsidP="00A3480A">
            <w:pPr>
              <w:jc w:val="left"/>
              <w:cnfStyle w:val="000000000000" w:firstRow="0" w:lastRow="0" w:firstColumn="0" w:lastColumn="0" w:oddVBand="0" w:evenVBand="0" w:oddHBand="0" w:evenHBand="0" w:firstRowFirstColumn="0" w:firstRowLastColumn="0" w:lastRowFirstColumn="0" w:lastRowLastColumn="0"/>
            </w:pPr>
            <w:r>
              <w:t>NO_DATA_FOUND</w:t>
            </w:r>
          </w:p>
        </w:tc>
        <w:tc>
          <w:tcPr>
            <w:tcW w:w="6292" w:type="dxa"/>
          </w:tcPr>
          <w:p w14:paraId="08D6A893" w14:textId="517BC6C5" w:rsidR="009E71CC" w:rsidRPr="00A3480A" w:rsidRDefault="009E71CC" w:rsidP="009E71C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NIC reports not knowing the SSIN. Possible integration synchronization issue between CBSS and NIC. Contact NIC manually.</w:t>
            </w:r>
          </w:p>
        </w:tc>
      </w:tr>
      <w:tr w:rsidR="009E71CC" w:rsidRPr="00C338BE" w14:paraId="56A01D54"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651A2D3A" w14:textId="6037F202" w:rsidR="009E71CC" w:rsidRDefault="009E71CC" w:rsidP="0060507A">
            <w:pPr>
              <w:rPr>
                <w:rFonts w:ascii="Calibri" w:hAnsi="Calibri"/>
                <w:color w:val="000000"/>
              </w:rPr>
            </w:pPr>
            <w:r>
              <w:rPr>
                <w:rFonts w:ascii="Calibri" w:hAnsi="Calibri"/>
                <w:color w:val="000000"/>
              </w:rPr>
              <w:t>HDI00002</w:t>
            </w:r>
          </w:p>
        </w:tc>
        <w:tc>
          <w:tcPr>
            <w:tcW w:w="1886" w:type="dxa"/>
          </w:tcPr>
          <w:p w14:paraId="3845FE49" w14:textId="5108E945" w:rsidR="009E71CC" w:rsidRDefault="009E71CC" w:rsidP="00DC7EF4">
            <w:pPr>
              <w:jc w:val="left"/>
              <w:cnfStyle w:val="000000000000" w:firstRow="0" w:lastRow="0" w:firstColumn="0" w:lastColumn="0" w:oddVBand="0" w:evenVBand="0" w:oddHBand="0" w:evenHBand="0" w:firstRowFirstColumn="0" w:firstRowLastColumn="0" w:lastRowFirstColumn="0" w:lastRowLastColumn="0"/>
            </w:pPr>
            <w:r>
              <w:t>NO_</w:t>
            </w:r>
            <w:r w:rsidR="00DC7EF4">
              <w:t>RESULT</w:t>
            </w:r>
          </w:p>
        </w:tc>
        <w:tc>
          <w:tcPr>
            <w:tcW w:w="6292" w:type="dxa"/>
          </w:tcPr>
          <w:p w14:paraId="703905CB" w14:textId="0CE4BAA0" w:rsidR="009E71CC" w:rsidRDefault="009E71CC" w:rsidP="009E71C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NIC reports having duplicate VI-OA integrations for the SSIN. Contact NIC manually.</w:t>
            </w:r>
          </w:p>
        </w:tc>
      </w:tr>
      <w:tr w:rsidR="009E71CC" w:rsidRPr="002F1A89" w14:paraId="5F92034F" w14:textId="77777777" w:rsidTr="005A4DD0">
        <w:tc>
          <w:tcPr>
            <w:cnfStyle w:val="001000000000" w:firstRow="0" w:lastRow="0" w:firstColumn="1" w:lastColumn="0" w:oddVBand="0" w:evenVBand="0" w:oddHBand="0" w:evenHBand="0" w:firstRowFirstColumn="0" w:firstRowLastColumn="0" w:lastRowFirstColumn="0" w:lastRowLastColumn="0"/>
            <w:tcW w:w="1286" w:type="dxa"/>
          </w:tcPr>
          <w:p w14:paraId="2F2B1A4B" w14:textId="75D8DFC9" w:rsidR="009E71CC" w:rsidRDefault="009E71CC" w:rsidP="0060507A">
            <w:pPr>
              <w:rPr>
                <w:rFonts w:ascii="Calibri" w:hAnsi="Calibri"/>
                <w:color w:val="000000"/>
              </w:rPr>
            </w:pPr>
            <w:r>
              <w:rPr>
                <w:rFonts w:ascii="Calibri" w:hAnsi="Calibri"/>
                <w:color w:val="000000"/>
              </w:rPr>
              <w:t>HDI00003</w:t>
            </w:r>
          </w:p>
        </w:tc>
        <w:tc>
          <w:tcPr>
            <w:tcW w:w="1886" w:type="dxa"/>
          </w:tcPr>
          <w:p w14:paraId="239C7887" w14:textId="61317630" w:rsidR="009E71CC" w:rsidRDefault="009E71CC" w:rsidP="00DC7EF4">
            <w:pPr>
              <w:jc w:val="left"/>
              <w:cnfStyle w:val="000000000000" w:firstRow="0" w:lastRow="0" w:firstColumn="0" w:lastColumn="0" w:oddVBand="0" w:evenVBand="0" w:oddHBand="0" w:evenHBand="0" w:firstRowFirstColumn="0" w:firstRowLastColumn="0" w:lastRowFirstColumn="0" w:lastRowLastColumn="0"/>
            </w:pPr>
            <w:r>
              <w:t>NO_</w:t>
            </w:r>
            <w:r w:rsidR="00DC7EF4">
              <w:t>RESULT</w:t>
            </w:r>
          </w:p>
        </w:tc>
        <w:tc>
          <w:tcPr>
            <w:tcW w:w="6292" w:type="dxa"/>
          </w:tcPr>
          <w:p w14:paraId="44C89F3F" w14:textId="496D9929" w:rsidR="009E71CC" w:rsidRDefault="00782B20" w:rsidP="009E71C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NIC reports they can</w:t>
            </w:r>
            <w:r w:rsidR="009E71CC">
              <w:rPr>
                <w:lang w:val="en-US"/>
              </w:rPr>
              <w:t xml:space="preserve">not respond for this file due </w:t>
            </w:r>
            <w:r w:rsidR="002F1A89">
              <w:rPr>
                <w:lang w:val="en-US"/>
              </w:rPr>
              <w:t xml:space="preserve">to </w:t>
            </w:r>
            <w:r w:rsidR="009E71CC">
              <w:rPr>
                <w:lang w:val="en-US"/>
              </w:rPr>
              <w:t>a functional issue reported by the VI-OA. Contact NIC manually.</w:t>
            </w:r>
          </w:p>
        </w:tc>
      </w:tr>
    </w:tbl>
    <w:p w14:paraId="02BA1801" w14:textId="73976051" w:rsidR="006954B7" w:rsidRDefault="005A4DD0" w:rsidP="006954B7">
      <w:pPr>
        <w:rPr>
          <w:lang w:val="en-US"/>
        </w:rPr>
      </w:pPr>
      <w:bookmarkStart w:id="84" w:name="_Toc444165892"/>
      <w:bookmarkStart w:id="85" w:name="_Toc447013142"/>
      <w:r>
        <w:rPr>
          <w:lang w:val="en-US"/>
        </w:rPr>
        <w:tab/>
      </w:r>
    </w:p>
    <w:p w14:paraId="38377E22" w14:textId="77777777" w:rsidR="00B426BA" w:rsidRPr="00CC3AFC" w:rsidRDefault="00B426BA" w:rsidP="004075C9">
      <w:pPr>
        <w:pStyle w:val="Heading3"/>
        <w:rPr>
          <w:lang w:val="en-US"/>
        </w:rPr>
      </w:pPr>
      <w:bookmarkStart w:id="86" w:name="_Toc520204292"/>
      <w:r w:rsidRPr="00CC3AFC">
        <w:rPr>
          <w:lang w:val="en-US"/>
        </w:rPr>
        <w:t>ReasonCodes in the soap fault</w:t>
      </w:r>
      <w:bookmarkEnd w:id="84"/>
      <w:bookmarkEnd w:id="85"/>
      <w:bookmarkEnd w:id="86"/>
    </w:p>
    <w:tbl>
      <w:tblPr>
        <w:tblStyle w:val="BCSSTable2"/>
        <w:tblW w:w="9576" w:type="dxa"/>
        <w:tblLook w:val="04A0" w:firstRow="1" w:lastRow="0" w:firstColumn="1" w:lastColumn="0" w:noHBand="0" w:noVBand="1"/>
      </w:tblPr>
      <w:tblGrid>
        <w:gridCol w:w="1348"/>
        <w:gridCol w:w="959"/>
        <w:gridCol w:w="1607"/>
        <w:gridCol w:w="2573"/>
        <w:gridCol w:w="3089"/>
      </w:tblGrid>
      <w:tr w:rsidR="00A677AC" w:rsidRPr="009E71CC" w14:paraId="6902D3E6" w14:textId="77777777" w:rsidTr="00A6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43EEB8CB" w14:textId="77777777" w:rsidR="00A677AC" w:rsidRPr="003079A5" w:rsidRDefault="00A677AC" w:rsidP="0060507A">
            <w:pPr>
              <w:rPr>
                <w:lang w:val="en-US"/>
              </w:rPr>
            </w:pPr>
            <w:r w:rsidRPr="003079A5">
              <w:rPr>
                <w:lang w:val="en-US"/>
              </w:rPr>
              <w:t>ReasonCode</w:t>
            </w:r>
          </w:p>
        </w:tc>
        <w:tc>
          <w:tcPr>
            <w:tcW w:w="959" w:type="dxa"/>
          </w:tcPr>
          <w:p w14:paraId="38341771"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sidRPr="003079A5">
              <w:rPr>
                <w:lang w:val="en-US"/>
              </w:rPr>
              <w:t>Severity</w:t>
            </w:r>
          </w:p>
        </w:tc>
        <w:tc>
          <w:tcPr>
            <w:tcW w:w="1607" w:type="dxa"/>
          </w:tcPr>
          <w:p w14:paraId="41741FC5"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Pr>
                <w:lang w:val="en-US"/>
              </w:rPr>
              <w:t>FaultCode</w:t>
            </w:r>
          </w:p>
        </w:tc>
        <w:tc>
          <w:tcPr>
            <w:tcW w:w="2573" w:type="dxa"/>
          </w:tcPr>
          <w:p w14:paraId="1EF39A9D"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Pr>
                <w:lang w:val="en-US"/>
              </w:rPr>
              <w:t>FaultString / Diagnostic</w:t>
            </w:r>
          </w:p>
        </w:tc>
        <w:tc>
          <w:tcPr>
            <w:tcW w:w="3089" w:type="dxa"/>
          </w:tcPr>
          <w:p w14:paraId="027F4EE8" w14:textId="77777777" w:rsidR="00A677AC"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Pr>
                <w:lang w:val="en-US"/>
              </w:rPr>
              <w:t>Comment</w:t>
            </w:r>
          </w:p>
        </w:tc>
      </w:tr>
      <w:tr w:rsidR="00A677AC" w:rsidRPr="005E350A" w14:paraId="60ABAB49"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2C88128C" w14:textId="77777777" w:rsidR="00A677AC" w:rsidRPr="003079A5" w:rsidRDefault="00A677AC" w:rsidP="0060507A">
            <w:pPr>
              <w:rPr>
                <w:lang w:val="en-US"/>
              </w:rPr>
            </w:pPr>
            <w:r w:rsidRPr="003079A5">
              <w:rPr>
                <w:lang w:val="en-US"/>
              </w:rPr>
              <w:t>MSG00002</w:t>
            </w:r>
          </w:p>
        </w:tc>
        <w:tc>
          <w:tcPr>
            <w:tcW w:w="959" w:type="dxa"/>
          </w:tcPr>
          <w:p w14:paraId="7B3C563A" w14:textId="77777777" w:rsidR="00A677AC" w:rsidRPr="003079A5"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3079A5">
              <w:rPr>
                <w:lang w:val="en-US"/>
              </w:rPr>
              <w:t>FATAL</w:t>
            </w:r>
          </w:p>
        </w:tc>
        <w:tc>
          <w:tcPr>
            <w:tcW w:w="1607" w:type="dxa"/>
          </w:tcPr>
          <w:p w14:paraId="54C4F950"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soapenv:Server</w:t>
            </w:r>
          </w:p>
        </w:tc>
        <w:tc>
          <w:tcPr>
            <w:tcW w:w="5662" w:type="dxa"/>
            <w:gridSpan w:val="2"/>
          </w:tcPr>
          <w:p w14:paraId="6533660D" w14:textId="1A12C0B1" w:rsidR="00F4300F"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Error in communication with the destination/supplier</w:t>
            </w:r>
          </w:p>
          <w:p w14:paraId="13EC05EA" w14:textId="77777777" w:rsidR="00F4300F" w:rsidRPr="00117927" w:rsidRDefault="00F4300F"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5A4DD0" w:rsidRPr="005E350A" w14:paraId="11251183" w14:textId="77777777" w:rsidTr="005A4DD0">
        <w:tc>
          <w:tcPr>
            <w:cnfStyle w:val="001000000000" w:firstRow="0" w:lastRow="0" w:firstColumn="1" w:lastColumn="0" w:oddVBand="0" w:evenVBand="0" w:oddHBand="0" w:evenHBand="0" w:firstRowFirstColumn="0" w:firstRowLastColumn="0" w:lastRowFirstColumn="0" w:lastRowLastColumn="0"/>
            <w:tcW w:w="1348" w:type="dxa"/>
          </w:tcPr>
          <w:p w14:paraId="34D70216" w14:textId="77777777" w:rsidR="005A4DD0" w:rsidRDefault="005A4DD0" w:rsidP="0060507A">
            <w:r>
              <w:t>MSG00003</w:t>
            </w:r>
          </w:p>
        </w:tc>
        <w:tc>
          <w:tcPr>
            <w:tcW w:w="959" w:type="dxa"/>
          </w:tcPr>
          <w:p w14:paraId="3777D56B" w14:textId="77777777" w:rsidR="005A4DD0" w:rsidRDefault="005A4DD0"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0B433208" w14:textId="77777777" w:rsidR="005A4DD0" w:rsidRPr="00117927" w:rsidRDefault="005A4DD0" w:rsidP="0060507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soapenv:Server</w:t>
            </w:r>
          </w:p>
        </w:tc>
        <w:tc>
          <w:tcPr>
            <w:tcW w:w="2573" w:type="dxa"/>
          </w:tcPr>
          <w:p w14:paraId="2BE30D50" w14:textId="77777777" w:rsidR="005A4DD0" w:rsidRPr="00EA427D" w:rsidRDefault="005A4DD0"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EA427D">
              <w:rPr>
                <w:lang w:val="en-US"/>
              </w:rPr>
              <w:t>Internal Error</w:t>
            </w:r>
          </w:p>
          <w:p w14:paraId="59CD9D8A" w14:textId="6BACCF16" w:rsidR="005A4DD0" w:rsidRDefault="005A4DD0" w:rsidP="0060507A">
            <w:pPr>
              <w:jc w:val="left"/>
              <w:cnfStyle w:val="000000000000" w:firstRow="0" w:lastRow="0" w:firstColumn="0" w:lastColumn="0" w:oddVBand="0" w:evenVBand="0" w:oddHBand="0" w:evenHBand="0" w:firstRowFirstColumn="0" w:firstRowLastColumn="0" w:lastRowFirstColumn="0" w:lastRowLastColumn="0"/>
              <w:rPr>
                <w:lang w:val="en-US"/>
              </w:rPr>
            </w:pPr>
          </w:p>
        </w:tc>
        <w:tc>
          <w:tcPr>
            <w:tcW w:w="3089" w:type="dxa"/>
          </w:tcPr>
          <w:p w14:paraId="6648C7C7" w14:textId="355633C7" w:rsidR="005A4DD0" w:rsidRPr="00A677AC" w:rsidRDefault="005A4DD0"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A677AC">
              <w:rPr>
                <w:lang w:val="en-US"/>
              </w:rPr>
              <w:t>An unexpected error in the application at the CBSS.</w:t>
            </w:r>
          </w:p>
        </w:tc>
      </w:tr>
      <w:tr w:rsidR="00A677AC" w:rsidRPr="008B7679" w14:paraId="05555EFB"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561D7780" w14:textId="77777777" w:rsidR="00A677AC" w:rsidRPr="00EA427D" w:rsidRDefault="00A677AC" w:rsidP="0060507A">
            <w:pPr>
              <w:rPr>
                <w:lang w:val="en-US"/>
              </w:rPr>
            </w:pPr>
            <w:r w:rsidRPr="00EA427D">
              <w:rPr>
                <w:lang w:val="en-US"/>
              </w:rPr>
              <w:t>MSG00004</w:t>
            </w:r>
          </w:p>
        </w:tc>
        <w:tc>
          <w:tcPr>
            <w:tcW w:w="959" w:type="dxa"/>
          </w:tcPr>
          <w:p w14:paraId="437E4A15" w14:textId="77777777" w:rsidR="00A677AC" w:rsidRPr="00EA427D"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EA427D">
              <w:rPr>
                <w:lang w:val="en-US"/>
              </w:rPr>
              <w:t>FATAL</w:t>
            </w:r>
          </w:p>
        </w:tc>
        <w:tc>
          <w:tcPr>
            <w:tcW w:w="1607" w:type="dxa"/>
          </w:tcPr>
          <w:p w14:paraId="5EECE6A3" w14:textId="77777777" w:rsidR="00A677AC" w:rsidRPr="00117927" w:rsidRDefault="00A677AC" w:rsidP="00B426B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5662" w:type="dxa"/>
            <w:gridSpan w:val="2"/>
          </w:tcPr>
          <w:p w14:paraId="4158E158"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A677AC">
              <w:rPr>
                <w:lang w:val="en-US"/>
              </w:rPr>
              <w:t>The request has an invalid structure</w:t>
            </w:r>
          </w:p>
          <w:p w14:paraId="09C9B68D"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p w14:paraId="1A6D00F0" w14:textId="77777777" w:rsidR="00A677AC" w:rsidRPr="00EA427D"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EA427D">
              <w:rPr>
                <w:lang w:val="en-US"/>
              </w:rPr>
              <w:t xml:space="preserve">Possible Informations : </w:t>
            </w:r>
          </w:p>
          <w:tbl>
            <w:tblPr>
              <w:tblStyle w:val="BCSStable"/>
              <w:tblW w:w="0" w:type="auto"/>
              <w:tblLook w:val="04A0" w:firstRow="1" w:lastRow="0" w:firstColumn="1" w:lastColumn="0" w:noHBand="0" w:noVBand="1"/>
            </w:tblPr>
            <w:tblGrid>
              <w:gridCol w:w="1248"/>
              <w:gridCol w:w="2922"/>
            </w:tblGrid>
            <w:tr w:rsidR="00A677AC" w:rsidRPr="008B7679" w14:paraId="5816579F" w14:textId="77777777" w:rsidTr="0060507A">
              <w:trPr>
                <w:cnfStyle w:val="100000000000" w:firstRow="1" w:lastRow="0" w:firstColumn="0" w:lastColumn="0" w:oddVBand="0" w:evenVBand="0" w:oddHBand="0" w:evenHBand="0" w:firstRowFirstColumn="0" w:firstRowLastColumn="0" w:lastRowFirstColumn="0" w:lastRowLastColumn="0"/>
              </w:trPr>
              <w:tc>
                <w:tcPr>
                  <w:tcW w:w="1248" w:type="dxa"/>
                </w:tcPr>
                <w:p w14:paraId="62C9B620" w14:textId="77777777" w:rsidR="00A677AC" w:rsidRPr="00EA427D" w:rsidRDefault="00A677AC" w:rsidP="0060507A">
                  <w:pPr>
                    <w:jc w:val="left"/>
                    <w:rPr>
                      <w:lang w:val="en-US"/>
                    </w:rPr>
                  </w:pPr>
                  <w:r w:rsidRPr="00EA427D">
                    <w:rPr>
                      <w:lang w:val="en-US"/>
                    </w:rPr>
                    <w:t>FieldName</w:t>
                  </w:r>
                </w:p>
              </w:tc>
              <w:tc>
                <w:tcPr>
                  <w:tcW w:w="2922" w:type="dxa"/>
                </w:tcPr>
                <w:p w14:paraId="6F5CD9A4" w14:textId="77777777" w:rsidR="00A677AC" w:rsidRPr="00EA427D" w:rsidRDefault="00A677AC" w:rsidP="0060507A">
                  <w:pPr>
                    <w:jc w:val="left"/>
                    <w:rPr>
                      <w:lang w:val="en-US"/>
                    </w:rPr>
                  </w:pPr>
                  <w:r w:rsidRPr="00EA427D">
                    <w:rPr>
                      <w:lang w:val="en-US"/>
                    </w:rPr>
                    <w:t>FieldValue</w:t>
                  </w:r>
                </w:p>
              </w:tc>
            </w:tr>
            <w:tr w:rsidR="00A677AC" w:rsidRPr="008B7679" w14:paraId="369A9D01" w14:textId="77777777" w:rsidTr="0060507A">
              <w:tc>
                <w:tcPr>
                  <w:tcW w:w="1248" w:type="dxa"/>
                </w:tcPr>
                <w:p w14:paraId="6C2C5017" w14:textId="77777777" w:rsidR="00A677AC" w:rsidRPr="00EA427D" w:rsidRDefault="00A677AC" w:rsidP="0060507A">
                  <w:pPr>
                    <w:jc w:val="left"/>
                    <w:rPr>
                      <w:lang w:val="en-US"/>
                    </w:rPr>
                  </w:pPr>
                  <w:r w:rsidRPr="00EA427D">
                    <w:rPr>
                      <w:lang w:val="en-US"/>
                    </w:rPr>
                    <w:t>error message</w:t>
                  </w:r>
                </w:p>
              </w:tc>
              <w:tc>
                <w:tcPr>
                  <w:tcW w:w="2922" w:type="dxa"/>
                </w:tcPr>
                <w:p w14:paraId="7B0980AE" w14:textId="77777777" w:rsidR="00A677AC" w:rsidRPr="00EA427D" w:rsidRDefault="00A677AC" w:rsidP="0060507A">
                  <w:pPr>
                    <w:jc w:val="left"/>
                    <w:rPr>
                      <w:lang w:val="en-US"/>
                    </w:rPr>
                  </w:pPr>
                  <w:r w:rsidRPr="00EA427D">
                    <w:rPr>
                      <w:lang w:val="en-US"/>
                    </w:rPr>
                    <w:t>[the schema validation error]</w:t>
                  </w:r>
                </w:p>
              </w:tc>
            </w:tr>
          </w:tbl>
          <w:p w14:paraId="64860AB3"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A677AC" w:rsidRPr="005E350A" w14:paraId="40FF7D35"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37297084" w14:textId="77777777" w:rsidR="00A677AC" w:rsidRPr="00EA427D" w:rsidRDefault="00A677AC" w:rsidP="0060507A">
            <w:pPr>
              <w:rPr>
                <w:lang w:val="en-US"/>
              </w:rPr>
            </w:pPr>
            <w:r w:rsidRPr="00EA427D">
              <w:rPr>
                <w:lang w:val="en-US"/>
              </w:rPr>
              <w:t>MSG00015</w:t>
            </w:r>
          </w:p>
        </w:tc>
        <w:tc>
          <w:tcPr>
            <w:tcW w:w="959" w:type="dxa"/>
          </w:tcPr>
          <w:p w14:paraId="4BCE4DAC" w14:textId="77777777" w:rsidR="00A677AC" w:rsidRPr="00EA427D"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EA427D">
              <w:rPr>
                <w:lang w:val="en-US"/>
              </w:rPr>
              <w:t>FATAL</w:t>
            </w:r>
          </w:p>
        </w:tc>
        <w:tc>
          <w:tcPr>
            <w:tcW w:w="1607" w:type="dxa"/>
          </w:tcPr>
          <w:p w14:paraId="44869188"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2573" w:type="dxa"/>
          </w:tcPr>
          <w:p w14:paraId="7989E445" w14:textId="77777777" w:rsidR="00A677AC" w:rsidRPr="00EA427D"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EA427D">
              <w:rPr>
                <w:lang w:val="en-US"/>
              </w:rPr>
              <w:t>AAAPolicy Authorization Refused</w:t>
            </w:r>
          </w:p>
        </w:tc>
        <w:tc>
          <w:tcPr>
            <w:tcW w:w="3089" w:type="dxa"/>
          </w:tcPr>
          <w:p w14:paraId="3A07316A" w14:textId="77777777" w:rsidR="00A677AC" w:rsidRPr="006954B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6954B7">
              <w:rPr>
                <w:lang w:val="en-US"/>
              </w:rPr>
              <w:t>The client is not authorized to use the service.</w:t>
            </w:r>
          </w:p>
        </w:tc>
      </w:tr>
      <w:tr w:rsidR="005A4DD0" w:rsidRPr="005E350A" w14:paraId="7E6990CA"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285E26F3" w14:textId="5AC61BBC" w:rsidR="005A4DD0" w:rsidRPr="00EA427D" w:rsidRDefault="005A4DD0" w:rsidP="005A4DD0">
            <w:pPr>
              <w:rPr>
                <w:lang w:val="en-US"/>
              </w:rPr>
            </w:pPr>
            <w:r>
              <w:rPr>
                <w:lang w:val="en-US"/>
              </w:rPr>
              <w:t>MSG00016</w:t>
            </w:r>
          </w:p>
        </w:tc>
        <w:tc>
          <w:tcPr>
            <w:tcW w:w="959" w:type="dxa"/>
          </w:tcPr>
          <w:p w14:paraId="3F090F92" w14:textId="3D7DB714" w:rsidR="005A4DD0" w:rsidRPr="00EA427D" w:rsidRDefault="005A4DD0" w:rsidP="005A4DD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FATAL</w:t>
            </w:r>
          </w:p>
        </w:tc>
        <w:tc>
          <w:tcPr>
            <w:tcW w:w="1607" w:type="dxa"/>
          </w:tcPr>
          <w:p w14:paraId="59A71EF7" w14:textId="77A46D78" w:rsidR="005A4DD0" w:rsidRDefault="005A4DD0" w:rsidP="005A4DD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2573" w:type="dxa"/>
          </w:tcPr>
          <w:p w14:paraId="7B5BDC25" w14:textId="256E8598" w:rsidR="005A4DD0" w:rsidRPr="00EA427D" w:rsidRDefault="005A4DD0" w:rsidP="005A4DD0">
            <w:pPr>
              <w:jc w:val="left"/>
              <w:cnfStyle w:val="000000000000" w:firstRow="0" w:lastRow="0" w:firstColumn="0" w:lastColumn="0" w:oddVBand="0" w:evenVBand="0" w:oddHBand="0" w:evenHBand="0" w:firstRowFirstColumn="0" w:firstRowLastColumn="0" w:lastRowFirstColumn="0" w:lastRowLastColumn="0"/>
              <w:rPr>
                <w:lang w:val="en-US"/>
              </w:rPr>
            </w:pPr>
            <w:r w:rsidRPr="005A4DD0">
              <w:rPr>
                <w:lang w:val="en-US"/>
              </w:rPr>
              <w:t>Invalid WS-Security signature</w:t>
            </w:r>
          </w:p>
        </w:tc>
        <w:tc>
          <w:tcPr>
            <w:tcW w:w="3089" w:type="dxa"/>
          </w:tcPr>
          <w:p w14:paraId="0E195F4C" w14:textId="6473130F" w:rsidR="005A4DD0" w:rsidRPr="006954B7" w:rsidRDefault="005A4DD0" w:rsidP="005A4DD0">
            <w:pPr>
              <w:jc w:val="left"/>
              <w:cnfStyle w:val="000000000000" w:firstRow="0" w:lastRow="0" w:firstColumn="0" w:lastColumn="0" w:oddVBand="0" w:evenVBand="0" w:oddHBand="0" w:evenHBand="0" w:firstRowFirstColumn="0" w:firstRowLastColumn="0" w:lastRowFirstColumn="0" w:lastRowLastColumn="0"/>
              <w:rPr>
                <w:lang w:val="en-US"/>
              </w:rPr>
            </w:pPr>
            <w:r w:rsidRPr="006954B7">
              <w:rPr>
                <w:lang w:val="en-US"/>
              </w:rPr>
              <w:t>The client is not authorized to use the service.</w:t>
            </w:r>
          </w:p>
        </w:tc>
      </w:tr>
    </w:tbl>
    <w:p w14:paraId="3593599A" w14:textId="3AB393E8" w:rsidR="0005715C" w:rsidRDefault="0005715C" w:rsidP="0005715C">
      <w:pPr>
        <w:pStyle w:val="Heading2"/>
      </w:pPr>
      <w:bookmarkStart w:id="87" w:name="_Annexes"/>
      <w:bookmarkStart w:id="88" w:name="_Annexes_1"/>
      <w:bookmarkStart w:id="89" w:name="_Annexes_2"/>
      <w:bookmarkStart w:id="90" w:name="_DerivedYear"/>
      <w:bookmarkStart w:id="91" w:name="_Error_Codes"/>
      <w:bookmarkStart w:id="92" w:name="_ReasonCodes_in_the"/>
      <w:bookmarkStart w:id="93" w:name="_Client_Authentication"/>
      <w:bookmarkStart w:id="94" w:name="_Client_Authorization_–"/>
      <w:bookmarkStart w:id="95" w:name="_Glossarium"/>
      <w:bookmarkStart w:id="96" w:name="_DerivedYear_1"/>
      <w:bookmarkStart w:id="97" w:name="_DataKeys"/>
      <w:bookmarkStart w:id="98" w:name="_FiscalState"/>
      <w:bookmarkStart w:id="99" w:name="_FiscalDataElements"/>
      <w:bookmarkStart w:id="100" w:name="_Groups"/>
      <w:bookmarkStart w:id="101" w:name="_FiscalDataGroups"/>
      <w:bookmarkStart w:id="102" w:name="_Projects"/>
      <w:bookmarkStart w:id="103" w:name="_Authorizations"/>
      <w:bookmarkStart w:id="104" w:name="_Client_Authorization"/>
      <w:bookmarkStart w:id="105" w:name="_Toc493079370"/>
      <w:bookmarkStart w:id="106" w:name="_Toc520204293"/>
      <w:bookmarkStart w:id="107" w:name="_Toc419279482"/>
      <w:bookmarkStart w:id="108" w:name="_Toc422312497"/>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L</w:t>
      </w:r>
      <w:r w:rsidRPr="0089019C">
        <w:t>ijst van codes</w:t>
      </w:r>
      <w:bookmarkEnd w:id="105"/>
      <w:bookmarkEnd w:id="106"/>
      <w:r w:rsidRPr="0089019C">
        <w:t xml:space="preserve"> </w:t>
      </w:r>
    </w:p>
    <w:p w14:paraId="789D34BF" w14:textId="77777777" w:rsidR="00EF769B" w:rsidRDefault="00EF769B" w:rsidP="00EF769B">
      <w:pPr>
        <w:pStyle w:val="Heading3"/>
      </w:pPr>
      <w:bookmarkStart w:id="109" w:name="_Toc520204294"/>
      <w:r>
        <w:t>Lijst met types inactiviteit</w:t>
      </w:r>
      <w:bookmarkEnd w:id="109"/>
    </w:p>
    <w:p w14:paraId="41FD7341" w14:textId="77777777" w:rsidR="00EF769B" w:rsidRDefault="00EF769B" w:rsidP="00EF769B">
      <w:pPr>
        <w:spacing w:after="0" w:line="240" w:lineRule="auto"/>
      </w:pPr>
      <w:r>
        <w:t>1 = primaire arbeidsongeschiktheid</w:t>
      </w:r>
    </w:p>
    <w:p w14:paraId="333B65CC" w14:textId="77777777" w:rsidR="00EF769B" w:rsidRDefault="00EF769B" w:rsidP="00EF769B">
      <w:pPr>
        <w:spacing w:after="0" w:line="240" w:lineRule="auto"/>
      </w:pPr>
      <w:r>
        <w:t>2 = invaliditeitsuitkering</w:t>
      </w:r>
    </w:p>
    <w:p w14:paraId="08BD0D24" w14:textId="77777777" w:rsidR="00EF769B" w:rsidRDefault="00EF769B" w:rsidP="00EF769B">
      <w:pPr>
        <w:spacing w:after="0" w:line="240" w:lineRule="auto"/>
      </w:pPr>
      <w:r>
        <w:t>3 = werkverwijdering wegens zwangerschap</w:t>
      </w:r>
    </w:p>
    <w:p w14:paraId="57ADE33C" w14:textId="77777777" w:rsidR="00EF769B" w:rsidRDefault="00EF769B" w:rsidP="00EF769B">
      <w:pPr>
        <w:spacing w:after="0" w:line="240" w:lineRule="auto"/>
      </w:pPr>
      <w:r>
        <w:t>5 = bevallingsrust</w:t>
      </w:r>
    </w:p>
    <w:p w14:paraId="44F367BD" w14:textId="77777777" w:rsidR="00EF769B" w:rsidRDefault="00EF769B" w:rsidP="00EF769B">
      <w:pPr>
        <w:spacing w:after="0" w:line="240" w:lineRule="auto"/>
      </w:pPr>
      <w:r>
        <w:t>6 = werkverwijdering wegens borstvoeding</w:t>
      </w:r>
    </w:p>
    <w:p w14:paraId="48DF8990" w14:textId="77777777" w:rsidR="00EF769B" w:rsidRDefault="00EF769B" w:rsidP="00EF769B">
      <w:pPr>
        <w:spacing w:after="0" w:line="240" w:lineRule="auto"/>
      </w:pPr>
      <w:r>
        <w:t>7 = werkverwijdering wegens besmettelijke ziekten</w:t>
      </w:r>
    </w:p>
    <w:p w14:paraId="42AD333A" w14:textId="77777777" w:rsidR="00EF769B" w:rsidRDefault="00EF769B" w:rsidP="00EF769B">
      <w:pPr>
        <w:spacing w:after="0" w:line="240" w:lineRule="auto"/>
      </w:pPr>
      <w:r>
        <w:t>8 = vaderschap</w:t>
      </w:r>
    </w:p>
    <w:p w14:paraId="099310B7" w14:textId="77777777" w:rsidR="00EF769B" w:rsidRDefault="00EF769B" w:rsidP="00EF769B">
      <w:pPr>
        <w:spacing w:after="0" w:line="240" w:lineRule="auto"/>
      </w:pPr>
      <w:r>
        <w:t>9 = nieuw vaderschapsverlof</w:t>
      </w:r>
    </w:p>
    <w:p w14:paraId="69F4EB62" w14:textId="77777777" w:rsidR="00EF769B" w:rsidRDefault="00EF769B" w:rsidP="00EF769B">
      <w:pPr>
        <w:spacing w:after="0" w:line="240" w:lineRule="auto"/>
      </w:pPr>
      <w:r>
        <w:t>10 = adoptieverlof</w:t>
      </w:r>
    </w:p>
    <w:p w14:paraId="73F70390" w14:textId="77777777" w:rsidR="00EF769B" w:rsidRDefault="00EF769B" w:rsidP="00EF769B">
      <w:pPr>
        <w:spacing w:after="0" w:line="240" w:lineRule="auto"/>
      </w:pPr>
      <w:r>
        <w:t>31 = sanctie wegens afwezigheid op de oproep van de adviserend geneesheer, doch erkend door AG</w:t>
      </w:r>
    </w:p>
    <w:p w14:paraId="665099E8" w14:textId="77777777" w:rsidR="00EF769B" w:rsidRDefault="00EF769B" w:rsidP="00EF769B">
      <w:pPr>
        <w:spacing w:after="0" w:line="240" w:lineRule="auto"/>
      </w:pPr>
      <w:r>
        <w:t>32 = sanctie door laattijdige aangifte</w:t>
      </w:r>
    </w:p>
    <w:p w14:paraId="3D2D3704" w14:textId="77777777" w:rsidR="00EF769B" w:rsidRDefault="00EF769B" w:rsidP="00EF769B">
      <w:pPr>
        <w:spacing w:after="0" w:line="240" w:lineRule="auto"/>
      </w:pPr>
      <w:r>
        <w:t>33 = carensdag ZIV</w:t>
      </w:r>
    </w:p>
    <w:p w14:paraId="0AA47736" w14:textId="77777777" w:rsidR="00EF769B" w:rsidRDefault="00EF769B" w:rsidP="00EF769B">
      <w:pPr>
        <w:spacing w:after="0" w:line="240" w:lineRule="auto"/>
      </w:pPr>
      <w:r>
        <w:t xml:space="preserve">34 = sanctiedagen RIZIV </w:t>
      </w:r>
    </w:p>
    <w:p w14:paraId="627E1587" w14:textId="77777777" w:rsidR="00EF769B" w:rsidRDefault="00EF769B" w:rsidP="00EF769B">
      <w:pPr>
        <w:spacing w:after="0" w:line="240" w:lineRule="auto"/>
      </w:pPr>
      <w:r>
        <w:t>35 = verblijf in het buitenland (buiten Europa) zonder toelating van de AG</w:t>
      </w:r>
    </w:p>
    <w:p w14:paraId="1A0CBDC1" w14:textId="77777777" w:rsidR="00EF769B" w:rsidRDefault="00EF769B" w:rsidP="00EF769B">
      <w:pPr>
        <w:spacing w:after="0" w:line="240" w:lineRule="auto"/>
      </w:pPr>
      <w:r>
        <w:t>36 = zware fout of sportongeval</w:t>
      </w:r>
    </w:p>
    <w:p w14:paraId="75D84331" w14:textId="77777777" w:rsidR="00EF769B" w:rsidRDefault="00EF769B" w:rsidP="00EF769B">
      <w:pPr>
        <w:spacing w:after="0" w:line="240" w:lineRule="auto"/>
      </w:pPr>
      <w:r>
        <w:t>37 = wachttijd niet volbracht</w:t>
      </w:r>
    </w:p>
    <w:p w14:paraId="0496A3D8" w14:textId="77777777" w:rsidR="00EF769B" w:rsidRDefault="00EF769B" w:rsidP="00EF769B">
      <w:pPr>
        <w:spacing w:after="0" w:line="240" w:lineRule="auto"/>
      </w:pPr>
      <w:r>
        <w:t>38 = jaarlijkse vakantie</w:t>
      </w:r>
    </w:p>
    <w:p w14:paraId="22183E75" w14:textId="77777777" w:rsidR="00EF769B" w:rsidRDefault="00EF769B" w:rsidP="00EF769B">
      <w:pPr>
        <w:spacing w:after="0" w:line="240" w:lineRule="auto"/>
      </w:pPr>
      <w:r>
        <w:t>39 = verzaking aan uitkering</w:t>
      </w:r>
    </w:p>
    <w:p w14:paraId="1720CFB2" w14:textId="77777777" w:rsidR="00EF769B" w:rsidRDefault="00EF769B" w:rsidP="00EF769B">
      <w:pPr>
        <w:spacing w:after="0" w:line="240" w:lineRule="auto"/>
      </w:pPr>
      <w:r>
        <w:t>98 en 99  zie PID.</w:t>
      </w:r>
    </w:p>
    <w:p w14:paraId="60CC9430" w14:textId="77777777" w:rsidR="00EF769B" w:rsidRDefault="00EF769B" w:rsidP="00EF769B">
      <w:pPr>
        <w:pStyle w:val="Heading3"/>
      </w:pPr>
      <w:bookmarkStart w:id="110" w:name="_Toc520204295"/>
      <w:r>
        <w:t>Lijst met categorieën uitkering</w:t>
      </w:r>
      <w:bookmarkEnd w:id="110"/>
    </w:p>
    <w:p w14:paraId="235DDBF1" w14:textId="77777777" w:rsidR="00EF769B" w:rsidRPr="00954640" w:rsidRDefault="00EF769B" w:rsidP="00EF769B">
      <w:pPr>
        <w:spacing w:after="0" w:line="240" w:lineRule="auto"/>
        <w:ind w:left="318" w:hanging="318"/>
        <w:rPr>
          <w:noProof/>
          <w:szCs w:val="16"/>
        </w:rPr>
      </w:pPr>
      <w:r w:rsidRPr="00954640">
        <w:rPr>
          <w:szCs w:val="16"/>
        </w:rPr>
        <w:t xml:space="preserve">0 </w:t>
      </w:r>
      <w:r w:rsidRPr="00954640">
        <w:rPr>
          <w:noProof/>
          <w:szCs w:val="16"/>
        </w:rPr>
        <w:t>= niet van toepassing in geval van consultatie van een lopend trimester.</w:t>
      </w:r>
    </w:p>
    <w:p w14:paraId="62CB729B" w14:textId="77777777" w:rsidR="00EF769B" w:rsidRPr="00954640" w:rsidRDefault="00EF769B" w:rsidP="00EF769B">
      <w:pPr>
        <w:spacing w:after="0" w:line="240" w:lineRule="auto"/>
        <w:ind w:left="318" w:hanging="318"/>
        <w:rPr>
          <w:szCs w:val="16"/>
        </w:rPr>
      </w:pPr>
      <w:r w:rsidRPr="00954640">
        <w:rPr>
          <w:noProof/>
          <w:szCs w:val="16"/>
        </w:rPr>
        <w:t>1</w:t>
      </w:r>
      <w:r>
        <w:rPr>
          <w:noProof/>
          <w:szCs w:val="16"/>
        </w:rPr>
        <w:t xml:space="preserve"> </w:t>
      </w:r>
      <w:r w:rsidRPr="00954640">
        <w:rPr>
          <w:noProof/>
          <w:szCs w:val="16"/>
        </w:rPr>
        <w:t>= normale uitkering</w:t>
      </w:r>
    </w:p>
    <w:p w14:paraId="31F89E25" w14:textId="77777777" w:rsidR="00EF769B" w:rsidRDefault="00EF769B" w:rsidP="00EF769B">
      <w:pPr>
        <w:spacing w:after="0" w:line="240" w:lineRule="auto"/>
        <w:rPr>
          <w:noProof/>
          <w:szCs w:val="16"/>
        </w:rPr>
      </w:pPr>
      <w:r w:rsidRPr="00954640">
        <w:rPr>
          <w:noProof/>
          <w:szCs w:val="16"/>
        </w:rPr>
        <w:t>2 = uitkering voor aangepast werk</w:t>
      </w:r>
    </w:p>
    <w:p w14:paraId="29D7B242" w14:textId="77777777" w:rsidR="00EF769B" w:rsidRDefault="00EF769B" w:rsidP="00EF769B">
      <w:pPr>
        <w:pStyle w:val="Heading3"/>
      </w:pPr>
      <w:bookmarkStart w:id="111" w:name="_Toc520204296"/>
      <w:r>
        <w:t>Lijst met de verschillende aard uitkering</w:t>
      </w:r>
      <w:bookmarkEnd w:id="111"/>
    </w:p>
    <w:p w14:paraId="52DE4606" w14:textId="77777777" w:rsidR="00EF769B" w:rsidRPr="00954640" w:rsidRDefault="00EF769B" w:rsidP="00EF769B">
      <w:pPr>
        <w:spacing w:after="0" w:line="240" w:lineRule="auto"/>
        <w:ind w:left="318" w:hanging="318"/>
        <w:rPr>
          <w:noProof/>
          <w:szCs w:val="16"/>
        </w:rPr>
      </w:pPr>
      <w:r w:rsidRPr="00954640">
        <w:rPr>
          <w:szCs w:val="16"/>
        </w:rPr>
        <w:t xml:space="preserve">0 </w:t>
      </w:r>
      <w:r w:rsidRPr="00954640">
        <w:rPr>
          <w:noProof/>
          <w:szCs w:val="16"/>
        </w:rPr>
        <w:t>= niet van toepassing in geval van consultatie van een lopend trimester.</w:t>
      </w:r>
    </w:p>
    <w:p w14:paraId="343128ED" w14:textId="77777777" w:rsidR="00EF769B" w:rsidRPr="00954640" w:rsidRDefault="00EF769B" w:rsidP="00EF769B">
      <w:pPr>
        <w:spacing w:after="0" w:line="240" w:lineRule="auto"/>
        <w:ind w:left="318" w:hanging="318"/>
        <w:rPr>
          <w:szCs w:val="16"/>
        </w:rPr>
      </w:pPr>
      <w:r w:rsidRPr="00954640">
        <w:rPr>
          <w:noProof/>
          <w:szCs w:val="16"/>
        </w:rPr>
        <w:t>1</w:t>
      </w:r>
      <w:r>
        <w:rPr>
          <w:noProof/>
          <w:szCs w:val="16"/>
        </w:rPr>
        <w:t xml:space="preserve"> </w:t>
      </w:r>
      <w:r w:rsidRPr="00954640">
        <w:rPr>
          <w:noProof/>
          <w:szCs w:val="16"/>
        </w:rPr>
        <w:t xml:space="preserve">= </w:t>
      </w:r>
      <w:r>
        <w:rPr>
          <w:noProof/>
          <w:szCs w:val="16"/>
        </w:rPr>
        <w:t xml:space="preserve">volledige </w:t>
      </w:r>
      <w:r w:rsidRPr="00954640">
        <w:rPr>
          <w:noProof/>
          <w:szCs w:val="16"/>
        </w:rPr>
        <w:t>uitkering</w:t>
      </w:r>
    </w:p>
    <w:p w14:paraId="5CFBD048" w14:textId="77777777" w:rsidR="00EF769B" w:rsidRDefault="00EF769B" w:rsidP="00EF769B">
      <w:pPr>
        <w:spacing w:after="0" w:line="240" w:lineRule="auto"/>
        <w:rPr>
          <w:noProof/>
          <w:szCs w:val="16"/>
        </w:rPr>
      </w:pPr>
      <w:r w:rsidRPr="00954640">
        <w:rPr>
          <w:noProof/>
          <w:szCs w:val="16"/>
        </w:rPr>
        <w:t xml:space="preserve">2 = </w:t>
      </w:r>
      <w:r>
        <w:rPr>
          <w:noProof/>
          <w:szCs w:val="16"/>
        </w:rPr>
        <w:t>beperkte uitkering</w:t>
      </w:r>
    </w:p>
    <w:p w14:paraId="43723F3C" w14:textId="77777777" w:rsidR="00EF769B" w:rsidRPr="00954640" w:rsidRDefault="00EF769B" w:rsidP="00EF769B">
      <w:pPr>
        <w:spacing w:after="0" w:line="240" w:lineRule="auto"/>
      </w:pPr>
      <w:r>
        <w:rPr>
          <w:noProof/>
          <w:szCs w:val="16"/>
        </w:rPr>
        <w:t>3 = uitkering aan €0</w:t>
      </w:r>
    </w:p>
    <w:p w14:paraId="7D7D28A9" w14:textId="5E60C74C" w:rsidR="004459F4" w:rsidRDefault="004459F4" w:rsidP="004459F4">
      <w:pPr>
        <w:pStyle w:val="Heading2"/>
      </w:pPr>
      <w:bookmarkStart w:id="112" w:name="_Toc493078827"/>
      <w:bookmarkStart w:id="113" w:name="_Ref494183470"/>
      <w:bookmarkStart w:id="114" w:name="_Toc520204297"/>
      <w:bookmarkEnd w:id="107"/>
      <w:bookmarkEnd w:id="108"/>
      <w:r>
        <w:t>Conversie regels</w:t>
      </w:r>
      <w:bookmarkEnd w:id="112"/>
      <w:bookmarkEnd w:id="113"/>
      <w:bookmarkEnd w:id="114"/>
    </w:p>
    <w:p w14:paraId="57052BA8" w14:textId="2E087BCB" w:rsidR="00C73C79" w:rsidRPr="007571C6" w:rsidRDefault="00EF769B" w:rsidP="007571C6">
      <w:pPr>
        <w:rPr>
          <w:lang w:val="en-US"/>
        </w:rPr>
      </w:pPr>
      <w:r>
        <w:rPr>
          <w:lang w:val="en-US"/>
        </w:rPr>
        <w:t>Conversie van error codes in de A052 naar status codes in HealthAndDisabilityInsuranceAllowance.</w:t>
      </w:r>
    </w:p>
    <w:tbl>
      <w:tblPr>
        <w:tblStyle w:val="BCSSTable2"/>
        <w:tblW w:w="9639" w:type="dxa"/>
        <w:tblInd w:w="-5" w:type="dxa"/>
        <w:tblLook w:val="04A0" w:firstRow="1" w:lastRow="0" w:firstColumn="1" w:lastColumn="0" w:noHBand="0" w:noVBand="1"/>
      </w:tblPr>
      <w:tblGrid>
        <w:gridCol w:w="1153"/>
        <w:gridCol w:w="1244"/>
        <w:gridCol w:w="1279"/>
        <w:gridCol w:w="5963"/>
      </w:tblGrid>
      <w:tr w:rsidR="00EF769B" w14:paraId="27C8A401" w14:textId="77777777" w:rsidTr="00EF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tcPr>
          <w:p w14:paraId="2919D144" w14:textId="79B7C115" w:rsidR="00EF769B" w:rsidRDefault="00EF769B" w:rsidP="00B85703">
            <w:r>
              <w:t>Return Code A052</w:t>
            </w:r>
          </w:p>
        </w:tc>
        <w:tc>
          <w:tcPr>
            <w:tcW w:w="1245" w:type="dxa"/>
          </w:tcPr>
          <w:p w14:paraId="5070B547" w14:textId="0BB25A56" w:rsidR="00EF769B" w:rsidRDefault="00EF769B" w:rsidP="00B85703">
            <w:pPr>
              <w:cnfStyle w:val="100000000000" w:firstRow="1" w:lastRow="0" w:firstColumn="0" w:lastColumn="0" w:oddVBand="0" w:evenVBand="0" w:oddHBand="0" w:evenHBand="0" w:firstRowFirstColumn="0" w:firstRowLastColumn="0" w:lastRowFirstColumn="0" w:lastRowLastColumn="0"/>
            </w:pPr>
            <w:r>
              <w:t>Business of Technisch</w:t>
            </w:r>
          </w:p>
        </w:tc>
        <w:tc>
          <w:tcPr>
            <w:tcW w:w="1245" w:type="dxa"/>
          </w:tcPr>
          <w:p w14:paraId="7EFC39D7" w14:textId="19802FAA" w:rsidR="00EF769B" w:rsidRDefault="00EF769B" w:rsidP="00B85703">
            <w:pPr>
              <w:cnfStyle w:val="100000000000" w:firstRow="1" w:lastRow="0" w:firstColumn="0" w:lastColumn="0" w:oddVBand="0" w:evenVBand="0" w:oddHBand="0" w:evenHBand="0" w:firstRowFirstColumn="0" w:firstRowLastColumn="0" w:lastRowFirstColumn="0" w:lastRowLastColumn="0"/>
            </w:pPr>
            <w:r>
              <w:t>Code</w:t>
            </w:r>
          </w:p>
        </w:tc>
        <w:tc>
          <w:tcPr>
            <w:tcW w:w="5992" w:type="dxa"/>
          </w:tcPr>
          <w:p w14:paraId="5E7DE45C" w14:textId="63546D6B" w:rsidR="00EF769B" w:rsidRDefault="00EF769B" w:rsidP="00B85703">
            <w:pPr>
              <w:cnfStyle w:val="100000000000" w:firstRow="1" w:lastRow="0" w:firstColumn="0" w:lastColumn="0" w:oddVBand="0" w:evenVBand="0" w:oddHBand="0" w:evenHBand="0" w:firstRowFirstColumn="0" w:firstRowLastColumn="0" w:lastRowFirstColumn="0" w:lastRowLastColumn="0"/>
            </w:pPr>
            <w:r>
              <w:t>Beschrijving</w:t>
            </w:r>
          </w:p>
        </w:tc>
      </w:tr>
      <w:tr w:rsidR="00EF769B" w:rsidRPr="00EF769B" w14:paraId="57C2127A"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727C7491" w14:textId="006D73AB" w:rsidR="00EF769B" w:rsidRPr="00E71754" w:rsidRDefault="00EF769B" w:rsidP="00E636BB">
            <w:r w:rsidRPr="00987748">
              <w:t>000001</w:t>
            </w:r>
          </w:p>
        </w:tc>
        <w:tc>
          <w:tcPr>
            <w:tcW w:w="1245" w:type="dxa"/>
          </w:tcPr>
          <w:p w14:paraId="56D3B01C" w14:textId="636B9549" w:rsidR="00EF769B" w:rsidRDefault="00EF769B" w:rsidP="00E636B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SoapFault</w:t>
            </w:r>
          </w:p>
        </w:tc>
        <w:tc>
          <w:tcPr>
            <w:tcW w:w="1245" w:type="dxa"/>
          </w:tcPr>
          <w:p w14:paraId="4E14E997" w14:textId="1E10B51A" w:rsidR="00EF769B" w:rsidRPr="00E71754" w:rsidRDefault="00EF769B" w:rsidP="00E636B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MSG00002</w:t>
            </w:r>
          </w:p>
        </w:tc>
        <w:tc>
          <w:tcPr>
            <w:tcW w:w="5992" w:type="dxa"/>
          </w:tcPr>
          <w:p w14:paraId="7526F0D6" w14:textId="77777777" w:rsidR="00EF769B" w:rsidRPr="00743813" w:rsidRDefault="00EF769B" w:rsidP="00EF769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sidRPr="00743813">
              <w:rPr>
                <w:noProof/>
                <w:color w:val="000000"/>
              </w:rPr>
              <w:t>Time out na 20 seconden:</w:t>
            </w:r>
            <w:r w:rsidRPr="00743813">
              <w:rPr>
                <w:color w:val="000000"/>
              </w:rPr>
              <w:t xml:space="preserve"> </w:t>
            </w:r>
            <w:r w:rsidRPr="00743813">
              <w:rPr>
                <w:noProof/>
                <w:color w:val="000000"/>
              </w:rPr>
              <w:t>er volgt geen antwoord.</w:t>
            </w:r>
            <w:r w:rsidRPr="00743813">
              <w:rPr>
                <w:color w:val="000000"/>
              </w:rPr>
              <w:t xml:space="preserve"> </w:t>
            </w:r>
          </w:p>
          <w:p w14:paraId="71F23F2B" w14:textId="77777777" w:rsidR="00EF769B" w:rsidRPr="00743813" w:rsidRDefault="00EF769B" w:rsidP="00EF769B">
            <w:pPr>
              <w:autoSpaceDE w:val="0"/>
              <w:autoSpaceDN w:val="0"/>
              <w:adjustRightInd w:val="0"/>
              <w:ind w:left="624" w:hanging="480"/>
              <w:cnfStyle w:val="000000000000" w:firstRow="0" w:lastRow="0" w:firstColumn="0" w:lastColumn="0" w:oddVBand="0" w:evenVBand="0" w:oddHBand="0" w:evenHBand="0" w:firstRowFirstColumn="0" w:firstRowLastColumn="0" w:lastRowFirstColumn="0" w:lastRowLastColumn="0"/>
              <w:rPr>
                <w:color w:val="000000"/>
              </w:rPr>
            </w:pPr>
            <w:r w:rsidRPr="00743813">
              <w:rPr>
                <w:color w:val="000000"/>
              </w:rPr>
              <w:t>=&gt;</w:t>
            </w:r>
            <w:r w:rsidRPr="00743813">
              <w:rPr>
                <w:color w:val="000000"/>
              </w:rPr>
              <w:tab/>
            </w:r>
            <w:r w:rsidRPr="00743813">
              <w:rPr>
                <w:noProof/>
                <w:color w:val="000000"/>
              </w:rPr>
              <w:t>alleen voor een consultatie voor het lopende kwartaal of het kwartaal -1 (indien attest nog niet verstuurd)</w:t>
            </w:r>
          </w:p>
          <w:p w14:paraId="2B90CE78" w14:textId="756E5785" w:rsidR="00EF769B" w:rsidRPr="00E71754" w:rsidRDefault="00EF769B" w:rsidP="00EF769B">
            <w:pPr>
              <w:cnfStyle w:val="000000000000" w:firstRow="0" w:lastRow="0" w:firstColumn="0" w:lastColumn="0" w:oddVBand="0" w:evenVBand="0" w:oddHBand="0" w:evenHBand="0" w:firstRowFirstColumn="0" w:firstRowLastColumn="0" w:lastRowFirstColumn="0" w:lastRowLastColumn="0"/>
            </w:pPr>
            <w:r w:rsidRPr="00743813">
              <w:rPr>
                <w:i/>
                <w:noProof/>
                <w:color w:val="000000"/>
              </w:rPr>
              <w:t>EN</w:t>
            </w:r>
            <w:r w:rsidRPr="00743813">
              <w:rPr>
                <w:color w:val="000000"/>
              </w:rPr>
              <w:t xml:space="preserve"> </w:t>
            </w:r>
            <w:r w:rsidRPr="00743813">
              <w:rPr>
                <w:color w:val="000000"/>
              </w:rPr>
              <w:tab/>
            </w:r>
            <w:r w:rsidRPr="00743813">
              <w:rPr>
                <w:noProof/>
                <w:color w:val="000000"/>
              </w:rPr>
              <w:t>de VI heeft niet geantwoord binnen de 20 seconden</w:t>
            </w:r>
          </w:p>
        </w:tc>
      </w:tr>
      <w:tr w:rsidR="00EF769B" w:rsidRPr="004F287F" w14:paraId="74CCDACB"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4B4BC1BD" w14:textId="18803989" w:rsidR="00EF769B" w:rsidRPr="00E71754" w:rsidRDefault="00EF769B" w:rsidP="00E636BB">
            <w:r w:rsidRPr="00987748">
              <w:t>000002</w:t>
            </w:r>
          </w:p>
        </w:tc>
        <w:tc>
          <w:tcPr>
            <w:tcW w:w="1245" w:type="dxa"/>
          </w:tcPr>
          <w:p w14:paraId="409B6930" w14:textId="6EABC261" w:rsidR="00EF769B" w:rsidRDefault="009E71CC" w:rsidP="00E636B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SoapFault</w:t>
            </w:r>
          </w:p>
        </w:tc>
        <w:tc>
          <w:tcPr>
            <w:tcW w:w="1245" w:type="dxa"/>
          </w:tcPr>
          <w:p w14:paraId="5103FC6C" w14:textId="67CEDFCA" w:rsidR="00EF769B" w:rsidRPr="00E71754" w:rsidRDefault="00C03E5C" w:rsidP="00E636B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MSG00002</w:t>
            </w:r>
          </w:p>
        </w:tc>
        <w:tc>
          <w:tcPr>
            <w:tcW w:w="5992" w:type="dxa"/>
          </w:tcPr>
          <w:p w14:paraId="65D8DA4C" w14:textId="61AEDDF3" w:rsidR="00EF769B" w:rsidRDefault="00EF769B" w:rsidP="00E636BB">
            <w:pPr>
              <w:cnfStyle w:val="000000000000" w:firstRow="0" w:lastRow="0" w:firstColumn="0" w:lastColumn="0" w:oddVBand="0" w:evenVBand="0" w:oddHBand="0" w:evenHBand="0" w:firstRowFirstColumn="0" w:firstRowLastColumn="0" w:lastRowFirstColumn="0" w:lastRowLastColumn="0"/>
              <w:rPr>
                <w:noProof/>
                <w:color w:val="000000"/>
              </w:rPr>
            </w:pPr>
            <w:r w:rsidRPr="00743813">
              <w:rPr>
                <w:noProof/>
                <w:color w:val="000000"/>
              </w:rPr>
              <w:t>Foutieve datum:</w:t>
            </w:r>
            <w:r w:rsidRPr="00743813">
              <w:rPr>
                <w:color w:val="000000"/>
              </w:rPr>
              <w:t xml:space="preserve"> </w:t>
            </w:r>
            <w:r w:rsidRPr="00743813">
              <w:rPr>
                <w:noProof/>
                <w:color w:val="000000"/>
              </w:rPr>
              <w:t>de begin- of einddatum geeft niet het begin en einde van een (kalender)kwartaal aan.</w:t>
            </w:r>
          </w:p>
          <w:p w14:paraId="0C858CD2" w14:textId="77777777" w:rsidR="00D75AC7" w:rsidRDefault="00D75AC7" w:rsidP="00E636BB">
            <w:pPr>
              <w:cnfStyle w:val="000000000000" w:firstRow="0" w:lastRow="0" w:firstColumn="0" w:lastColumn="0" w:oddVBand="0" w:evenVBand="0" w:oddHBand="0" w:evenHBand="0" w:firstRowFirstColumn="0" w:firstRowLastColumn="0" w:lastRowFirstColumn="0" w:lastRowLastColumn="0"/>
              <w:rPr>
                <w:noProof/>
                <w:color w:val="000000"/>
              </w:rPr>
            </w:pPr>
          </w:p>
          <w:p w14:paraId="34544D52" w14:textId="3E58F3A1" w:rsidR="00D75AC7" w:rsidRPr="00E71754" w:rsidRDefault="00D75AC7" w:rsidP="00E636BB">
            <w:pPr>
              <w:cnfStyle w:val="000000000000" w:firstRow="0" w:lastRow="0" w:firstColumn="0" w:lastColumn="0" w:oddVBand="0" w:evenVBand="0" w:oddHBand="0" w:evenHBand="0" w:firstRowFirstColumn="0" w:firstRowLastColumn="0" w:lastRowFirstColumn="0" w:lastRowLastColumn="0"/>
            </w:pPr>
            <w:r>
              <w:rPr>
                <w:noProof/>
                <w:color w:val="000000"/>
              </w:rPr>
              <w:t>Deze code zou niet mogen voorkomen bij correcte inputvalidatie door de ksz</w:t>
            </w:r>
            <w:r w:rsidR="00C03E5C">
              <w:rPr>
                <w:noProof/>
                <w:color w:val="000000"/>
              </w:rPr>
              <w:t>.</w:t>
            </w:r>
          </w:p>
        </w:tc>
      </w:tr>
      <w:tr w:rsidR="009E71CC" w:rsidRPr="004F287F" w14:paraId="3713623A"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6EADF879" w14:textId="539C60C2" w:rsidR="009E71CC" w:rsidRPr="00987748" w:rsidRDefault="009E71CC" w:rsidP="009E71CC">
            <w:pPr>
              <w:rPr>
                <w:szCs w:val="20"/>
              </w:rPr>
            </w:pPr>
            <w:r w:rsidRPr="00987748">
              <w:t>000003</w:t>
            </w:r>
          </w:p>
        </w:tc>
        <w:tc>
          <w:tcPr>
            <w:tcW w:w="1245" w:type="dxa"/>
          </w:tcPr>
          <w:p w14:paraId="39385DB5" w14:textId="381BC91E" w:rsidR="009E71CC" w:rsidRDefault="009E71CC" w:rsidP="009E71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SoapFault</w:t>
            </w:r>
          </w:p>
        </w:tc>
        <w:tc>
          <w:tcPr>
            <w:tcW w:w="1245" w:type="dxa"/>
          </w:tcPr>
          <w:p w14:paraId="5494D1C8" w14:textId="22E2FD80" w:rsidR="009E71CC" w:rsidRPr="00987748" w:rsidRDefault="009E71C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rFonts w:ascii="Calibri" w:hAnsi="Calibri"/>
                <w:color w:val="000000"/>
              </w:rPr>
              <w:t>MSG00002</w:t>
            </w:r>
          </w:p>
        </w:tc>
        <w:tc>
          <w:tcPr>
            <w:tcW w:w="5992" w:type="dxa"/>
          </w:tcPr>
          <w:p w14:paraId="242D9D36" w14:textId="77777777" w:rsidR="009E71CC" w:rsidRPr="00743813" w:rsidRDefault="009E71CC" w:rsidP="009E71CC">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sidRPr="00743813">
              <w:rPr>
                <w:noProof/>
                <w:color w:val="000000"/>
              </w:rPr>
              <w:t>De VI is niet beschikbaar.</w:t>
            </w:r>
            <w:r w:rsidRPr="00743813">
              <w:rPr>
                <w:color w:val="000000"/>
              </w:rPr>
              <w:t xml:space="preserve"> </w:t>
            </w:r>
          </w:p>
          <w:p w14:paraId="23223464" w14:textId="04F4F909" w:rsidR="009E71CC" w:rsidRPr="00987748" w:rsidRDefault="009E71C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sidRPr="00743813">
              <w:rPr>
                <w:color w:val="000000"/>
              </w:rPr>
              <w:t>=&gt;</w:t>
            </w:r>
            <w:r w:rsidRPr="00743813">
              <w:rPr>
                <w:color w:val="000000"/>
              </w:rPr>
              <w:tab/>
            </w:r>
            <w:r w:rsidRPr="00743813">
              <w:rPr>
                <w:noProof/>
                <w:color w:val="000000"/>
              </w:rPr>
              <w:t>enkel gebruikt in de testfase wanneer nog niet alle VI’s beschikbaar waren</w:t>
            </w:r>
          </w:p>
        </w:tc>
      </w:tr>
      <w:tr w:rsidR="009E71CC" w:rsidRPr="004F287F" w14:paraId="71757FE8"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074A267E" w14:textId="3992743E" w:rsidR="009E71CC" w:rsidRPr="00987748" w:rsidRDefault="009E71CC" w:rsidP="009E71CC">
            <w:pPr>
              <w:rPr>
                <w:szCs w:val="20"/>
              </w:rPr>
            </w:pPr>
            <w:r>
              <w:t>000010</w:t>
            </w:r>
          </w:p>
        </w:tc>
        <w:tc>
          <w:tcPr>
            <w:tcW w:w="1245" w:type="dxa"/>
          </w:tcPr>
          <w:p w14:paraId="51E87127" w14:textId="2C2CA3D7" w:rsidR="009E71CC" w:rsidRDefault="009E71CC" w:rsidP="009E71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SoapFault</w:t>
            </w:r>
          </w:p>
        </w:tc>
        <w:tc>
          <w:tcPr>
            <w:tcW w:w="1245" w:type="dxa"/>
          </w:tcPr>
          <w:p w14:paraId="488E995E" w14:textId="77777777" w:rsidR="009E71CC" w:rsidRDefault="009E71CC" w:rsidP="009E71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MSG00002</w:t>
            </w:r>
          </w:p>
          <w:p w14:paraId="0BD3F33E" w14:textId="4FE3B66B" w:rsidR="00513B7C" w:rsidRPr="00987748" w:rsidRDefault="00513B7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rFonts w:ascii="Calibri" w:hAnsi="Calibri"/>
                <w:color w:val="000000"/>
              </w:rPr>
              <w:t>+ information VI issue</w:t>
            </w:r>
          </w:p>
        </w:tc>
        <w:tc>
          <w:tcPr>
            <w:tcW w:w="5992" w:type="dxa"/>
          </w:tcPr>
          <w:p w14:paraId="7DF37CB1" w14:textId="77777777" w:rsidR="009E71CC" w:rsidRPr="00743813" w:rsidRDefault="009E71CC" w:rsidP="009E71CC">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sidRPr="00743813">
              <w:rPr>
                <w:noProof/>
                <w:color w:val="000000"/>
              </w:rPr>
              <w:t>Technisch probleem met betrekking tot de gateway.</w:t>
            </w:r>
          </w:p>
          <w:p w14:paraId="42B36CFD" w14:textId="0103944E" w:rsidR="009E71CC" w:rsidRPr="00987748" w:rsidRDefault="009E71C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sidRPr="00743813">
              <w:rPr>
                <w:color w:val="000000"/>
              </w:rPr>
              <w:t>=&gt;</w:t>
            </w:r>
            <w:r w:rsidRPr="00743813">
              <w:rPr>
                <w:color w:val="000000"/>
              </w:rPr>
              <w:tab/>
            </w:r>
            <w:r w:rsidRPr="00743813">
              <w:rPr>
                <w:noProof/>
                <w:color w:val="000000"/>
              </w:rPr>
              <w:t>mogelijk voor alle VI’s behalve CM</w:t>
            </w:r>
          </w:p>
        </w:tc>
      </w:tr>
      <w:tr w:rsidR="009E71CC" w:rsidRPr="004F287F" w14:paraId="1D661F87"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472A9FB2" w14:textId="1D21016A" w:rsidR="009E71CC" w:rsidRPr="00987748" w:rsidRDefault="009E71CC" w:rsidP="009E71CC">
            <w:pPr>
              <w:rPr>
                <w:szCs w:val="20"/>
              </w:rPr>
            </w:pPr>
            <w:r>
              <w:t>000020</w:t>
            </w:r>
          </w:p>
        </w:tc>
        <w:tc>
          <w:tcPr>
            <w:tcW w:w="1245" w:type="dxa"/>
          </w:tcPr>
          <w:p w14:paraId="71E9791E" w14:textId="6E3B6932" w:rsidR="009E71CC" w:rsidRDefault="009E71CC" w:rsidP="009E71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Business</w:t>
            </w:r>
          </w:p>
        </w:tc>
        <w:tc>
          <w:tcPr>
            <w:tcW w:w="1245" w:type="dxa"/>
          </w:tcPr>
          <w:p w14:paraId="46C86016" w14:textId="36F0A4CB" w:rsidR="009E71CC" w:rsidRPr="00987748" w:rsidRDefault="009E71C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rFonts w:ascii="Calibri" w:hAnsi="Calibri"/>
                <w:color w:val="000000"/>
              </w:rPr>
              <w:t>MSG00100</w:t>
            </w:r>
          </w:p>
        </w:tc>
        <w:tc>
          <w:tcPr>
            <w:tcW w:w="5992" w:type="dxa"/>
          </w:tcPr>
          <w:p w14:paraId="493D5903" w14:textId="257339C7" w:rsidR="009E71CC" w:rsidRPr="00987748" w:rsidRDefault="009E71C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noProof/>
                <w:color w:val="000000"/>
              </w:rPr>
              <w:t>De VI heeft geen dossier voor dit INSZ</w:t>
            </w:r>
          </w:p>
        </w:tc>
      </w:tr>
      <w:tr w:rsidR="009E71CC" w:rsidRPr="004F287F" w14:paraId="2653019F"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28549570" w14:textId="15BAF3BF" w:rsidR="009E71CC" w:rsidRPr="00987748" w:rsidRDefault="009E71CC" w:rsidP="009E71CC">
            <w:pPr>
              <w:rPr>
                <w:szCs w:val="20"/>
              </w:rPr>
            </w:pPr>
            <w:r>
              <w:t>000030</w:t>
            </w:r>
          </w:p>
        </w:tc>
        <w:tc>
          <w:tcPr>
            <w:tcW w:w="1245" w:type="dxa"/>
          </w:tcPr>
          <w:p w14:paraId="1F9193B2" w14:textId="0AE67305" w:rsidR="009E71CC" w:rsidRDefault="009E71CC" w:rsidP="009E71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Business</w:t>
            </w:r>
          </w:p>
        </w:tc>
        <w:tc>
          <w:tcPr>
            <w:tcW w:w="1245" w:type="dxa"/>
          </w:tcPr>
          <w:p w14:paraId="76CFD8A7" w14:textId="723002AA" w:rsidR="009E71CC" w:rsidRPr="00987748" w:rsidRDefault="009E71C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rFonts w:ascii="Calibri" w:hAnsi="Calibri"/>
                <w:color w:val="000000"/>
              </w:rPr>
              <w:t>MSG00100</w:t>
            </w:r>
          </w:p>
        </w:tc>
        <w:tc>
          <w:tcPr>
            <w:tcW w:w="5992" w:type="dxa"/>
          </w:tcPr>
          <w:p w14:paraId="0D0B3791" w14:textId="77777777" w:rsidR="009E71CC" w:rsidRDefault="009E71CC" w:rsidP="009E71CC">
            <w:pPr>
              <w:autoSpaceDE w:val="0"/>
              <w:autoSpaceDN w:val="0"/>
              <w:adjustRightInd w:val="0"/>
              <w:cnfStyle w:val="000000000000" w:firstRow="0" w:lastRow="0" w:firstColumn="0" w:lastColumn="0" w:oddVBand="0" w:evenVBand="0" w:oddHBand="0" w:evenHBand="0" w:firstRowFirstColumn="0" w:firstRowLastColumn="0" w:lastRowFirstColumn="0" w:lastRowLastColumn="0"/>
              <w:rPr>
                <w:noProof/>
                <w:color w:val="000000"/>
              </w:rPr>
            </w:pPr>
            <w:r>
              <w:rPr>
                <w:noProof/>
                <w:color w:val="000000"/>
              </w:rPr>
              <w:t>Er is geen A052 bij de VI</w:t>
            </w:r>
          </w:p>
          <w:p w14:paraId="4FF5A63B" w14:textId="025F5B85" w:rsidR="009E71CC" w:rsidRPr="00987748" w:rsidRDefault="009E71C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sidRPr="00743813">
              <w:rPr>
                <w:color w:val="000000"/>
              </w:rPr>
              <w:t xml:space="preserve">=&gt; </w:t>
            </w:r>
            <w:r w:rsidRPr="00743813">
              <w:rPr>
                <w:color w:val="000000"/>
              </w:rPr>
              <w:tab/>
            </w:r>
            <w:commentRangeStart w:id="115"/>
            <w:r>
              <w:rPr>
                <w:noProof/>
                <w:color w:val="000000"/>
              </w:rPr>
              <w:t>voor de consultatie van het huidig kwartaal of kwartaal -1 voor niet afgesloten kwartalen wordt rechtstreeks het VI geconsulteerd, deze code komt terug indien er bij het VI geen A052 attest is voor deze persoon en kwartaal)</w:t>
            </w:r>
            <w:commentRangeEnd w:id="115"/>
            <w:r>
              <w:rPr>
                <w:rStyle w:val="CommentReference"/>
              </w:rPr>
              <w:commentReference w:id="115"/>
            </w:r>
          </w:p>
        </w:tc>
      </w:tr>
      <w:tr w:rsidR="009E71CC" w:rsidRPr="004F287F" w14:paraId="5FF1B3FD"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2A70867B" w14:textId="08ED93A1" w:rsidR="009E71CC" w:rsidRPr="00987748" w:rsidRDefault="009E71CC" w:rsidP="009E71CC">
            <w:pPr>
              <w:rPr>
                <w:szCs w:val="20"/>
              </w:rPr>
            </w:pPr>
            <w:r>
              <w:t>000036</w:t>
            </w:r>
          </w:p>
        </w:tc>
        <w:tc>
          <w:tcPr>
            <w:tcW w:w="1245" w:type="dxa"/>
          </w:tcPr>
          <w:p w14:paraId="401A65C2" w14:textId="36181226" w:rsidR="009E71CC" w:rsidRDefault="009E71CC" w:rsidP="009E71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Business</w:t>
            </w:r>
          </w:p>
        </w:tc>
        <w:tc>
          <w:tcPr>
            <w:tcW w:w="1245" w:type="dxa"/>
          </w:tcPr>
          <w:p w14:paraId="7F601034" w14:textId="4475D5CA" w:rsidR="009E71CC" w:rsidRPr="00987748" w:rsidRDefault="009E71C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rFonts w:ascii="Calibri" w:hAnsi="Calibri"/>
                <w:color w:val="000000"/>
              </w:rPr>
              <w:t>HDI00001</w:t>
            </w:r>
          </w:p>
        </w:tc>
        <w:tc>
          <w:tcPr>
            <w:tcW w:w="5992" w:type="dxa"/>
          </w:tcPr>
          <w:p w14:paraId="2105E961" w14:textId="77777777" w:rsidR="009E71CC" w:rsidRPr="00743813" w:rsidRDefault="009E71CC" w:rsidP="009E71CC">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sidRPr="00743813">
              <w:rPr>
                <w:noProof/>
                <w:color w:val="000000"/>
              </w:rPr>
              <w:t>INSZ onbekend bij het NIC:</w:t>
            </w:r>
            <w:r w:rsidRPr="00743813">
              <w:rPr>
                <w:color w:val="000000"/>
              </w:rPr>
              <w:t xml:space="preserve"> </w:t>
            </w:r>
          </w:p>
          <w:p w14:paraId="7AD6E395" w14:textId="77777777" w:rsidR="009E71CC" w:rsidRPr="00743813" w:rsidRDefault="009E71CC" w:rsidP="009E71CC">
            <w:pPr>
              <w:autoSpaceDE w:val="0"/>
              <w:autoSpaceDN w:val="0"/>
              <w:adjustRightInd w:val="0"/>
              <w:ind w:left="624" w:hanging="480"/>
              <w:cnfStyle w:val="000000000000" w:firstRow="0" w:lastRow="0" w:firstColumn="0" w:lastColumn="0" w:oddVBand="0" w:evenVBand="0" w:oddHBand="0" w:evenHBand="0" w:firstRowFirstColumn="0" w:firstRowLastColumn="0" w:lastRowFirstColumn="0" w:lastRowLastColumn="0"/>
              <w:rPr>
                <w:color w:val="000000"/>
              </w:rPr>
            </w:pPr>
            <w:r w:rsidRPr="00743813">
              <w:rPr>
                <w:color w:val="000000"/>
              </w:rPr>
              <w:t xml:space="preserve">=&gt; </w:t>
            </w:r>
            <w:r w:rsidRPr="00743813">
              <w:rPr>
                <w:color w:val="000000"/>
              </w:rPr>
              <w:tab/>
            </w:r>
            <w:r w:rsidRPr="00743813">
              <w:rPr>
                <w:noProof/>
                <w:color w:val="000000"/>
              </w:rPr>
              <w:t>tengevolge van synchronisatieprobleem betreffende de integratie van het INSZ in de respectieve verwijzingsrepertoria van het NIC en de KSZ; twee maal per jaar wordt een vergelijking uitgevoerd voor eventuele rechtzetting</w:t>
            </w:r>
          </w:p>
          <w:p w14:paraId="39E3F27A" w14:textId="20E5D7EC" w:rsidR="009E71CC" w:rsidRPr="00987748" w:rsidRDefault="009E71CC"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color w:val="000000"/>
              </w:rPr>
              <w:t>=&gt;</w:t>
            </w:r>
            <w:r>
              <w:rPr>
                <w:color w:val="000000"/>
              </w:rPr>
              <w:tab/>
            </w:r>
            <w:r>
              <w:rPr>
                <w:noProof/>
                <w:color w:val="000000"/>
              </w:rPr>
              <w:t>overschakelen op papieren circuit</w:t>
            </w:r>
          </w:p>
        </w:tc>
      </w:tr>
      <w:tr w:rsidR="009E71CC" w:rsidRPr="00664614" w14:paraId="708898CF"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1BAF713C" w14:textId="223F5786" w:rsidR="009E71CC" w:rsidRPr="00987748" w:rsidRDefault="00D75AC7" w:rsidP="009E71CC">
            <w:pPr>
              <w:rPr>
                <w:szCs w:val="20"/>
              </w:rPr>
            </w:pPr>
            <w:r>
              <w:t>000040</w:t>
            </w:r>
          </w:p>
        </w:tc>
        <w:tc>
          <w:tcPr>
            <w:tcW w:w="1245" w:type="dxa"/>
          </w:tcPr>
          <w:p w14:paraId="607A8904" w14:textId="2D191FBB" w:rsidR="009E71CC" w:rsidRDefault="00D75AC7" w:rsidP="009E71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SoapFault</w:t>
            </w:r>
          </w:p>
        </w:tc>
        <w:tc>
          <w:tcPr>
            <w:tcW w:w="1245" w:type="dxa"/>
          </w:tcPr>
          <w:p w14:paraId="67F3C2E8" w14:textId="676461A7" w:rsidR="009E71CC" w:rsidRPr="00987748" w:rsidRDefault="00D75AC7"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rFonts w:ascii="Calibri" w:hAnsi="Calibri"/>
                <w:color w:val="000000"/>
              </w:rPr>
              <w:t>MSG00002</w:t>
            </w:r>
          </w:p>
        </w:tc>
        <w:tc>
          <w:tcPr>
            <w:tcW w:w="5992" w:type="dxa"/>
          </w:tcPr>
          <w:p w14:paraId="2AE0CE5F" w14:textId="77777777" w:rsidR="00D75AC7" w:rsidRPr="00743813" w:rsidRDefault="00D75AC7" w:rsidP="00D75AC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743813">
              <w:rPr>
                <w:noProof/>
                <w:color w:val="000000"/>
              </w:rPr>
              <w:t xml:space="preserve">De VI geeft deze returncode </w:t>
            </w:r>
            <w:r w:rsidRPr="00743813">
              <w:rPr>
                <w:noProof/>
              </w:rPr>
              <w:t>als</w:t>
            </w:r>
            <w:r w:rsidRPr="00743813">
              <w:t xml:space="preserve"> </w:t>
            </w:r>
          </w:p>
          <w:p w14:paraId="0D59C970" w14:textId="77777777" w:rsidR="00D75AC7" w:rsidRDefault="00D75AC7" w:rsidP="00D75AC7">
            <w:pPr>
              <w:numPr>
                <w:ilvl w:val="0"/>
                <w:numId w:val="19"/>
              </w:numPr>
              <w:autoSpaceDE w:val="0"/>
              <w:autoSpaceDN w:val="0"/>
              <w:adjustRightInd w:val="0"/>
              <w:ind w:hanging="216"/>
              <w:jc w:val="left"/>
              <w:cnfStyle w:val="000000000000" w:firstRow="0" w:lastRow="0" w:firstColumn="0" w:lastColumn="0" w:oddVBand="0" w:evenVBand="0" w:oddHBand="0" w:evenHBand="0" w:firstRowFirstColumn="0" w:firstRowLastColumn="0" w:lastRowFirstColumn="0" w:lastRowLastColumn="0"/>
            </w:pPr>
            <w:r>
              <w:rPr>
                <w:noProof/>
              </w:rPr>
              <w:t>de indicator C6 ‘1’ is</w:t>
            </w:r>
            <w:r>
              <w:t xml:space="preserve"> </w:t>
            </w:r>
          </w:p>
          <w:p w14:paraId="489186A2" w14:textId="77777777" w:rsidR="00D75AC7" w:rsidRDefault="00D75AC7" w:rsidP="00D75AC7">
            <w:pPr>
              <w:tabs>
                <w:tab w:val="num" w:pos="360"/>
              </w:tabs>
              <w:autoSpaceDE w:val="0"/>
              <w:autoSpaceDN w:val="0"/>
              <w:adjustRightInd w:val="0"/>
              <w:ind w:left="384" w:hanging="216"/>
              <w:cnfStyle w:val="000000000000" w:firstRow="0" w:lastRow="0" w:firstColumn="0" w:lastColumn="0" w:oddVBand="0" w:evenVBand="0" w:oddHBand="0" w:evenHBand="0" w:firstRowFirstColumn="0" w:firstRowLastColumn="0" w:lastRowFirstColumn="0" w:lastRowLastColumn="0"/>
              <w:rPr>
                <w:i/>
              </w:rPr>
            </w:pPr>
            <w:r>
              <w:rPr>
                <w:i/>
                <w:noProof/>
              </w:rPr>
              <w:t>EN</w:t>
            </w:r>
          </w:p>
          <w:p w14:paraId="11E6D07E" w14:textId="77777777" w:rsidR="00D75AC7" w:rsidRPr="00743813" w:rsidRDefault="00D75AC7" w:rsidP="00D75AC7">
            <w:pPr>
              <w:numPr>
                <w:ilvl w:val="0"/>
                <w:numId w:val="19"/>
              </w:numPr>
              <w:autoSpaceDE w:val="0"/>
              <w:autoSpaceDN w:val="0"/>
              <w:adjustRightInd w:val="0"/>
              <w:ind w:hanging="216"/>
              <w:jc w:val="left"/>
              <w:cnfStyle w:val="000000000000" w:firstRow="0" w:lastRow="0" w:firstColumn="0" w:lastColumn="0" w:oddVBand="0" w:evenVBand="0" w:oddHBand="0" w:evenHBand="0" w:firstRowFirstColumn="0" w:firstRowLastColumn="0" w:lastRowFirstColumn="0" w:lastRowLastColumn="0"/>
              <w:rPr>
                <w:color w:val="000000"/>
              </w:rPr>
            </w:pPr>
            <w:r w:rsidRPr="00743813">
              <w:rPr>
                <w:noProof/>
              </w:rPr>
              <w:t>geen datum van werkhervatting beschikbaar is</w:t>
            </w:r>
            <w:r w:rsidRPr="00743813">
              <w:t xml:space="preserve"> </w:t>
            </w:r>
          </w:p>
          <w:p w14:paraId="5ED92ADE" w14:textId="77777777" w:rsidR="00D75AC7" w:rsidRDefault="00D75AC7" w:rsidP="00D75AC7">
            <w:pPr>
              <w:tabs>
                <w:tab w:val="num" w:pos="360"/>
              </w:tabs>
              <w:autoSpaceDE w:val="0"/>
              <w:autoSpaceDN w:val="0"/>
              <w:adjustRightInd w:val="0"/>
              <w:ind w:left="384" w:hanging="216"/>
              <w:cnfStyle w:val="000000000000" w:firstRow="0" w:lastRow="0" w:firstColumn="0" w:lastColumn="0" w:oddVBand="0" w:evenVBand="0" w:oddHBand="0" w:evenHBand="0" w:firstRowFirstColumn="0" w:firstRowLastColumn="0" w:lastRowFirstColumn="0" w:lastRowLastColumn="0"/>
              <w:rPr>
                <w:i/>
                <w:color w:val="000000"/>
              </w:rPr>
            </w:pPr>
            <w:r>
              <w:rPr>
                <w:i/>
                <w:noProof/>
              </w:rPr>
              <w:t>EN</w:t>
            </w:r>
            <w:r>
              <w:rPr>
                <w:i/>
              </w:rPr>
              <w:t xml:space="preserve"> </w:t>
            </w:r>
          </w:p>
          <w:p w14:paraId="4C4E7039" w14:textId="77777777" w:rsidR="00D75AC7" w:rsidRPr="00743813" w:rsidRDefault="00D75AC7" w:rsidP="00D75AC7">
            <w:pPr>
              <w:numPr>
                <w:ilvl w:val="0"/>
                <w:numId w:val="19"/>
              </w:numPr>
              <w:autoSpaceDE w:val="0"/>
              <w:autoSpaceDN w:val="0"/>
              <w:adjustRightInd w:val="0"/>
              <w:ind w:hanging="216"/>
              <w:jc w:val="left"/>
              <w:cnfStyle w:val="000000000000" w:firstRow="0" w:lastRow="0" w:firstColumn="0" w:lastColumn="0" w:oddVBand="0" w:evenVBand="0" w:oddHBand="0" w:evenHBand="0" w:firstRowFirstColumn="0" w:firstRowLastColumn="0" w:lastRowFirstColumn="0" w:lastRowLastColumn="0"/>
              <w:rPr>
                <w:color w:val="000000"/>
              </w:rPr>
            </w:pPr>
            <w:r w:rsidRPr="00743813">
              <w:rPr>
                <w:noProof/>
              </w:rPr>
              <w:t>de arbeidsongeschiktheidsperiode nog niet afgesloten is bij de VI.</w:t>
            </w:r>
          </w:p>
          <w:p w14:paraId="41EF4C59" w14:textId="77777777" w:rsidR="00D75AC7" w:rsidRDefault="00D75AC7" w:rsidP="00D75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noProof/>
                <w:color w:val="000000"/>
              </w:rPr>
            </w:pPr>
          </w:p>
          <w:p w14:paraId="037D8969" w14:textId="04B22983" w:rsidR="00D75AC7" w:rsidRDefault="00D75AC7" w:rsidP="00D75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noProof/>
                <w:color w:val="000000"/>
              </w:rPr>
            </w:pPr>
            <w:r>
              <w:rPr>
                <w:noProof/>
                <w:color w:val="000000"/>
              </w:rPr>
              <w:t>Enkel van toepassing op de A052,E. Indien dit voorkomt bij de A052,L is dit een onverwacht antwoord van het NIC en dus probleem in de communicatie met NIC.</w:t>
            </w:r>
          </w:p>
          <w:p w14:paraId="3497CB50" w14:textId="020D2424" w:rsidR="009E71CC" w:rsidRPr="00987748" w:rsidRDefault="00D75AC7" w:rsidP="00D75AC7">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sidRPr="005455C9">
              <w:rPr>
                <w:noProof/>
                <w:color w:val="000000"/>
              </w:rPr>
              <w:t>Technische fout</w:t>
            </w:r>
          </w:p>
        </w:tc>
      </w:tr>
      <w:tr w:rsidR="009E71CC" w:rsidRPr="004F287F" w14:paraId="675CED43"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127A0C93" w14:textId="43F00DC1" w:rsidR="009E71CC" w:rsidRPr="00987748" w:rsidRDefault="00D75AC7" w:rsidP="009E71CC">
            <w:pPr>
              <w:rPr>
                <w:szCs w:val="20"/>
              </w:rPr>
            </w:pPr>
            <w:r>
              <w:t>000041</w:t>
            </w:r>
          </w:p>
        </w:tc>
        <w:tc>
          <w:tcPr>
            <w:tcW w:w="1245" w:type="dxa"/>
          </w:tcPr>
          <w:p w14:paraId="5F27A73B" w14:textId="6B6F0C0B" w:rsidR="009E71CC" w:rsidRDefault="00D75AC7" w:rsidP="009E71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Business</w:t>
            </w:r>
          </w:p>
        </w:tc>
        <w:tc>
          <w:tcPr>
            <w:tcW w:w="1245" w:type="dxa"/>
          </w:tcPr>
          <w:p w14:paraId="629CAA55" w14:textId="76382382" w:rsidR="009E71CC" w:rsidRPr="00987748" w:rsidRDefault="00D75AC7" w:rsidP="009E71CC">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rFonts w:ascii="Calibri" w:hAnsi="Calibri"/>
                <w:color w:val="000000"/>
              </w:rPr>
              <w:t>HDI00002</w:t>
            </w:r>
          </w:p>
        </w:tc>
        <w:tc>
          <w:tcPr>
            <w:tcW w:w="5992" w:type="dxa"/>
          </w:tcPr>
          <w:p w14:paraId="7A335B7B" w14:textId="77777777" w:rsidR="00D75AC7" w:rsidRPr="00743813" w:rsidRDefault="00D75AC7" w:rsidP="00D75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sidRPr="00743813">
              <w:rPr>
                <w:noProof/>
                <w:color w:val="000000"/>
              </w:rPr>
              <w:t>Dubbele aansluiting bij het NIC.</w:t>
            </w:r>
          </w:p>
          <w:p w14:paraId="1F4985C1" w14:textId="77777777" w:rsidR="00D75AC7" w:rsidRPr="00743813" w:rsidRDefault="00D75AC7" w:rsidP="00D75AC7">
            <w:pPr>
              <w:autoSpaceDE w:val="0"/>
              <w:autoSpaceDN w:val="0"/>
              <w:adjustRightInd w:val="0"/>
              <w:ind w:left="624" w:hanging="480"/>
              <w:cnfStyle w:val="000000000000" w:firstRow="0" w:lastRow="0" w:firstColumn="0" w:lastColumn="0" w:oddVBand="0" w:evenVBand="0" w:oddHBand="0" w:evenHBand="0" w:firstRowFirstColumn="0" w:firstRowLastColumn="0" w:lastRowFirstColumn="0" w:lastRowLastColumn="0"/>
              <w:rPr>
                <w:color w:val="000000"/>
              </w:rPr>
            </w:pPr>
            <w:r w:rsidRPr="00743813">
              <w:rPr>
                <w:color w:val="000000"/>
              </w:rPr>
              <w:t>=&gt;</w:t>
            </w:r>
            <w:r w:rsidRPr="00743813">
              <w:rPr>
                <w:color w:val="000000"/>
              </w:rPr>
              <w:tab/>
            </w:r>
            <w:r w:rsidRPr="00743813">
              <w:rPr>
                <w:noProof/>
                <w:color w:val="000000"/>
              </w:rPr>
              <w:t>alleen voor een consultatie voor het lopende kwartaal of kwartaal -1 (indien attest nog niet verstuurd)</w:t>
            </w:r>
          </w:p>
          <w:p w14:paraId="6F412C4E" w14:textId="629D118E" w:rsidR="009E71CC" w:rsidRPr="00987748" w:rsidRDefault="00D75AC7" w:rsidP="00D75AC7">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color w:val="000000"/>
              </w:rPr>
              <w:t xml:space="preserve">=&gt; </w:t>
            </w:r>
            <w:r>
              <w:rPr>
                <w:color w:val="000000"/>
              </w:rPr>
              <w:tab/>
            </w:r>
            <w:r>
              <w:rPr>
                <w:noProof/>
                <w:color w:val="000000"/>
              </w:rPr>
              <w:t>overschakelen op papieren circuit</w:t>
            </w:r>
          </w:p>
        </w:tc>
      </w:tr>
      <w:tr w:rsidR="00D75AC7" w:rsidRPr="004F287F" w14:paraId="35E90264"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41846CBB" w14:textId="16C4A789" w:rsidR="00D75AC7" w:rsidRPr="00987748" w:rsidRDefault="00D75AC7" w:rsidP="00D75AC7">
            <w:pPr>
              <w:rPr>
                <w:szCs w:val="20"/>
              </w:rPr>
            </w:pPr>
            <w:r>
              <w:t>000050</w:t>
            </w:r>
          </w:p>
        </w:tc>
        <w:tc>
          <w:tcPr>
            <w:tcW w:w="1245" w:type="dxa"/>
          </w:tcPr>
          <w:p w14:paraId="4385AEBE" w14:textId="49E9DD67" w:rsidR="00D75AC7" w:rsidRDefault="00D75AC7" w:rsidP="00D75AC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SoapFault</w:t>
            </w:r>
          </w:p>
        </w:tc>
        <w:tc>
          <w:tcPr>
            <w:tcW w:w="1245" w:type="dxa"/>
          </w:tcPr>
          <w:p w14:paraId="2F9C9597" w14:textId="04C32D89" w:rsidR="00D75AC7" w:rsidRPr="00987748" w:rsidRDefault="00D75AC7" w:rsidP="00D75AC7">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rFonts w:ascii="Calibri" w:hAnsi="Calibri"/>
                <w:color w:val="000000"/>
              </w:rPr>
              <w:t>MSG00002</w:t>
            </w:r>
          </w:p>
        </w:tc>
        <w:tc>
          <w:tcPr>
            <w:tcW w:w="5992" w:type="dxa"/>
          </w:tcPr>
          <w:p w14:paraId="15CA68E2" w14:textId="77777777" w:rsidR="00C03E5C" w:rsidRDefault="00D75AC7" w:rsidP="00D75AC7">
            <w:pPr>
              <w:cnfStyle w:val="000000000000" w:firstRow="0" w:lastRow="0" w:firstColumn="0" w:lastColumn="0" w:oddVBand="0" w:evenVBand="0" w:oddHBand="0" w:evenHBand="0" w:firstRowFirstColumn="0" w:firstRowLastColumn="0" w:lastRowFirstColumn="0" w:lastRowLastColumn="0"/>
              <w:rPr>
                <w:noProof/>
                <w:color w:val="000000"/>
              </w:rPr>
            </w:pPr>
            <w:r>
              <w:rPr>
                <w:noProof/>
                <w:color w:val="000000"/>
              </w:rPr>
              <w:t>Meegedeelde datum werkhervatting valt niet in het gevraagde trimester.</w:t>
            </w:r>
            <w:r w:rsidR="00C03E5C">
              <w:rPr>
                <w:noProof/>
                <w:color w:val="000000"/>
              </w:rPr>
              <w:t xml:space="preserve"> </w:t>
            </w:r>
          </w:p>
          <w:p w14:paraId="104C1016" w14:textId="56CD9B56" w:rsidR="00D75AC7" w:rsidRPr="00987748" w:rsidRDefault="00C03E5C" w:rsidP="00D75AC7">
            <w:pPr>
              <w:cnfStyle w:val="000000000000" w:firstRow="0" w:lastRow="0" w:firstColumn="0" w:lastColumn="0" w:oddVBand="0" w:evenVBand="0" w:oddHBand="0" w:evenHBand="0" w:firstRowFirstColumn="0" w:firstRowLastColumn="0" w:lastRowFirstColumn="0" w:lastRowLastColumn="0"/>
              <w:rPr>
                <w:color w:val="000000"/>
                <w:sz w:val="18"/>
                <w:szCs w:val="20"/>
                <w:lang w:eastAsia="en-GB"/>
              </w:rPr>
            </w:pPr>
            <w:r>
              <w:rPr>
                <w:noProof/>
                <w:color w:val="000000"/>
              </w:rPr>
              <w:t>Enkel van toepassing op de A052,E. Indien dit voorkomt bij de A052,L is dit een onverwacht antwoord van het NIC en dus probleem in de communicatie met NIC.</w:t>
            </w:r>
          </w:p>
        </w:tc>
      </w:tr>
      <w:tr w:rsidR="00AC59A4" w:rsidRPr="00AC59A4" w14:paraId="65480990"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6283A488" w14:textId="4C512D69" w:rsidR="00AC59A4" w:rsidRPr="00AC59A4" w:rsidRDefault="00AC59A4" w:rsidP="00AC59A4">
            <w:r w:rsidRPr="00AC59A4">
              <w:t>000054</w:t>
            </w:r>
          </w:p>
        </w:tc>
        <w:tc>
          <w:tcPr>
            <w:tcW w:w="1245" w:type="dxa"/>
          </w:tcPr>
          <w:p w14:paraId="239A2E85" w14:textId="11BC3678" w:rsidR="00AC59A4" w:rsidRPr="00AC59A4" w:rsidRDefault="00AC59A4" w:rsidP="00AC59A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C59A4">
              <w:rPr>
                <w:rFonts w:ascii="Calibri" w:hAnsi="Calibri"/>
                <w:color w:val="000000"/>
              </w:rPr>
              <w:t>Business</w:t>
            </w:r>
          </w:p>
        </w:tc>
        <w:tc>
          <w:tcPr>
            <w:tcW w:w="1245" w:type="dxa"/>
          </w:tcPr>
          <w:p w14:paraId="601C043A" w14:textId="3F4FCA2D" w:rsidR="00AC59A4" w:rsidRPr="00AC59A4" w:rsidRDefault="00AC59A4" w:rsidP="00AC59A4">
            <w:pPr>
              <w:cnfStyle w:val="000000000000" w:firstRow="0" w:lastRow="0" w:firstColumn="0" w:lastColumn="0" w:oddVBand="0" w:evenVBand="0" w:oddHBand="0" w:evenHBand="0" w:firstRowFirstColumn="0" w:firstRowLastColumn="0" w:lastRowFirstColumn="0" w:lastRowLastColumn="0"/>
              <w:rPr>
                <w:color w:val="000000"/>
                <w:lang w:eastAsia="en-GB"/>
              </w:rPr>
            </w:pPr>
            <w:r w:rsidRPr="00AC59A4">
              <w:rPr>
                <w:color w:val="000000"/>
                <w:lang w:eastAsia="en-GB"/>
              </w:rPr>
              <w:t>MSG</w:t>
            </w:r>
            <w:r>
              <w:rPr>
                <w:color w:val="000000"/>
                <w:lang w:eastAsia="en-GB"/>
              </w:rPr>
              <w:t>00100</w:t>
            </w:r>
          </w:p>
        </w:tc>
        <w:tc>
          <w:tcPr>
            <w:tcW w:w="5992" w:type="dxa"/>
          </w:tcPr>
          <w:p w14:paraId="73955981" w14:textId="77777777" w:rsidR="00AC59A4" w:rsidRPr="00743813" w:rsidRDefault="00AC59A4" w:rsidP="00AC59A4">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sidRPr="00743813">
              <w:rPr>
                <w:noProof/>
                <w:color w:val="000000"/>
              </w:rPr>
              <w:t>Geen elektronisch attest voor de gevraagde periode.</w:t>
            </w:r>
          </w:p>
          <w:p w14:paraId="43978F8B" w14:textId="77777777" w:rsidR="00AC59A4" w:rsidRPr="00743813" w:rsidRDefault="00AC59A4" w:rsidP="00AC59A4">
            <w:pPr>
              <w:autoSpaceDE w:val="0"/>
              <w:autoSpaceDN w:val="0"/>
              <w:adjustRightInd w:val="0"/>
              <w:ind w:left="624" w:hanging="480"/>
              <w:cnfStyle w:val="000000000000" w:firstRow="0" w:lastRow="0" w:firstColumn="0" w:lastColumn="0" w:oddVBand="0" w:evenVBand="0" w:oddHBand="0" w:evenHBand="0" w:firstRowFirstColumn="0" w:firstRowLastColumn="0" w:lastRowFirstColumn="0" w:lastRowLastColumn="0"/>
              <w:rPr>
                <w:color w:val="000000"/>
              </w:rPr>
            </w:pPr>
            <w:r w:rsidRPr="00743813">
              <w:rPr>
                <w:color w:val="000000"/>
              </w:rPr>
              <w:t>=&gt;</w:t>
            </w:r>
            <w:r w:rsidRPr="00743813">
              <w:rPr>
                <w:color w:val="000000"/>
              </w:rPr>
              <w:tab/>
            </w:r>
            <w:commentRangeStart w:id="116"/>
            <w:r w:rsidRPr="00743813">
              <w:rPr>
                <w:noProof/>
                <w:color w:val="000000"/>
              </w:rPr>
              <w:t>alleen voor een consultatie voor kwartaal -2 of verder in het verleden (waarvoor in principe een attest zou verstuurd moeten zijn)</w:t>
            </w:r>
          </w:p>
          <w:p w14:paraId="6F4BE9EB" w14:textId="286A8DB5" w:rsidR="00AC59A4" w:rsidRPr="00AC59A4" w:rsidRDefault="00AC59A4" w:rsidP="00AC59A4">
            <w:pPr>
              <w:cnfStyle w:val="000000000000" w:firstRow="0" w:lastRow="0" w:firstColumn="0" w:lastColumn="0" w:oddVBand="0" w:evenVBand="0" w:oddHBand="0" w:evenHBand="0" w:firstRowFirstColumn="0" w:firstRowLastColumn="0" w:lastRowFirstColumn="0" w:lastRowLastColumn="0"/>
              <w:rPr>
                <w:color w:val="000000"/>
                <w:lang w:eastAsia="en-GB"/>
              </w:rPr>
            </w:pPr>
            <w:r w:rsidRPr="00743813">
              <w:rPr>
                <w:color w:val="000000"/>
              </w:rPr>
              <w:t xml:space="preserve">=&gt; </w:t>
            </w:r>
            <w:r w:rsidRPr="00743813">
              <w:rPr>
                <w:color w:val="000000"/>
              </w:rPr>
              <w:tab/>
            </w:r>
            <w:r>
              <w:rPr>
                <w:noProof/>
                <w:color w:val="000000"/>
              </w:rPr>
              <w:t>voor deze kwartalen wordt eerst het opvolgingsbestand van het NIC geconsulteerd. Indien daar geen attest beschikbaar is, komt deze code terug.</w:t>
            </w:r>
            <w:commentRangeEnd w:id="116"/>
            <w:r>
              <w:rPr>
                <w:rStyle w:val="CommentReference"/>
              </w:rPr>
              <w:commentReference w:id="116"/>
            </w:r>
          </w:p>
        </w:tc>
      </w:tr>
      <w:tr w:rsidR="00AC59A4" w:rsidRPr="00AC59A4" w14:paraId="7ABAF7BA" w14:textId="77777777" w:rsidTr="00EF769B">
        <w:tc>
          <w:tcPr>
            <w:cnfStyle w:val="001000000000" w:firstRow="0" w:lastRow="0" w:firstColumn="1" w:lastColumn="0" w:oddVBand="0" w:evenVBand="0" w:oddHBand="0" w:evenHBand="0" w:firstRowFirstColumn="0" w:firstRowLastColumn="0" w:lastRowFirstColumn="0" w:lastRowLastColumn="0"/>
            <w:tcW w:w="1157" w:type="dxa"/>
          </w:tcPr>
          <w:p w14:paraId="48CA9943" w14:textId="3C519B97" w:rsidR="00AC59A4" w:rsidRPr="00AC59A4" w:rsidRDefault="00AC59A4" w:rsidP="00AC59A4">
            <w:r>
              <w:t>000</w:t>
            </w:r>
            <w:r w:rsidR="00156C20">
              <w:t>0</w:t>
            </w:r>
            <w:r>
              <w:t>60</w:t>
            </w:r>
          </w:p>
        </w:tc>
        <w:tc>
          <w:tcPr>
            <w:tcW w:w="1245" w:type="dxa"/>
          </w:tcPr>
          <w:p w14:paraId="1F668A44" w14:textId="45DF6C17" w:rsidR="00AC59A4" w:rsidRPr="00AC59A4" w:rsidRDefault="00AC59A4" w:rsidP="00AC59A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Business</w:t>
            </w:r>
          </w:p>
        </w:tc>
        <w:tc>
          <w:tcPr>
            <w:tcW w:w="1245" w:type="dxa"/>
          </w:tcPr>
          <w:p w14:paraId="3BD30DE6" w14:textId="68D6BCC5" w:rsidR="00AC59A4" w:rsidRPr="00AC59A4" w:rsidRDefault="00AC59A4" w:rsidP="00AC59A4">
            <w:pPr>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HDI00003</w:t>
            </w:r>
          </w:p>
        </w:tc>
        <w:tc>
          <w:tcPr>
            <w:tcW w:w="5992" w:type="dxa"/>
          </w:tcPr>
          <w:p w14:paraId="05866045" w14:textId="77777777" w:rsidR="00AC59A4" w:rsidRDefault="00AC59A4" w:rsidP="00AC59A4">
            <w:pPr>
              <w:autoSpaceDE w:val="0"/>
              <w:autoSpaceDN w:val="0"/>
              <w:adjustRightInd w:val="0"/>
              <w:cnfStyle w:val="000000000000" w:firstRow="0" w:lastRow="0" w:firstColumn="0" w:lastColumn="0" w:oddVBand="0" w:evenVBand="0" w:oddHBand="0" w:evenHBand="0" w:firstRowFirstColumn="0" w:firstRowLastColumn="0" w:lastRowFirstColumn="0" w:lastRowLastColumn="0"/>
              <w:rPr>
                <w:noProof/>
                <w:color w:val="000000"/>
              </w:rPr>
            </w:pPr>
            <w:r>
              <w:rPr>
                <w:noProof/>
                <w:color w:val="000000"/>
              </w:rPr>
              <w:t>Beantwoordbaarheidsbeletsel omwille van een technisch of functioneel probleem vastgesteld door de VI</w:t>
            </w:r>
          </w:p>
          <w:p w14:paraId="2AC8F710" w14:textId="0F27EEBE" w:rsidR="00AC59A4" w:rsidRPr="00743813" w:rsidRDefault="00AC59A4" w:rsidP="00AC59A4">
            <w:pPr>
              <w:autoSpaceDE w:val="0"/>
              <w:autoSpaceDN w:val="0"/>
              <w:adjustRightInd w:val="0"/>
              <w:cnfStyle w:val="000000000000" w:firstRow="0" w:lastRow="0" w:firstColumn="0" w:lastColumn="0" w:oddVBand="0" w:evenVBand="0" w:oddHBand="0" w:evenHBand="0" w:firstRowFirstColumn="0" w:firstRowLastColumn="0" w:lastRowFirstColumn="0" w:lastRowLastColumn="0"/>
              <w:rPr>
                <w:noProof/>
                <w:color w:val="000000"/>
              </w:rPr>
            </w:pPr>
            <w:r w:rsidRPr="00743813">
              <w:rPr>
                <w:color w:val="000000"/>
              </w:rPr>
              <w:t>=&gt;</w:t>
            </w:r>
            <w:r w:rsidRPr="00743813">
              <w:rPr>
                <w:color w:val="000000"/>
              </w:rPr>
              <w:tab/>
            </w:r>
            <w:r w:rsidRPr="00743813">
              <w:rPr>
                <w:noProof/>
                <w:color w:val="000000"/>
              </w:rPr>
              <w:t>voorbeeld:</w:t>
            </w:r>
            <w:r w:rsidRPr="00743813">
              <w:rPr>
                <w:color w:val="000000"/>
              </w:rPr>
              <w:t xml:space="preserve"> </w:t>
            </w:r>
            <w:r w:rsidRPr="00743813">
              <w:rPr>
                <w:noProof/>
                <w:color w:val="000000"/>
              </w:rPr>
              <w:t>wanneer de VI omwille van een inhoudelijk probleem met het betrokken dossier niet onmiddellijk kan antwoorden en er eerst aanpassingen aan de betalingen binnen het dossier moeten aangebracht worden alvorens te kunnen antwoorden.</w:t>
            </w:r>
          </w:p>
        </w:tc>
      </w:tr>
    </w:tbl>
    <w:p w14:paraId="13F6FEF8" w14:textId="77777777" w:rsidR="000A1758" w:rsidRDefault="000A1758" w:rsidP="000A1758">
      <w:pPr>
        <w:pStyle w:val="Heading2"/>
      </w:pPr>
      <w:bookmarkStart w:id="117" w:name="_Ref494183417"/>
      <w:bookmarkStart w:id="118" w:name="_Toc520204298"/>
      <w:bookmarkStart w:id="119" w:name="_Toc493142484"/>
      <w:r>
        <w:t>Legal Contexts</w:t>
      </w:r>
      <w:bookmarkEnd w:id="117"/>
      <w:bookmarkEnd w:id="118"/>
    </w:p>
    <w:p w14:paraId="4F0337C2" w14:textId="59E4E81C" w:rsidR="000A1758" w:rsidRDefault="000A1758" w:rsidP="000A1758">
      <w:pPr>
        <w:pStyle w:val="Heading3"/>
      </w:pPr>
      <w:bookmarkStart w:id="120" w:name="_Toc520204299"/>
      <w:r>
        <w:t>RIZIV</w:t>
      </w:r>
      <w:bookmarkEnd w:id="119"/>
      <w:bookmarkEnd w:id="120"/>
    </w:p>
    <w:p w14:paraId="497EEB36" w14:textId="4B5BBE0D" w:rsidR="000A1758" w:rsidRDefault="000A1758" w:rsidP="000A1758">
      <w:pPr>
        <w:pStyle w:val="Heading4"/>
      </w:pPr>
      <w:bookmarkStart w:id="121" w:name="_Toc493142485"/>
      <w:bookmarkStart w:id="122" w:name="_Toc520204300"/>
      <w:r>
        <w:t>Authentication</w:t>
      </w:r>
      <w:bookmarkEnd w:id="121"/>
      <w:bookmarkEnd w:id="122"/>
    </w:p>
    <w:tbl>
      <w:tblPr>
        <w:tblStyle w:val="BCSSTable2"/>
        <w:tblW w:w="9747" w:type="dxa"/>
        <w:tblLook w:val="04A0" w:firstRow="1" w:lastRow="0" w:firstColumn="1" w:lastColumn="0" w:noHBand="0" w:noVBand="1"/>
      </w:tblPr>
      <w:tblGrid>
        <w:gridCol w:w="2899"/>
        <w:gridCol w:w="859"/>
        <w:gridCol w:w="1053"/>
        <w:gridCol w:w="1763"/>
        <w:gridCol w:w="3173"/>
      </w:tblGrid>
      <w:tr w:rsidR="000A1758" w14:paraId="2E757730" w14:textId="77777777" w:rsidTr="008E6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14:paraId="25125960" w14:textId="77777777" w:rsidR="000A1758" w:rsidRDefault="000A1758" w:rsidP="008E6592">
            <w:pPr>
              <w:rPr>
                <w:rFonts w:cs="Courier New"/>
              </w:rPr>
            </w:pPr>
            <w:r>
              <w:t>Operatie</w:t>
            </w:r>
          </w:p>
        </w:tc>
        <w:tc>
          <w:tcPr>
            <w:tcW w:w="859" w:type="dxa"/>
            <w:tcBorders>
              <w:bottom w:val="single" w:sz="8" w:space="0" w:color="A6A6A6" w:themeColor="background1" w:themeShade="A6"/>
            </w:tcBorders>
          </w:tcPr>
          <w:p w14:paraId="4BFB7AC9" w14:textId="77777777" w:rsidR="000A1758" w:rsidRDefault="000A1758" w:rsidP="008E6592">
            <w:pPr>
              <w:cnfStyle w:val="100000000000" w:firstRow="1" w:lastRow="0" w:firstColumn="0" w:lastColumn="0" w:oddVBand="0" w:evenVBand="0" w:oddHBand="0" w:evenHBand="0" w:firstRowFirstColumn="0" w:firstRowLastColumn="0" w:lastRowFirstColumn="0" w:lastRowLastColumn="0"/>
              <w:rPr>
                <w:rFonts w:cs="Courier New"/>
              </w:rPr>
            </w:pPr>
            <w:r>
              <w:t>Sector</w:t>
            </w:r>
          </w:p>
        </w:tc>
        <w:tc>
          <w:tcPr>
            <w:tcW w:w="1053" w:type="dxa"/>
            <w:tcBorders>
              <w:bottom w:val="single" w:sz="8" w:space="0" w:color="A6A6A6" w:themeColor="background1" w:themeShade="A6"/>
            </w:tcBorders>
          </w:tcPr>
          <w:p w14:paraId="09A252BB" w14:textId="77777777" w:rsidR="000A1758" w:rsidRDefault="000A1758" w:rsidP="008E6592">
            <w:pPr>
              <w:cnfStyle w:val="100000000000" w:firstRow="1" w:lastRow="0" w:firstColumn="0" w:lastColumn="0" w:oddVBand="0" w:evenVBand="0" w:oddHBand="0" w:evenHBand="0" w:firstRowFirstColumn="0" w:firstRowLastColumn="0" w:lastRowFirstColumn="0" w:lastRowLastColumn="0"/>
              <w:rPr>
                <w:rFonts w:cs="Courier New"/>
              </w:rPr>
            </w:pPr>
            <w:r>
              <w:t>Instelling</w:t>
            </w:r>
          </w:p>
        </w:tc>
        <w:tc>
          <w:tcPr>
            <w:tcW w:w="1763" w:type="dxa"/>
          </w:tcPr>
          <w:p w14:paraId="334C7E04" w14:textId="77777777" w:rsidR="000A1758" w:rsidRDefault="000A1758" w:rsidP="008E6592">
            <w:pPr>
              <w:cnfStyle w:val="100000000000" w:firstRow="1" w:lastRow="0" w:firstColumn="0" w:lastColumn="0" w:oddVBand="0" w:evenVBand="0" w:oddHBand="0" w:evenHBand="0" w:firstRowFirstColumn="0" w:firstRowLastColumn="0" w:lastRowFirstColumn="0" w:lastRowLastColumn="0"/>
            </w:pPr>
            <w:r>
              <w:t>KBO-nummer</w:t>
            </w:r>
          </w:p>
        </w:tc>
        <w:tc>
          <w:tcPr>
            <w:tcW w:w="3173" w:type="dxa"/>
          </w:tcPr>
          <w:p w14:paraId="188B2E21" w14:textId="77777777" w:rsidR="000A1758" w:rsidRDefault="000A1758" w:rsidP="008E6592">
            <w:pPr>
              <w:cnfStyle w:val="100000000000" w:firstRow="1" w:lastRow="0" w:firstColumn="0" w:lastColumn="0" w:oddVBand="0" w:evenVBand="0" w:oddHBand="0" w:evenHBand="0" w:firstRowFirstColumn="0" w:firstRowLastColumn="0" w:lastRowFirstColumn="0" w:lastRowLastColumn="0"/>
              <w:rPr>
                <w:rFonts w:cs="Courier New"/>
              </w:rPr>
            </w:pPr>
            <w:r>
              <w:t>Wettelijke context</w:t>
            </w:r>
          </w:p>
        </w:tc>
      </w:tr>
      <w:tr w:rsidR="000A1758" w:rsidRPr="00A975E0" w14:paraId="4FB6B038" w14:textId="77777777" w:rsidTr="00D65EC9">
        <w:tc>
          <w:tcPr>
            <w:cnfStyle w:val="001000000000" w:firstRow="0" w:lastRow="0" w:firstColumn="1" w:lastColumn="0" w:oddVBand="0" w:evenVBand="0" w:oddHBand="0" w:evenHBand="0" w:firstRowFirstColumn="0" w:firstRowLastColumn="0" w:lastRowFirstColumn="0" w:lastRowLastColumn="0"/>
            <w:tcW w:w="2899" w:type="dxa"/>
          </w:tcPr>
          <w:p w14:paraId="6B6A460D" w14:textId="02A00194" w:rsidR="000A1758" w:rsidRDefault="000A1758" w:rsidP="004F287F">
            <w:pPr>
              <w:rPr>
                <w:rFonts w:cs="Courier New"/>
              </w:rPr>
            </w:pPr>
            <w:r>
              <w:rPr>
                <w:rFonts w:cs="Courier New"/>
              </w:rPr>
              <w:t>consult</w:t>
            </w:r>
            <w:r w:rsidR="0069225F">
              <w:rPr>
                <w:rFonts w:cs="Courier New"/>
              </w:rPr>
              <w:t>Allowance</w:t>
            </w:r>
            <w:r w:rsidR="004F287F">
              <w:rPr>
                <w:rFonts w:cs="Courier New"/>
              </w:rPr>
              <w:t>s</w:t>
            </w:r>
          </w:p>
        </w:tc>
        <w:tc>
          <w:tcPr>
            <w:tcW w:w="859" w:type="dxa"/>
            <w:shd w:val="clear" w:color="auto" w:fill="auto"/>
          </w:tcPr>
          <w:p w14:paraId="670E43DA" w14:textId="1FCF7F76" w:rsidR="000A1758" w:rsidRPr="00D65EC9" w:rsidRDefault="00D65EC9" w:rsidP="008E6592">
            <w:pPr>
              <w:cnfStyle w:val="000000000000" w:firstRow="0" w:lastRow="0" w:firstColumn="0" w:lastColumn="0" w:oddVBand="0" w:evenVBand="0" w:oddHBand="0" w:evenHBand="0" w:firstRowFirstColumn="0" w:firstRowLastColumn="0" w:lastRowFirstColumn="0" w:lastRowLastColumn="0"/>
              <w:rPr>
                <w:rFonts w:cs="Courier New"/>
              </w:rPr>
            </w:pPr>
            <w:r w:rsidRPr="00D65EC9">
              <w:rPr>
                <w:rFonts w:cs="Courier New"/>
              </w:rPr>
              <w:t>2</w:t>
            </w:r>
            <w:r w:rsidR="00AD4500">
              <w:rPr>
                <w:rFonts w:cs="Courier New"/>
              </w:rPr>
              <w:t>1</w:t>
            </w:r>
          </w:p>
        </w:tc>
        <w:tc>
          <w:tcPr>
            <w:tcW w:w="1053" w:type="dxa"/>
            <w:shd w:val="clear" w:color="auto" w:fill="auto"/>
          </w:tcPr>
          <w:p w14:paraId="294DE806" w14:textId="7ACB4A1E" w:rsidR="000A1758" w:rsidRPr="00D65EC9" w:rsidRDefault="00D65EC9" w:rsidP="008E6592">
            <w:pPr>
              <w:cnfStyle w:val="000000000000" w:firstRow="0" w:lastRow="0" w:firstColumn="0" w:lastColumn="0" w:oddVBand="0" w:evenVBand="0" w:oddHBand="0" w:evenHBand="0" w:firstRowFirstColumn="0" w:firstRowLastColumn="0" w:lastRowFirstColumn="0" w:lastRowLastColumn="0"/>
              <w:rPr>
                <w:rFonts w:cs="Courier New"/>
                <w:lang w:val="en-US"/>
              </w:rPr>
            </w:pPr>
            <w:r w:rsidRPr="00D65EC9">
              <w:rPr>
                <w:rFonts w:cs="Courier New"/>
                <w:lang w:val="en-US"/>
              </w:rPr>
              <w:t>0</w:t>
            </w:r>
          </w:p>
        </w:tc>
        <w:tc>
          <w:tcPr>
            <w:tcW w:w="1763" w:type="dxa"/>
          </w:tcPr>
          <w:p w14:paraId="2CCB0240" w14:textId="5B40F11E" w:rsidR="000A1758" w:rsidRDefault="00FE007D" w:rsidP="008E6592">
            <w:pPr>
              <w:tabs>
                <w:tab w:val="center" w:pos="1873"/>
              </w:tabs>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bidi="ar-SA"/>
              </w:rPr>
            </w:pPr>
            <w:r>
              <w:rPr>
                <w:rFonts w:ascii="Arial" w:hAnsi="Arial" w:cs="Arial"/>
                <w:color w:val="000000"/>
                <w:sz w:val="24"/>
                <w:szCs w:val="24"/>
                <w:lang w:val="en-US" w:bidi="ar-SA"/>
              </w:rPr>
              <w:t>0</w:t>
            </w:r>
            <w:r w:rsidR="000A1758">
              <w:rPr>
                <w:rFonts w:ascii="Arial" w:hAnsi="Arial" w:cs="Arial"/>
                <w:color w:val="000000"/>
                <w:sz w:val="24"/>
                <w:szCs w:val="24"/>
                <w:lang w:val="en-US" w:bidi="ar-SA"/>
              </w:rPr>
              <w:t xml:space="preserve">206653946 </w:t>
            </w:r>
          </w:p>
        </w:tc>
        <w:tc>
          <w:tcPr>
            <w:tcW w:w="3173" w:type="dxa"/>
          </w:tcPr>
          <w:p w14:paraId="03222373" w14:textId="7659A7CF" w:rsidR="000A1758" w:rsidRPr="00E6118E" w:rsidRDefault="000A1758" w:rsidP="008E6592">
            <w:pPr>
              <w:tabs>
                <w:tab w:val="center" w:pos="1873"/>
              </w:tabs>
              <w:cnfStyle w:val="000000000000" w:firstRow="0" w:lastRow="0" w:firstColumn="0" w:lastColumn="0" w:oddVBand="0" w:evenVBand="0" w:oddHBand="0" w:evenHBand="0" w:firstRowFirstColumn="0" w:firstRowLastColumn="0" w:lastRowFirstColumn="0" w:lastRowLastColumn="0"/>
              <w:rPr>
                <w:rFonts w:cs="Courier New"/>
                <w:sz w:val="20"/>
                <w:szCs w:val="20"/>
                <w:lang w:val="en-US"/>
              </w:rPr>
            </w:pPr>
            <w:r w:rsidRPr="00E6118E">
              <w:rPr>
                <w:rFonts w:ascii="Arial" w:hAnsi="Arial" w:cs="Arial"/>
                <w:color w:val="000000"/>
                <w:sz w:val="20"/>
                <w:szCs w:val="20"/>
                <w:lang w:val="en-US" w:bidi="ar-SA"/>
              </w:rPr>
              <w:t>NIHDI:</w:t>
            </w:r>
            <w:r>
              <w:rPr>
                <w:rFonts w:ascii="Arial" w:hAnsi="Arial" w:cs="Arial"/>
                <w:color w:val="000000"/>
                <w:sz w:val="20"/>
                <w:szCs w:val="20"/>
                <w:lang w:val="en-US" w:bidi="ar-SA"/>
              </w:rPr>
              <w:t>CHECK</w:t>
            </w:r>
            <w:r w:rsidR="00AD4500">
              <w:rPr>
                <w:rFonts w:ascii="Arial" w:hAnsi="Arial" w:cs="Arial"/>
                <w:color w:val="000000"/>
                <w:sz w:val="20"/>
                <w:szCs w:val="20"/>
                <w:lang w:val="en-US" w:bidi="ar-SA"/>
              </w:rPr>
              <w:t>_PERSON</w:t>
            </w:r>
          </w:p>
        </w:tc>
      </w:tr>
    </w:tbl>
    <w:p w14:paraId="2E932C17" w14:textId="77777777" w:rsidR="000A1758" w:rsidRDefault="000A1758" w:rsidP="000A1758">
      <w:pPr>
        <w:pStyle w:val="Heading4"/>
      </w:pPr>
      <w:bookmarkStart w:id="123" w:name="_Toc444164184"/>
      <w:bookmarkStart w:id="124" w:name="_Toc493142486"/>
      <w:bookmarkStart w:id="125" w:name="_Toc520204301"/>
      <w:r>
        <w:t>Authorization</w:t>
      </w:r>
      <w:bookmarkEnd w:id="123"/>
      <w:bookmarkEnd w:id="124"/>
      <w:bookmarkEnd w:id="125"/>
    </w:p>
    <w:p w14:paraId="5F0F2D5E" w14:textId="77777777" w:rsidR="000A1758" w:rsidRDefault="000A1758" w:rsidP="000A1758">
      <w:pPr>
        <w:pStyle w:val="Heading5"/>
      </w:pPr>
      <w:bookmarkStart w:id="126" w:name="_Toc493142487"/>
      <w:bookmarkStart w:id="127" w:name="_Toc444164188"/>
      <w:r>
        <w:t>Datafilters in consultContributionVouchers</w:t>
      </w:r>
      <w:bookmarkEnd w:id="126"/>
    </w:p>
    <w:p w14:paraId="644C6622" w14:textId="77777777" w:rsidR="000A1758" w:rsidRPr="00F95E8A" w:rsidRDefault="000A1758" w:rsidP="000A1758">
      <w:r>
        <w:t>Not applicable.</w:t>
      </w:r>
    </w:p>
    <w:p w14:paraId="61F71146" w14:textId="77777777" w:rsidR="000A1758" w:rsidRDefault="000A1758" w:rsidP="000A1758">
      <w:pPr>
        <w:pStyle w:val="Heading5"/>
      </w:pPr>
      <w:bookmarkStart w:id="128" w:name="_Toc493142488"/>
      <w:r>
        <w:t>Ssin integration control</w:t>
      </w:r>
      <w:bookmarkEnd w:id="127"/>
      <w:bookmarkEnd w:id="128"/>
    </w:p>
    <w:tbl>
      <w:tblPr>
        <w:tblStyle w:val="BCSSTable2"/>
        <w:tblW w:w="9747" w:type="dxa"/>
        <w:tblLook w:val="04A0" w:firstRow="1" w:lastRow="0" w:firstColumn="1" w:lastColumn="0" w:noHBand="0" w:noVBand="1"/>
      </w:tblPr>
      <w:tblGrid>
        <w:gridCol w:w="2547"/>
        <w:gridCol w:w="2410"/>
        <w:gridCol w:w="992"/>
        <w:gridCol w:w="1276"/>
        <w:gridCol w:w="1245"/>
        <w:gridCol w:w="1277"/>
      </w:tblGrid>
      <w:tr w:rsidR="000A1758" w:rsidRPr="00344ADE" w14:paraId="67B852E4" w14:textId="77777777" w:rsidTr="004F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E5E8BFC" w14:textId="77777777" w:rsidR="000A1758" w:rsidRDefault="000A1758" w:rsidP="008E6592">
            <w:pPr>
              <w:jc w:val="left"/>
            </w:pPr>
            <w:r>
              <w:t>LegalContext</w:t>
            </w:r>
          </w:p>
        </w:tc>
        <w:tc>
          <w:tcPr>
            <w:tcW w:w="2410" w:type="dxa"/>
          </w:tcPr>
          <w:p w14:paraId="6C2D2F6A" w14:textId="77777777" w:rsidR="000A1758" w:rsidRDefault="000A1758" w:rsidP="008E6592">
            <w:pPr>
              <w:jc w:val="left"/>
              <w:cnfStyle w:val="100000000000" w:firstRow="1" w:lastRow="0" w:firstColumn="0" w:lastColumn="0" w:oddVBand="0" w:evenVBand="0" w:oddHBand="0" w:evenHBand="0" w:firstRowFirstColumn="0" w:firstRowLastColumn="0" w:lastRowFirstColumn="0" w:lastRowLastColumn="0"/>
            </w:pPr>
            <w:r>
              <w:t>Operation</w:t>
            </w:r>
          </w:p>
        </w:tc>
        <w:tc>
          <w:tcPr>
            <w:tcW w:w="992" w:type="dxa"/>
          </w:tcPr>
          <w:p w14:paraId="1C80F2CA" w14:textId="77777777" w:rsidR="000A1758" w:rsidRDefault="000A1758" w:rsidP="008E6592">
            <w:pPr>
              <w:jc w:val="left"/>
              <w:cnfStyle w:val="100000000000" w:firstRow="1" w:lastRow="0" w:firstColumn="0" w:lastColumn="0" w:oddVBand="0" w:evenVBand="0" w:oddHBand="0" w:evenHBand="0" w:firstRowFirstColumn="0" w:firstRowLastColumn="0" w:lastRowFirstColumn="0" w:lastRowLastColumn="0"/>
            </w:pPr>
            <w:r>
              <w:t>Control</w:t>
            </w:r>
          </w:p>
        </w:tc>
        <w:tc>
          <w:tcPr>
            <w:tcW w:w="1276" w:type="dxa"/>
          </w:tcPr>
          <w:p w14:paraId="19EEFDD6" w14:textId="77777777" w:rsidR="000A1758" w:rsidRDefault="000A1758" w:rsidP="008E6592">
            <w:pPr>
              <w:jc w:val="left"/>
              <w:cnfStyle w:val="100000000000" w:firstRow="1" w:lastRow="0" w:firstColumn="0" w:lastColumn="0" w:oddVBand="0" w:evenVBand="0" w:oddHBand="0" w:evenHBand="0" w:firstRowFirstColumn="0" w:firstRowLastColumn="0" w:lastRowFirstColumn="0" w:lastRowLastColumn="0"/>
            </w:pPr>
            <w:r>
              <w:t>Knowledge classes</w:t>
            </w:r>
          </w:p>
        </w:tc>
        <w:tc>
          <w:tcPr>
            <w:tcW w:w="1245" w:type="dxa"/>
          </w:tcPr>
          <w:p w14:paraId="008CB50A" w14:textId="77777777" w:rsidR="000A1758" w:rsidRDefault="000A1758" w:rsidP="008E6592">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Type</w:t>
            </w:r>
          </w:p>
        </w:tc>
        <w:tc>
          <w:tcPr>
            <w:tcW w:w="1277" w:type="dxa"/>
          </w:tcPr>
          <w:p w14:paraId="310A0040" w14:textId="77777777" w:rsidR="000A1758" w:rsidRPr="006518C4" w:rsidRDefault="000A1758" w:rsidP="008E6592">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Extension</w:t>
            </w:r>
          </w:p>
        </w:tc>
      </w:tr>
      <w:tr w:rsidR="000A1758" w:rsidRPr="00B6040E" w14:paraId="07A71B24" w14:textId="77777777" w:rsidTr="004F287F">
        <w:tc>
          <w:tcPr>
            <w:cnfStyle w:val="001000000000" w:firstRow="0" w:lastRow="0" w:firstColumn="1" w:lastColumn="0" w:oddVBand="0" w:evenVBand="0" w:oddHBand="0" w:evenHBand="0" w:firstRowFirstColumn="0" w:firstRowLastColumn="0" w:lastRowFirstColumn="0" w:lastRowLastColumn="0"/>
            <w:tcW w:w="2547" w:type="dxa"/>
          </w:tcPr>
          <w:p w14:paraId="2D2CDD2F" w14:textId="386826FD" w:rsidR="000A1758" w:rsidRPr="006C3DF7" w:rsidRDefault="000A1758" w:rsidP="004F287F">
            <w:pPr>
              <w:jc w:val="left"/>
              <w:rPr>
                <w:rFonts w:ascii="Arial" w:hAnsi="Arial" w:cs="Arial"/>
                <w:color w:val="000000"/>
                <w:sz w:val="20"/>
                <w:szCs w:val="20"/>
                <w:lang w:val="en-US" w:bidi="ar-SA"/>
              </w:rPr>
            </w:pPr>
            <w:r>
              <w:rPr>
                <w:rFonts w:ascii="Arial" w:hAnsi="Arial" w:cs="Arial"/>
                <w:color w:val="000000"/>
                <w:sz w:val="20"/>
                <w:szCs w:val="20"/>
                <w:lang w:val="en-US" w:bidi="ar-SA"/>
              </w:rPr>
              <w:t>NIHDI:CHECK</w:t>
            </w:r>
            <w:r w:rsidR="00AD4500">
              <w:rPr>
                <w:rFonts w:ascii="Arial" w:hAnsi="Arial" w:cs="Arial"/>
                <w:color w:val="000000"/>
                <w:sz w:val="20"/>
                <w:szCs w:val="20"/>
                <w:lang w:val="en-US" w:bidi="ar-SA"/>
              </w:rPr>
              <w:t>_PERSON</w:t>
            </w:r>
          </w:p>
        </w:tc>
        <w:tc>
          <w:tcPr>
            <w:tcW w:w="2410" w:type="dxa"/>
          </w:tcPr>
          <w:p w14:paraId="2D2E157D" w14:textId="7358ED7D" w:rsidR="000A1758" w:rsidRDefault="000A1758" w:rsidP="004F287F">
            <w:pP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consult</w:t>
            </w:r>
            <w:r w:rsidR="0066422E">
              <w:rPr>
                <w:rFonts w:cs="Courier New"/>
                <w:lang w:val="en-US"/>
              </w:rPr>
              <w:t>Allowance</w:t>
            </w:r>
            <w:r w:rsidR="004F287F">
              <w:rPr>
                <w:rFonts w:cs="Courier New"/>
                <w:lang w:val="en-US"/>
              </w:rPr>
              <w:t>s</w:t>
            </w:r>
          </w:p>
        </w:tc>
        <w:tc>
          <w:tcPr>
            <w:tcW w:w="992" w:type="dxa"/>
          </w:tcPr>
          <w:p w14:paraId="5BFB25D7" w14:textId="1ADB6E51" w:rsidR="000A1758" w:rsidRDefault="004F287F" w:rsidP="008E6592">
            <w:pP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Yes</w:t>
            </w:r>
          </w:p>
        </w:tc>
        <w:tc>
          <w:tcPr>
            <w:tcW w:w="1276" w:type="dxa"/>
          </w:tcPr>
          <w:p w14:paraId="4CE7833E" w14:textId="5252DC4B" w:rsidR="000A1758" w:rsidRDefault="004F287F" w:rsidP="008E6592">
            <w:pP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21/0 qc 1</w:t>
            </w:r>
          </w:p>
        </w:tc>
        <w:tc>
          <w:tcPr>
            <w:tcW w:w="1245" w:type="dxa"/>
          </w:tcPr>
          <w:p w14:paraId="68A2CF11" w14:textId="05BD0E56" w:rsidR="000A1758" w:rsidRDefault="004F287F" w:rsidP="008E6592">
            <w:pPr>
              <w:jc w:val="left"/>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Ooit dossier</w:t>
            </w:r>
          </w:p>
        </w:tc>
        <w:tc>
          <w:tcPr>
            <w:tcW w:w="1277" w:type="dxa"/>
            <w:shd w:val="clear" w:color="auto" w:fill="auto"/>
          </w:tcPr>
          <w:p w14:paraId="48EEAE72" w14:textId="77777777" w:rsidR="000A1758" w:rsidRDefault="000A1758" w:rsidP="008E6592">
            <w:pPr>
              <w:jc w:val="left"/>
              <w:cnfStyle w:val="000000000000" w:firstRow="0" w:lastRow="0" w:firstColumn="0" w:lastColumn="0" w:oddVBand="0" w:evenVBand="0" w:oddHBand="0" w:evenHBand="0" w:firstRowFirstColumn="0" w:firstRowLastColumn="0" w:lastRowFirstColumn="0" w:lastRowLastColumn="0"/>
              <w:rPr>
                <w:rFonts w:cs="Courier New"/>
              </w:rPr>
            </w:pPr>
          </w:p>
        </w:tc>
      </w:tr>
    </w:tbl>
    <w:p w14:paraId="0DB515C1" w14:textId="5D4FF810" w:rsidR="004950C1" w:rsidRDefault="004950C1">
      <w:pPr>
        <w:jc w:val="left"/>
      </w:pPr>
      <w:r>
        <w:br w:type="page"/>
      </w:r>
    </w:p>
    <w:p w14:paraId="09348132" w14:textId="72E30246" w:rsidR="0066422E" w:rsidRDefault="001B1DE3" w:rsidP="00AC443A">
      <w:pPr>
        <w:pStyle w:val="Heading1"/>
      </w:pPr>
      <w:bookmarkStart w:id="129" w:name="_Toc494197967"/>
      <w:bookmarkStart w:id="130" w:name="_Toc494197968"/>
      <w:bookmarkStart w:id="131" w:name="_Toc494197969"/>
      <w:bookmarkStart w:id="132" w:name="_Toc474399457"/>
      <w:bookmarkStart w:id="133" w:name="_Toc484082868"/>
      <w:bookmarkEnd w:id="129"/>
      <w:bookmarkEnd w:id="130"/>
      <w:bookmarkEnd w:id="131"/>
      <w:r>
        <w:t xml:space="preserve"> </w:t>
      </w:r>
      <w:bookmarkStart w:id="134" w:name="_Toc520204302"/>
      <w:r w:rsidR="0066422E">
        <w:t>Open issues</w:t>
      </w:r>
      <w:bookmarkEnd w:id="134"/>
    </w:p>
    <w:tbl>
      <w:tblPr>
        <w:tblStyle w:val="BCSSTable2"/>
        <w:tblW w:w="9464" w:type="dxa"/>
        <w:tblInd w:w="5" w:type="dxa"/>
        <w:tblLook w:val="04A0" w:firstRow="1" w:lastRow="0" w:firstColumn="1" w:lastColumn="0" w:noHBand="0" w:noVBand="1"/>
      </w:tblPr>
      <w:tblGrid>
        <w:gridCol w:w="1809"/>
        <w:gridCol w:w="2859"/>
        <w:gridCol w:w="4796"/>
      </w:tblGrid>
      <w:tr w:rsidR="0066422E" w:rsidRPr="0011712C" w14:paraId="718DD1F1" w14:textId="77777777" w:rsidTr="00F27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4D4FB5F" w14:textId="77777777" w:rsidR="0066422E" w:rsidRDefault="0066422E" w:rsidP="00310060">
            <w:pPr>
              <w:rPr>
                <w:lang w:val="en-US"/>
              </w:rPr>
            </w:pPr>
            <w:r>
              <w:rPr>
                <w:lang w:val="en-US"/>
              </w:rPr>
              <w:t>Assignee</w:t>
            </w:r>
          </w:p>
        </w:tc>
        <w:tc>
          <w:tcPr>
            <w:tcW w:w="2859" w:type="dxa"/>
          </w:tcPr>
          <w:p w14:paraId="69BC487F" w14:textId="77777777" w:rsidR="0066422E" w:rsidRDefault="0066422E" w:rsidP="00310060">
            <w:pP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c>
          <w:tcPr>
            <w:tcW w:w="4796" w:type="dxa"/>
          </w:tcPr>
          <w:p w14:paraId="773619EF" w14:textId="77777777" w:rsidR="0066422E" w:rsidRDefault="0066422E" w:rsidP="00310060">
            <w:pPr>
              <w:cnfStyle w:val="100000000000" w:firstRow="1" w:lastRow="0" w:firstColumn="0" w:lastColumn="0" w:oddVBand="0" w:evenVBand="0" w:oddHBand="0" w:evenHBand="0" w:firstRowFirstColumn="0" w:firstRowLastColumn="0" w:lastRowFirstColumn="0" w:lastRowLastColumn="0"/>
              <w:rPr>
                <w:lang w:val="en-US"/>
              </w:rPr>
            </w:pPr>
            <w:r>
              <w:rPr>
                <w:lang w:val="en-US"/>
              </w:rPr>
              <w:t>Resolved</w:t>
            </w:r>
          </w:p>
        </w:tc>
      </w:tr>
    </w:tbl>
    <w:p w14:paraId="3D6397A2" w14:textId="521E7A02" w:rsidR="00AC443A" w:rsidRDefault="0066422E" w:rsidP="00AC443A">
      <w:pPr>
        <w:pStyle w:val="Heading1"/>
      </w:pPr>
      <w:bookmarkStart w:id="135" w:name="_Toc520204303"/>
      <w:r>
        <w:t xml:space="preserve">Gesloten </w:t>
      </w:r>
      <w:r w:rsidR="00AC443A">
        <w:t>issues</w:t>
      </w:r>
      <w:bookmarkEnd w:id="132"/>
      <w:bookmarkEnd w:id="133"/>
      <w:bookmarkEnd w:id="135"/>
    </w:p>
    <w:tbl>
      <w:tblPr>
        <w:tblStyle w:val="BCSSTable2"/>
        <w:tblW w:w="9464" w:type="dxa"/>
        <w:tblInd w:w="5" w:type="dxa"/>
        <w:tblLook w:val="04A0" w:firstRow="1" w:lastRow="0" w:firstColumn="1" w:lastColumn="0" w:noHBand="0" w:noVBand="1"/>
      </w:tblPr>
      <w:tblGrid>
        <w:gridCol w:w="1809"/>
        <w:gridCol w:w="3143"/>
        <w:gridCol w:w="4512"/>
      </w:tblGrid>
      <w:tr w:rsidR="00AC443A" w:rsidRPr="0011712C" w14:paraId="01E32384" w14:textId="77777777" w:rsidTr="006B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0BCF7CC" w14:textId="77777777" w:rsidR="00AC443A" w:rsidRPr="002E510A" w:rsidRDefault="00AC443A" w:rsidP="008E6592">
            <w:r w:rsidRPr="002E510A">
              <w:t>Assignee</w:t>
            </w:r>
          </w:p>
        </w:tc>
        <w:tc>
          <w:tcPr>
            <w:tcW w:w="3143" w:type="dxa"/>
          </w:tcPr>
          <w:p w14:paraId="5C7B0DB2" w14:textId="77777777" w:rsidR="00AC443A" w:rsidRPr="002E510A" w:rsidRDefault="00AC443A" w:rsidP="008E6592">
            <w:pPr>
              <w:cnfStyle w:val="100000000000" w:firstRow="1" w:lastRow="0" w:firstColumn="0" w:lastColumn="0" w:oddVBand="0" w:evenVBand="0" w:oddHBand="0" w:evenHBand="0" w:firstRowFirstColumn="0" w:firstRowLastColumn="0" w:lastRowFirstColumn="0" w:lastRowLastColumn="0"/>
            </w:pPr>
            <w:r w:rsidRPr="002E510A">
              <w:t>Description</w:t>
            </w:r>
          </w:p>
        </w:tc>
        <w:tc>
          <w:tcPr>
            <w:tcW w:w="4512" w:type="dxa"/>
          </w:tcPr>
          <w:p w14:paraId="77C95587" w14:textId="77777777" w:rsidR="00AC443A" w:rsidRPr="002E510A" w:rsidRDefault="00AC443A" w:rsidP="008E6592">
            <w:pPr>
              <w:cnfStyle w:val="100000000000" w:firstRow="1" w:lastRow="0" w:firstColumn="0" w:lastColumn="0" w:oddVBand="0" w:evenVBand="0" w:oddHBand="0" w:evenHBand="0" w:firstRowFirstColumn="0" w:firstRowLastColumn="0" w:lastRowFirstColumn="0" w:lastRowLastColumn="0"/>
            </w:pPr>
            <w:r w:rsidRPr="002E510A">
              <w:t>Resolved</w:t>
            </w:r>
          </w:p>
        </w:tc>
      </w:tr>
      <w:tr w:rsidR="006B182D" w:rsidRPr="003173CD" w14:paraId="28DC4F08"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6C316F0F" w14:textId="77777777" w:rsidR="006B182D" w:rsidRDefault="006B182D" w:rsidP="005E350A">
            <w:r>
              <w:t>NIC</w:t>
            </w:r>
          </w:p>
        </w:tc>
        <w:tc>
          <w:tcPr>
            <w:tcW w:w="3143" w:type="dxa"/>
          </w:tcPr>
          <w:p w14:paraId="3F7E8936" w14:textId="77777777" w:rsidR="006B182D" w:rsidRPr="0066422E" w:rsidRDefault="006B182D" w:rsidP="005E350A">
            <w:pPr>
              <w:autoSpaceDE w:val="0"/>
              <w:autoSpaceDN w:val="0"/>
              <w:cnfStyle w:val="000000000000" w:firstRow="0" w:lastRow="0" w:firstColumn="0" w:lastColumn="0" w:oddVBand="0" w:evenVBand="0" w:oddHBand="0" w:evenHBand="0" w:firstRowFirstColumn="0" w:firstRowLastColumn="0" w:lastRowFirstColumn="0" w:lastRowLastColumn="0"/>
            </w:pPr>
            <w:r>
              <w:rPr>
                <w:rFonts w:ascii="Segoe UI" w:hAnsi="Segoe UI" w:cs="Segoe UI"/>
                <w:color w:val="000000"/>
                <w:sz w:val="20"/>
                <w:szCs w:val="20"/>
              </w:rPr>
              <w:t>return code 00060 : komt dit vooral terug om technische of vooral om functionele redenen? Indien technisch dan toch te vertalen naar MSG2.</w:t>
            </w:r>
          </w:p>
        </w:tc>
        <w:tc>
          <w:tcPr>
            <w:tcW w:w="4512" w:type="dxa"/>
          </w:tcPr>
          <w:p w14:paraId="7462B2B5"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rFonts w:ascii="Calibri" w:hAnsi="Calibri"/>
                <w:color w:val="1F497D"/>
                <w:lang w:eastAsia="en-US"/>
              </w:rPr>
            </w:pPr>
            <w:r>
              <w:rPr>
                <w:rFonts w:ascii="Calibri" w:hAnsi="Calibri"/>
                <w:color w:val="1F497D"/>
                <w:lang w:eastAsia="en-US"/>
              </w:rPr>
              <w:t xml:space="preserve">Wouter, </w:t>
            </w:r>
          </w:p>
          <w:p w14:paraId="096EBEA5"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rFonts w:ascii="Calibri" w:hAnsi="Calibri"/>
                <w:color w:val="1F497D"/>
                <w:lang w:eastAsia="en-US"/>
              </w:rPr>
            </w:pPr>
          </w:p>
          <w:p w14:paraId="78948133"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rFonts w:ascii="Calibri" w:hAnsi="Calibri"/>
                <w:color w:val="1F497D"/>
                <w:lang w:eastAsia="en-US"/>
              </w:rPr>
            </w:pPr>
            <w:r>
              <w:rPr>
                <w:rFonts w:ascii="Calibri" w:hAnsi="Calibri"/>
                <w:color w:val="1F497D"/>
                <w:lang w:eastAsia="en-US"/>
              </w:rPr>
              <w:t xml:space="preserve">Hieronder het antwoord van NIC. </w:t>
            </w:r>
          </w:p>
          <w:p w14:paraId="742D89BE"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rFonts w:ascii="Calibri" w:hAnsi="Calibri"/>
                <w:color w:val="1F497D"/>
                <w:lang w:eastAsia="en-US"/>
              </w:rPr>
            </w:pPr>
            <w:r>
              <w:rPr>
                <w:rFonts w:ascii="Calibri" w:hAnsi="Calibri"/>
                <w:color w:val="1F497D"/>
                <w:lang w:eastAsia="en-US"/>
              </w:rPr>
              <w:t xml:space="preserve">Conclusie: aangezien dat jullie niet kunnen doen AS IS, ik stel voor dit beschouwen als Business, zo wordt het probleem direct geëscaleerd </w:t>
            </w:r>
          </w:p>
          <w:p w14:paraId="120A46EC"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rFonts w:ascii="Calibri" w:hAnsi="Calibri"/>
                <w:color w:val="1F497D"/>
                <w:lang w:eastAsia="en-US"/>
              </w:rPr>
            </w:pPr>
          </w:p>
          <w:p w14:paraId="2F4F79D1"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rFonts w:ascii="Calibri" w:hAnsi="Calibri"/>
                <w:color w:val="1F497D"/>
                <w:lang w:eastAsia="en-US"/>
              </w:rPr>
            </w:pPr>
            <w:r>
              <w:rPr>
                <w:rFonts w:ascii="Calibri" w:hAnsi="Calibri"/>
                <w:color w:val="1F497D"/>
                <w:lang w:eastAsia="en-US"/>
              </w:rPr>
              <w:t>mvg</w:t>
            </w:r>
          </w:p>
          <w:p w14:paraId="1701159A"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rFonts w:ascii="Calibri" w:hAnsi="Calibri"/>
                <w:color w:val="1F497D"/>
                <w:lang w:eastAsia="en-US"/>
              </w:rPr>
            </w:pPr>
          </w:p>
          <w:p w14:paraId="1FA68426"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p>
          <w:p w14:paraId="5228590E"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r>
              <w:t>MC,</w:t>
            </w:r>
          </w:p>
          <w:p w14:paraId="70ED5137"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p>
          <w:p w14:paraId="5B5190BB"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r>
              <w:t>als destijds afgesproken is met KSZ dat deze errorcode technische en business fouten mag omvatten, dan zal dit zo toegepast zijn. Meer kan ik jou daar ook niet over vertellen. De enige manier om dit op te lossen is nieuwe errorcodes te maken, maar die gaan we sowieso niet toepassen op de oude layout.</w:t>
            </w:r>
          </w:p>
          <w:p w14:paraId="632A498C"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p>
          <w:p w14:paraId="6854641C"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r>
              <w:t>Nogmaals, dit developpement zal waardeloos worden vanaf volgend jaar. Ik wens er nogmaals op te drukken dat er geen backwards compatibility mogelijk zal zijn. De vragen van alle andere sectoren waren van die aard dat we heel de layout moeten omgooien.</w:t>
            </w:r>
            <w:r>
              <w:br w:type="textWrapping" w:clear="all"/>
            </w:r>
          </w:p>
          <w:p w14:paraId="089187BA"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p>
          <w:p w14:paraId="5210A038"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p>
          <w:p w14:paraId="62DF6047" w14:textId="77777777" w:rsidR="006B182D" w:rsidRPr="00F272EA" w:rsidRDefault="006B182D" w:rsidP="005E350A">
            <w:pPr>
              <w:cnfStyle w:val="000000000000" w:firstRow="0" w:lastRow="0" w:firstColumn="0" w:lastColumn="0" w:oddVBand="0" w:evenVBand="0" w:oddHBand="0" w:evenHBand="0" w:firstRowFirstColumn="0" w:firstRowLastColumn="0" w:lastRowFirstColumn="0" w:lastRowLastColumn="0"/>
              <w:rPr>
                <w:lang w:val="fr-BE"/>
              </w:rPr>
            </w:pPr>
            <w:r w:rsidRPr="00F272EA">
              <w:rPr>
                <w:rFonts w:ascii="Arial" w:hAnsi="Arial" w:cs="Arial"/>
                <w:color w:val="222222"/>
                <w:sz w:val="19"/>
                <w:szCs w:val="19"/>
                <w:shd w:val="clear" w:color="auto" w:fill="FFFFFF"/>
                <w:lang w:val="fr-BE"/>
              </w:rPr>
              <w:t>Vriendelijke groeten,</w:t>
            </w:r>
            <w:r w:rsidRPr="00F272EA">
              <w:rPr>
                <w:rFonts w:ascii="Arial" w:hAnsi="Arial" w:cs="Arial"/>
                <w:color w:val="222222"/>
                <w:sz w:val="19"/>
                <w:szCs w:val="19"/>
                <w:shd w:val="clear" w:color="auto" w:fill="FFFFFF"/>
                <w:lang w:val="fr-BE"/>
              </w:rPr>
              <w:br/>
              <w:t>Avec nos sentiments les meilleurs,</w:t>
            </w:r>
          </w:p>
          <w:p w14:paraId="2E7D7F20"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r>
              <w:rPr>
                <w:rFonts w:ascii="Arial" w:hAnsi="Arial" w:cs="Arial"/>
                <w:color w:val="222222"/>
                <w:sz w:val="19"/>
                <w:szCs w:val="19"/>
                <w:shd w:val="clear" w:color="auto" w:fill="FFFFFF"/>
              </w:rPr>
              <w:t>With kind regards.</w:t>
            </w:r>
          </w:p>
          <w:p w14:paraId="1F82C7B8"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p>
          <w:p w14:paraId="77349031"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color w:val="000000"/>
              </w:rPr>
            </w:pPr>
            <w:r>
              <w:rPr>
                <w:color w:val="000000"/>
              </w:rPr>
              <w:t>Lieven Appelmans</w:t>
            </w:r>
          </w:p>
          <w:p w14:paraId="368CAA67"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color w:val="000000"/>
              </w:rPr>
            </w:pPr>
          </w:p>
          <w:p w14:paraId="4D71FBF9" w14:textId="77777777" w:rsidR="006B182D" w:rsidRPr="00AE3240" w:rsidRDefault="006B182D" w:rsidP="005E350A">
            <w:pPr>
              <w:pStyle w:val="ListParagraph"/>
              <w:numPr>
                <w:ilvl w:val="0"/>
                <w:numId w:val="12"/>
              </w:numPr>
              <w:jc w:val="left"/>
              <w:cnfStyle w:val="000000000000" w:firstRow="0" w:lastRow="0" w:firstColumn="0" w:lastColumn="0" w:oddVBand="0" w:evenVBand="0" w:oddHBand="0" w:evenHBand="0" w:firstRowFirstColumn="0" w:firstRowLastColumn="0" w:lastRowFirstColumn="0" w:lastRowLastColumn="0"/>
              <w:rPr>
                <w:b/>
              </w:rPr>
            </w:pPr>
            <w:r w:rsidRPr="00AE3240">
              <w:rPr>
                <w:b/>
                <w:color w:val="92D050"/>
              </w:rPr>
              <w:t>HDI3 NO_RESULT</w:t>
            </w:r>
          </w:p>
        </w:tc>
      </w:tr>
      <w:tr w:rsidR="006B182D" w:rsidRPr="003173CD" w14:paraId="015EA1A8"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26D0BC00" w14:textId="77777777" w:rsidR="006B182D" w:rsidRDefault="006B182D" w:rsidP="005E350A">
            <w:r>
              <w:t>KSZ</w:t>
            </w:r>
          </w:p>
        </w:tc>
        <w:tc>
          <w:tcPr>
            <w:tcW w:w="3143" w:type="dxa"/>
          </w:tcPr>
          <w:p w14:paraId="30C91A87" w14:textId="77777777" w:rsidR="006B182D" w:rsidRDefault="006B182D" w:rsidP="005E350A">
            <w:pPr>
              <w:autoSpaceDE w:val="0"/>
              <w:autoSpaceDN w:val="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0"/>
                <w:szCs w:val="20"/>
              </w:rPr>
            </w:pPr>
            <w:r>
              <w:rPr>
                <w:rFonts w:ascii="Segoe UI" w:hAnsi="Segoe UI" w:cs="Segoe UI"/>
                <w:color w:val="000000"/>
                <w:sz w:val="20"/>
                <w:szCs w:val="20"/>
              </w:rPr>
              <w:t>Controle integratie supplier met overlap tussen integratie en opgevraagd kwartaal voor 11/1 hc2 in plaats van geen controle op de periode (ooit dossier) ?</w:t>
            </w:r>
          </w:p>
        </w:tc>
        <w:tc>
          <w:tcPr>
            <w:tcW w:w="4512" w:type="dxa"/>
          </w:tcPr>
          <w:p w14:paraId="2E0B6E4F" w14:textId="6FE1D33A" w:rsidR="006B182D" w:rsidRPr="006B182D" w:rsidRDefault="006B182D" w:rsidP="005F202B">
            <w:pPr>
              <w:cnfStyle w:val="000000000000" w:firstRow="0" w:lastRow="0" w:firstColumn="0" w:lastColumn="0" w:oddVBand="0" w:evenVBand="0" w:oddHBand="0" w:evenHBand="0" w:firstRowFirstColumn="0" w:firstRowLastColumn="0" w:lastRowFirstColumn="0" w:lastRowLastColumn="0"/>
              <w:rPr>
                <w:lang w:val="en-US"/>
              </w:rPr>
            </w:pPr>
            <w:r w:rsidRPr="006B182D">
              <w:rPr>
                <w:lang w:val="en-US"/>
              </w:rPr>
              <w:t xml:space="preserve">Marie Carmen Delgadillo (KSZ-BCSS/eHEALTH) </w:t>
            </w:r>
            <w:r w:rsidRPr="006B182D">
              <w:rPr>
                <w:lang w:val="en-US"/>
              </w:rPr>
              <w:br/>
            </w:r>
            <w:r w:rsidRPr="006B182D">
              <w:rPr>
                <w:b/>
                <w:bCs/>
                <w:lang w:val="en-US"/>
              </w:rPr>
              <w:t>Sent:</w:t>
            </w:r>
            <w:r w:rsidRPr="006B182D">
              <w:rPr>
                <w:lang w:val="en-US"/>
              </w:rPr>
              <w:t xml:space="preserve"> mardi 17 juillet 2018 09:30</w:t>
            </w:r>
            <w:r w:rsidRPr="006B182D">
              <w:rPr>
                <w:lang w:val="en-US"/>
              </w:rPr>
              <w:br/>
            </w:r>
            <w:r w:rsidRPr="006B182D">
              <w:rPr>
                <w:b/>
                <w:bCs/>
                <w:lang w:val="en-US"/>
              </w:rPr>
              <w:t>To:</w:t>
            </w:r>
            <w:r w:rsidRPr="006B182D">
              <w:rPr>
                <w:lang w:val="en-US"/>
              </w:rPr>
              <w:t xml:space="preserve"> Wouter Deroey (KSZ-BCSS/eHEALTH) </w:t>
            </w:r>
          </w:p>
          <w:p w14:paraId="07938832" w14:textId="77777777" w:rsidR="006B182D" w:rsidRPr="006B182D" w:rsidRDefault="006B182D" w:rsidP="005E350A">
            <w:pPr>
              <w:cnfStyle w:val="000000000000" w:firstRow="0" w:lastRow="0" w:firstColumn="0" w:lastColumn="0" w:oddVBand="0" w:evenVBand="0" w:oddHBand="0" w:evenHBand="0" w:firstRowFirstColumn="0" w:firstRowLastColumn="0" w:lastRowFirstColumn="0" w:lastRowLastColumn="0"/>
              <w:rPr>
                <w:lang w:val="en-US" w:eastAsia="en-US"/>
              </w:rPr>
            </w:pPr>
          </w:p>
          <w:p w14:paraId="41DCA22F"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Wouter, </w:t>
            </w:r>
          </w:p>
          <w:p w14:paraId="4846AB82"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color w:val="1F497D"/>
              </w:rPr>
            </w:pPr>
          </w:p>
          <w:p w14:paraId="5A2E6A2C"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rPr>
                <w:color w:val="1F497D"/>
              </w:rPr>
            </w:pPr>
            <w:r>
              <w:rPr>
                <w:color w:val="1F497D"/>
              </w:rPr>
              <w:t>[…] de afspraak is om de huidige configuratie te behouden.</w:t>
            </w:r>
          </w:p>
          <w:p w14:paraId="41AC12EB" w14:textId="77777777" w:rsidR="006B182D" w:rsidRDefault="006B182D" w:rsidP="005E350A">
            <w:pPr>
              <w:cnfStyle w:val="000000000000" w:firstRow="0" w:lastRow="0" w:firstColumn="0" w:lastColumn="0" w:oddVBand="0" w:evenVBand="0" w:oddHBand="0" w:evenHBand="0" w:firstRowFirstColumn="0" w:firstRowLastColumn="0" w:lastRowFirstColumn="0" w:lastRowLastColumn="0"/>
            </w:pPr>
          </w:p>
        </w:tc>
      </w:tr>
      <w:tr w:rsidR="00AC443A" w:rsidRPr="003173CD" w14:paraId="20DF9C3C"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01D64205" w14:textId="7CB14EF3" w:rsidR="00AC443A" w:rsidRPr="002E510A" w:rsidRDefault="00AC59A4" w:rsidP="00B426FE">
            <w:r w:rsidRPr="002E510A">
              <w:t>NIC</w:t>
            </w:r>
          </w:p>
        </w:tc>
        <w:tc>
          <w:tcPr>
            <w:tcW w:w="3143" w:type="dxa"/>
          </w:tcPr>
          <w:p w14:paraId="13AF5CBD" w14:textId="51C2BECD" w:rsidR="00AC443A" w:rsidRPr="00B426FE" w:rsidRDefault="00AC59A4" w:rsidP="008E6592">
            <w:pPr>
              <w:jc w:val="left"/>
              <w:cnfStyle w:val="000000000000" w:firstRow="0" w:lastRow="0" w:firstColumn="0" w:lastColumn="0" w:oddVBand="0" w:evenVBand="0" w:oddHBand="0" w:evenHBand="0" w:firstRowFirstColumn="0" w:firstRowLastColumn="0" w:lastRowFirstColumn="0" w:lastRowLastColumn="0"/>
            </w:pPr>
            <w:r>
              <w:t>Wat is effectieve minimumkwartaal? -20 of jaar -5 ?</w:t>
            </w:r>
          </w:p>
        </w:tc>
        <w:tc>
          <w:tcPr>
            <w:tcW w:w="4512" w:type="dxa"/>
          </w:tcPr>
          <w:p w14:paraId="3C6BD4CF" w14:textId="5A2E59D1" w:rsidR="003F3105" w:rsidRDefault="000D0333" w:rsidP="002C7F74">
            <w:pPr>
              <w:jc w:val="left"/>
              <w:cnfStyle w:val="000000000000" w:firstRow="0" w:lastRow="0" w:firstColumn="0" w:lastColumn="0" w:oddVBand="0" w:evenVBand="0" w:oddHBand="0" w:evenHBand="0" w:firstRowFirstColumn="0" w:firstRowLastColumn="0" w:lastRowFirstColumn="0" w:lastRowLastColumn="0"/>
            </w:pPr>
            <w:r>
              <w:rPr>
                <w:noProof/>
                <w:lang w:val="en-US" w:eastAsia="en-US" w:bidi="ar-SA"/>
              </w:rPr>
              <mc:AlternateContent>
                <mc:Choice Requires="wps">
                  <w:drawing>
                    <wp:anchor distT="0" distB="0" distL="114300" distR="114300" simplePos="0" relativeHeight="251659264" behindDoc="0" locked="0" layoutInCell="1" allowOverlap="1" wp14:anchorId="489D3950" wp14:editId="4398CB0D">
                      <wp:simplePos x="0" y="0"/>
                      <wp:positionH relativeFrom="column">
                        <wp:posOffset>28575</wp:posOffset>
                      </wp:positionH>
                      <wp:positionV relativeFrom="paragraph">
                        <wp:posOffset>332740</wp:posOffset>
                      </wp:positionV>
                      <wp:extent cx="353060" cy="307975"/>
                      <wp:effectExtent l="0" t="0" r="27940" b="15875"/>
                      <wp:wrapNone/>
                      <wp:docPr id="3" name="Lightning Bolt 3"/>
                      <wp:cNvGraphicFramePr/>
                      <a:graphic xmlns:a="http://schemas.openxmlformats.org/drawingml/2006/main">
                        <a:graphicData uri="http://schemas.microsoft.com/office/word/2010/wordprocessingShape">
                          <wps:wsp>
                            <wps:cNvSpPr/>
                            <wps:spPr>
                              <a:xfrm>
                                <a:off x="0" y="0"/>
                                <a:ext cx="353060" cy="307975"/>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6B57F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 o:spid="_x0000_s1026" type="#_x0000_t73" style="position:absolute;margin-left:2.25pt;margin-top:26.2pt;width:27.8pt;height:2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" fillcolor="#4f81bd [3204]" strokecolor="#243f60 [1604]" strokeweight="2pt"/>
                  </w:pict>
                </mc:Fallback>
              </mc:AlternateContent>
            </w:r>
            <w:r w:rsidR="0066422E">
              <w:t>KSZ overrulet de vraag en beslist eenzijdig : Jaar -5</w:t>
            </w:r>
            <w:r w:rsidR="00506F12">
              <w:t>; mail MC-Wouter dd 16/07/2018</w:t>
            </w:r>
          </w:p>
          <w:p w14:paraId="54EF954D" w14:textId="4CEA78EF" w:rsidR="000D0333" w:rsidRDefault="000D0333" w:rsidP="002C7F74">
            <w:pPr>
              <w:jc w:val="left"/>
              <w:cnfStyle w:val="000000000000" w:firstRow="0" w:lastRow="0" w:firstColumn="0" w:lastColumn="0" w:oddVBand="0" w:evenVBand="0" w:oddHBand="0" w:evenHBand="0" w:firstRowFirstColumn="0" w:firstRowLastColumn="0" w:lastRowFirstColumn="0" w:lastRowLastColumn="0"/>
            </w:pPr>
          </w:p>
          <w:p w14:paraId="0EA6502D" w14:textId="77777777" w:rsidR="000D0333" w:rsidRDefault="000D0333" w:rsidP="002C7F74">
            <w:pPr>
              <w:jc w:val="left"/>
              <w:cnfStyle w:val="000000000000" w:firstRow="0" w:lastRow="0" w:firstColumn="0" w:lastColumn="0" w:oddVBand="0" w:evenVBand="0" w:oddHBand="0" w:evenHBand="0" w:firstRowFirstColumn="0" w:firstRowLastColumn="0" w:lastRowFirstColumn="0" w:lastRowLastColumn="0"/>
            </w:pPr>
          </w:p>
          <w:p w14:paraId="49857B7F" w14:textId="7F6AD64C" w:rsidR="000D0333" w:rsidRPr="002C7F74" w:rsidRDefault="000D0333" w:rsidP="002C7F74">
            <w:pPr>
              <w:jc w:val="left"/>
              <w:cnfStyle w:val="000000000000" w:firstRow="0" w:lastRow="0" w:firstColumn="0" w:lastColumn="0" w:oddVBand="0" w:evenVBand="0" w:oddHBand="0" w:evenHBand="0" w:firstRowFirstColumn="0" w:firstRowLastColumn="0" w:lastRowFirstColumn="0" w:lastRowLastColumn="0"/>
            </w:pPr>
            <w:r>
              <w:t>Update CR201800443 dd 18/12/2018 : RIZIV vraagt expliciet om minimumkwartaal 2004Q1 toe te laten omdat dit beter zou overeen komen met de A052.</w:t>
            </w:r>
          </w:p>
        </w:tc>
      </w:tr>
      <w:tr w:rsidR="00AC59A4" w:rsidRPr="003173CD" w14:paraId="5F1806A5"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7EDDDD92" w14:textId="719AD2DA" w:rsidR="00AC59A4" w:rsidRDefault="00AC59A4" w:rsidP="00B426FE">
            <w:pPr>
              <w:rPr>
                <w:lang w:val="en-US"/>
              </w:rPr>
            </w:pPr>
            <w:r>
              <w:rPr>
                <w:lang w:val="en-US"/>
              </w:rPr>
              <w:t>NIC</w:t>
            </w:r>
          </w:p>
        </w:tc>
        <w:tc>
          <w:tcPr>
            <w:tcW w:w="3143" w:type="dxa"/>
          </w:tcPr>
          <w:p w14:paraId="208A1CFB" w14:textId="2537EF65" w:rsidR="00AC59A4" w:rsidRDefault="00AC59A4" w:rsidP="00AC59A4">
            <w:pPr>
              <w:pStyle w:val="CommentText"/>
              <w:cnfStyle w:val="000000000000" w:firstRow="0" w:lastRow="0" w:firstColumn="0" w:lastColumn="0" w:oddVBand="0" w:evenVBand="0" w:oddHBand="0" w:evenHBand="0" w:firstRowFirstColumn="0" w:firstRowLastColumn="0" w:lastRowFirstColumn="0" w:lastRowLastColumn="0"/>
            </w:pPr>
            <w:r w:rsidRPr="005F5606">
              <w:t xml:space="preserve">kan het block activity inderdaad niet voorkomen ? </w:t>
            </w:r>
            <w:r>
              <w:t>waarom? Kan het ook verplicht worden?</w:t>
            </w:r>
          </w:p>
        </w:tc>
        <w:tc>
          <w:tcPr>
            <w:tcW w:w="4512" w:type="dxa"/>
          </w:tcPr>
          <w:p w14:paraId="6D86953C" w14:textId="63674959" w:rsidR="00AC59A4"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10BE7916"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1D1FD053" w14:textId="77777777" w:rsidR="0066422E" w:rsidRDefault="0066422E" w:rsidP="0066422E">
            <w:pPr>
              <w:rPr>
                <w:lang w:val="en-US"/>
              </w:rPr>
            </w:pPr>
            <w:r>
              <w:rPr>
                <w:lang w:val="en-US"/>
              </w:rPr>
              <w:t>NIC</w:t>
            </w:r>
          </w:p>
        </w:tc>
        <w:tc>
          <w:tcPr>
            <w:tcW w:w="3143" w:type="dxa"/>
          </w:tcPr>
          <w:p w14:paraId="6887B93F" w14:textId="7158BEF1" w:rsidR="0066422E" w:rsidRPr="005F5606"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rsidRPr="005F5606">
              <w:t>waarom zou het blok beslissing</w:t>
            </w:r>
            <w:r>
              <w:t xml:space="preserve"> (decisionNICCIN)</w:t>
            </w:r>
            <w:r w:rsidRPr="005F5606">
              <w:t xml:space="preserve"> optioneel zijn ? </w:t>
            </w:r>
            <w:r>
              <w:t>Kan men niet beschouwen dat het altijd minstens éénmalig voorkomt?</w:t>
            </w:r>
          </w:p>
        </w:tc>
        <w:tc>
          <w:tcPr>
            <w:tcW w:w="4512" w:type="dxa"/>
          </w:tcPr>
          <w:p w14:paraId="39DA8F76" w14:textId="6A80D19A"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2FCC5DE0"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5D9B94AA" w14:textId="77777777" w:rsidR="0066422E" w:rsidRDefault="0066422E" w:rsidP="0066422E">
            <w:pPr>
              <w:rPr>
                <w:lang w:val="en-US"/>
              </w:rPr>
            </w:pPr>
            <w:r>
              <w:rPr>
                <w:lang w:val="en-US"/>
              </w:rPr>
              <w:t>NIC</w:t>
            </w:r>
          </w:p>
        </w:tc>
        <w:tc>
          <w:tcPr>
            <w:tcW w:w="3143" w:type="dxa"/>
          </w:tcPr>
          <w:p w14:paraId="34A32E4D" w14:textId="77777777" w:rsidR="0066422E" w:rsidRPr="005F5606"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rsidRPr="00FA66E1">
              <w:t>is het Employer blok in activity niet altijd aanwezig en mogelijk verplicht te maken ?</w:t>
            </w:r>
          </w:p>
        </w:tc>
        <w:tc>
          <w:tcPr>
            <w:tcW w:w="4512" w:type="dxa"/>
          </w:tcPr>
          <w:p w14:paraId="73341311" w14:textId="4A7BDAF2"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24F8858A"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1F6469C8" w14:textId="77777777" w:rsidR="0066422E" w:rsidRDefault="0066422E" w:rsidP="0066422E">
            <w:pPr>
              <w:rPr>
                <w:lang w:val="en-US"/>
              </w:rPr>
            </w:pPr>
            <w:r>
              <w:rPr>
                <w:lang w:val="en-US"/>
              </w:rPr>
              <w:t>NIC</w:t>
            </w:r>
          </w:p>
        </w:tc>
        <w:tc>
          <w:tcPr>
            <w:tcW w:w="3143" w:type="dxa"/>
          </w:tcPr>
          <w:p w14:paraId="6A3AEBE1" w14:textId="2CBABE48" w:rsidR="0066422E" w:rsidRPr="005F5606"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rsidRPr="00FA66E1">
              <w:t xml:space="preserve">is het </w:t>
            </w:r>
            <w:r>
              <w:t>Worker</w:t>
            </w:r>
            <w:r w:rsidRPr="00FA66E1">
              <w:t xml:space="preserve"> blok in activity niet altijd aanwezig en mogelijk verplicht te maken ?</w:t>
            </w:r>
          </w:p>
        </w:tc>
        <w:tc>
          <w:tcPr>
            <w:tcW w:w="4512" w:type="dxa"/>
          </w:tcPr>
          <w:p w14:paraId="717808DA" w14:textId="5CC54A84"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4F94904C"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34643AEB" w14:textId="77777777" w:rsidR="0066422E" w:rsidRDefault="0066422E" w:rsidP="0066422E">
            <w:pPr>
              <w:rPr>
                <w:lang w:val="en-US"/>
              </w:rPr>
            </w:pPr>
            <w:r>
              <w:rPr>
                <w:lang w:val="en-US"/>
              </w:rPr>
              <w:t>NIC</w:t>
            </w:r>
          </w:p>
        </w:tc>
        <w:tc>
          <w:tcPr>
            <w:tcW w:w="3143" w:type="dxa"/>
          </w:tcPr>
          <w:p w14:paraId="04351AF9" w14:textId="4744B66D" w:rsidR="0066422E" w:rsidRPr="005F5606"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 xml:space="preserve">employerClass : </w:t>
            </w:r>
            <w:r w:rsidRPr="00E66B24">
              <w:t>in de dmfa is dit verplicht, kan dit hier ook niet ?</w:t>
            </w:r>
          </w:p>
        </w:tc>
        <w:tc>
          <w:tcPr>
            <w:tcW w:w="4512" w:type="dxa"/>
          </w:tcPr>
          <w:p w14:paraId="04586E85" w14:textId="39953639"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591E59BC"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548EC829" w14:textId="77777777" w:rsidR="0066422E" w:rsidRDefault="0066422E" w:rsidP="0066422E">
            <w:pPr>
              <w:rPr>
                <w:lang w:val="en-US"/>
              </w:rPr>
            </w:pPr>
            <w:r>
              <w:rPr>
                <w:lang w:val="en-US"/>
              </w:rPr>
              <w:t>NIC</w:t>
            </w:r>
          </w:p>
        </w:tc>
        <w:tc>
          <w:tcPr>
            <w:tcW w:w="3143" w:type="dxa"/>
          </w:tcPr>
          <w:p w14:paraId="04A1ACBB" w14:textId="00B423E0" w:rsidR="0066422E" w:rsidRPr="005F5606"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 xml:space="preserve">workerCode : </w:t>
            </w:r>
            <w:r w:rsidRPr="00E66B24">
              <w:t>in de dmfa is dit verplicht, kan dit hier ook niet ?</w:t>
            </w:r>
          </w:p>
        </w:tc>
        <w:tc>
          <w:tcPr>
            <w:tcW w:w="4512" w:type="dxa"/>
          </w:tcPr>
          <w:p w14:paraId="496C419F" w14:textId="2395ED73"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1DAE5A5E"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5BA5D3D6" w14:textId="506CFC3E" w:rsidR="0066422E" w:rsidRDefault="0066422E" w:rsidP="0066422E">
            <w:pPr>
              <w:rPr>
                <w:lang w:val="en-US"/>
              </w:rPr>
            </w:pPr>
            <w:r>
              <w:rPr>
                <w:lang w:val="en-US"/>
              </w:rPr>
              <w:t>NIC</w:t>
            </w:r>
          </w:p>
        </w:tc>
        <w:tc>
          <w:tcPr>
            <w:tcW w:w="3143" w:type="dxa"/>
          </w:tcPr>
          <w:p w14:paraId="03BC99C7" w14:textId="1BDE2255" w:rsidR="0066422E" w:rsidRPr="005F5606"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 xml:space="preserve">jointCommissionNbr: </w:t>
            </w:r>
            <w:r w:rsidRPr="00E66B24">
              <w:t>in de dmfa is dit verplicht, kan dit hier ook niet ?</w:t>
            </w:r>
          </w:p>
        </w:tc>
        <w:tc>
          <w:tcPr>
            <w:tcW w:w="4512" w:type="dxa"/>
          </w:tcPr>
          <w:p w14:paraId="75642362" w14:textId="1AF36C65"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6CF8B570"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1B9C77B6" w14:textId="682BBCC4" w:rsidR="0066422E" w:rsidRDefault="0066422E" w:rsidP="0066422E">
            <w:pPr>
              <w:rPr>
                <w:lang w:val="en-US"/>
              </w:rPr>
            </w:pPr>
            <w:r>
              <w:rPr>
                <w:lang w:val="en-US"/>
              </w:rPr>
              <w:t>NIC</w:t>
            </w:r>
          </w:p>
        </w:tc>
        <w:tc>
          <w:tcPr>
            <w:tcW w:w="3143" w:type="dxa"/>
          </w:tcPr>
          <w:p w14:paraId="5CA9393D" w14:textId="3086CE58"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 xml:space="preserve">internalOccupationNb: </w:t>
            </w:r>
            <w:r w:rsidRPr="00E66B24">
              <w:t>in de dmfa is dit verplicht, kan dit hier ook niet ?</w:t>
            </w:r>
          </w:p>
        </w:tc>
        <w:tc>
          <w:tcPr>
            <w:tcW w:w="4512" w:type="dxa"/>
          </w:tcPr>
          <w:p w14:paraId="6305B4DF" w14:textId="7EB138A3"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0D4A297C"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36F8D237" w14:textId="1350C228" w:rsidR="0066422E" w:rsidRDefault="0066422E" w:rsidP="0066422E">
            <w:pPr>
              <w:rPr>
                <w:lang w:val="en-US"/>
              </w:rPr>
            </w:pPr>
            <w:r>
              <w:rPr>
                <w:lang w:val="en-US"/>
              </w:rPr>
              <w:t>NIC</w:t>
            </w:r>
          </w:p>
        </w:tc>
        <w:tc>
          <w:tcPr>
            <w:tcW w:w="3143" w:type="dxa"/>
          </w:tcPr>
          <w:p w14:paraId="02A54CC5" w14:textId="3AE711D7"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dayType: is dit niet verplicht aanwezig?</w:t>
            </w:r>
          </w:p>
        </w:tc>
        <w:tc>
          <w:tcPr>
            <w:tcW w:w="4512" w:type="dxa"/>
          </w:tcPr>
          <w:p w14:paraId="1A7ECB4E" w14:textId="6602288A"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2BC55717"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3E470C65" w14:textId="6EB7FCD0" w:rsidR="0066422E" w:rsidRDefault="0066422E" w:rsidP="0066422E">
            <w:pPr>
              <w:rPr>
                <w:lang w:val="en-US"/>
              </w:rPr>
            </w:pPr>
            <w:r>
              <w:rPr>
                <w:lang w:val="en-US"/>
              </w:rPr>
              <w:t>NIC</w:t>
            </w:r>
          </w:p>
        </w:tc>
        <w:tc>
          <w:tcPr>
            <w:tcW w:w="3143" w:type="dxa"/>
          </w:tcPr>
          <w:p w14:paraId="46B3536F" w14:textId="4E0F561D"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Duration\value: is dit niet verplicht aanwezig?</w:t>
            </w:r>
          </w:p>
        </w:tc>
        <w:tc>
          <w:tcPr>
            <w:tcW w:w="4512" w:type="dxa"/>
          </w:tcPr>
          <w:p w14:paraId="6894B3DF" w14:textId="2CE2F71E"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39E63A62"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5E11F5D2" w14:textId="3FCEE661" w:rsidR="0066422E" w:rsidRDefault="0066422E" w:rsidP="0066422E">
            <w:pPr>
              <w:rPr>
                <w:lang w:val="en-US"/>
              </w:rPr>
            </w:pPr>
            <w:r>
              <w:rPr>
                <w:lang w:val="en-US"/>
              </w:rPr>
              <w:t>NIC</w:t>
            </w:r>
          </w:p>
        </w:tc>
        <w:tc>
          <w:tcPr>
            <w:tcW w:w="3143" w:type="dxa"/>
          </w:tcPr>
          <w:p w14:paraId="72105E5D" w14:textId="6AC934C4"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allowanceType: is dit niet verplicht aanwezig?</w:t>
            </w:r>
          </w:p>
        </w:tc>
        <w:tc>
          <w:tcPr>
            <w:tcW w:w="4512" w:type="dxa"/>
          </w:tcPr>
          <w:p w14:paraId="79011742" w14:textId="36B40E77"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59491A42"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2D125F52" w14:textId="6DC101FB" w:rsidR="0066422E" w:rsidRDefault="0066422E" w:rsidP="0066422E">
            <w:pPr>
              <w:rPr>
                <w:lang w:val="en-US"/>
              </w:rPr>
            </w:pPr>
            <w:r>
              <w:rPr>
                <w:lang w:val="en-US"/>
              </w:rPr>
              <w:t>NIC</w:t>
            </w:r>
          </w:p>
        </w:tc>
        <w:tc>
          <w:tcPr>
            <w:tcW w:w="3143" w:type="dxa"/>
          </w:tcPr>
          <w:p w14:paraId="34DF9792" w14:textId="4F4780CA"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kindOfAllowance: is dit niet verplicht aanwezig?</w:t>
            </w:r>
          </w:p>
        </w:tc>
        <w:tc>
          <w:tcPr>
            <w:tcW w:w="4512" w:type="dxa"/>
          </w:tcPr>
          <w:p w14:paraId="00C67A29" w14:textId="4F7D6964"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0F6F4487"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03693904" w14:textId="5E1D4969" w:rsidR="0066422E" w:rsidRDefault="0066422E" w:rsidP="0066422E">
            <w:pPr>
              <w:rPr>
                <w:lang w:val="en-US"/>
              </w:rPr>
            </w:pPr>
            <w:r>
              <w:rPr>
                <w:lang w:val="en-US"/>
              </w:rPr>
              <w:t>NIC</w:t>
            </w:r>
          </w:p>
        </w:tc>
        <w:tc>
          <w:tcPr>
            <w:tcW w:w="3143" w:type="dxa"/>
          </w:tcPr>
          <w:p w14:paraId="76BD0E84" w14:textId="185D5685"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period: is dit niet verplicht aanwezig?</w:t>
            </w:r>
          </w:p>
        </w:tc>
        <w:tc>
          <w:tcPr>
            <w:tcW w:w="4512" w:type="dxa"/>
          </w:tcPr>
          <w:p w14:paraId="4DE2C368" w14:textId="27EC64EE" w:rsidR="0066422E" w:rsidRPr="002C7F74" w:rsidRDefault="0066422E" w:rsidP="0066422E">
            <w:pPr>
              <w:jc w:val="left"/>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48B1F6A6"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0BDC25F3" w14:textId="2DB78FE0" w:rsidR="0066422E" w:rsidRPr="00AC59A4" w:rsidRDefault="0066422E" w:rsidP="0066422E">
            <w:r>
              <w:t>NIC</w:t>
            </w:r>
          </w:p>
        </w:tc>
        <w:tc>
          <w:tcPr>
            <w:tcW w:w="3143" w:type="dxa"/>
          </w:tcPr>
          <w:p w14:paraId="17A898DF" w14:textId="2C49E065"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Period/Begindate: is dit niet verplicht aanwezig?</w:t>
            </w:r>
          </w:p>
        </w:tc>
        <w:tc>
          <w:tcPr>
            <w:tcW w:w="4512" w:type="dxa"/>
          </w:tcPr>
          <w:p w14:paraId="39FD6254" w14:textId="16D0406E" w:rsidR="0066422E" w:rsidRPr="002C7F74" w:rsidRDefault="0066422E" w:rsidP="0066422E">
            <w:pPr>
              <w:cnfStyle w:val="000000000000" w:firstRow="0" w:lastRow="0" w:firstColumn="0" w:lastColumn="0" w:oddVBand="0" w:evenVBand="0" w:oddHBand="0" w:evenHBand="0" w:firstRowFirstColumn="0" w:firstRowLastColumn="0" w:lastRowFirstColumn="0" w:lastRowLastColumn="0"/>
            </w:pPr>
            <w:r>
              <w:t>KSZ overrulet de vraag en beslist eenzijdig om het veld optioneel te houden gegeven de puur transformatieve aarde van de service</w:t>
            </w:r>
            <w:r w:rsidR="00506F12">
              <w:t>; mail MC-Wouter dd 16/07/2018</w:t>
            </w:r>
          </w:p>
        </w:tc>
      </w:tr>
      <w:tr w:rsidR="0066422E" w:rsidRPr="003173CD" w14:paraId="02B46B60"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3860D362" w14:textId="13158987" w:rsidR="0066422E" w:rsidRDefault="0066422E" w:rsidP="0066422E">
            <w:r>
              <w:t>NIC</w:t>
            </w:r>
          </w:p>
        </w:tc>
        <w:tc>
          <w:tcPr>
            <w:tcW w:w="3143" w:type="dxa"/>
          </w:tcPr>
          <w:p w14:paraId="759A2234" w14:textId="4EC098E9"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Te bevestigen dat code 00030 enkel voorkomt bij consultatie open kwartalen (huidig en -1 indien dat nog niet afgesloten is)</w:t>
            </w:r>
          </w:p>
        </w:tc>
        <w:tc>
          <w:tcPr>
            <w:tcW w:w="4512" w:type="dxa"/>
          </w:tcPr>
          <w:p w14:paraId="351F094C" w14:textId="7EE0EE29" w:rsidR="0066422E" w:rsidRPr="002C7F74" w:rsidRDefault="0066422E" w:rsidP="0066422E">
            <w:pPr>
              <w:cnfStyle w:val="000000000000" w:firstRow="0" w:lastRow="0" w:firstColumn="0" w:lastColumn="0" w:oddVBand="0" w:evenVBand="0" w:oddHBand="0" w:evenHBand="0" w:firstRowFirstColumn="0" w:firstRowLastColumn="0" w:lastRowFirstColumn="0" w:lastRowLastColumn="0"/>
            </w:pPr>
            <w:r>
              <w:t>KSZ laat de vraag openstaan omdat het antwoord geen impact heeft op de services definities</w:t>
            </w:r>
          </w:p>
        </w:tc>
      </w:tr>
      <w:tr w:rsidR="0066422E" w:rsidRPr="003173CD" w14:paraId="660DD9E7"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6664D090" w14:textId="1D2D6504" w:rsidR="0066422E" w:rsidRDefault="0066422E" w:rsidP="0066422E">
            <w:r>
              <w:t>NIC</w:t>
            </w:r>
          </w:p>
        </w:tc>
        <w:tc>
          <w:tcPr>
            <w:tcW w:w="3143" w:type="dxa"/>
          </w:tcPr>
          <w:p w14:paraId="44A22231" w14:textId="0AAA0A58"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t>Te bevestigen dat code 00054 enkel voorkomt bij consultatie afgesloten kwartalen : -2 of vroeger of indien -1 al afgesloten is.</w:t>
            </w:r>
          </w:p>
        </w:tc>
        <w:tc>
          <w:tcPr>
            <w:tcW w:w="4512" w:type="dxa"/>
          </w:tcPr>
          <w:p w14:paraId="1B0691A3" w14:textId="2BCC5056" w:rsidR="0066422E" w:rsidRPr="002C7F74" w:rsidRDefault="0066422E" w:rsidP="0066422E">
            <w:pPr>
              <w:cnfStyle w:val="000000000000" w:firstRow="0" w:lastRow="0" w:firstColumn="0" w:lastColumn="0" w:oddVBand="0" w:evenVBand="0" w:oddHBand="0" w:evenHBand="0" w:firstRowFirstColumn="0" w:firstRowLastColumn="0" w:lastRowFirstColumn="0" w:lastRowLastColumn="0"/>
            </w:pPr>
            <w:r>
              <w:t>KSZ laat de vraag openstaan omdat het antwoord geen impact heeft op de services definities</w:t>
            </w:r>
          </w:p>
        </w:tc>
      </w:tr>
      <w:tr w:rsidR="0066422E" w:rsidRPr="003173CD" w14:paraId="7CC8C2A2" w14:textId="77777777" w:rsidTr="006B182D">
        <w:tc>
          <w:tcPr>
            <w:cnfStyle w:val="001000000000" w:firstRow="0" w:lastRow="0" w:firstColumn="1" w:lastColumn="0" w:oddVBand="0" w:evenVBand="0" w:oddHBand="0" w:evenHBand="0" w:firstRowFirstColumn="0" w:firstRowLastColumn="0" w:lastRowFirstColumn="0" w:lastRowLastColumn="0"/>
            <w:tcW w:w="1809" w:type="dxa"/>
          </w:tcPr>
          <w:p w14:paraId="1275DA76" w14:textId="4F64619A" w:rsidR="0066422E" w:rsidRDefault="0066422E" w:rsidP="0066422E">
            <w:r>
              <w:t>NIC</w:t>
            </w:r>
          </w:p>
        </w:tc>
        <w:tc>
          <w:tcPr>
            <w:tcW w:w="3143" w:type="dxa"/>
          </w:tcPr>
          <w:p w14:paraId="5897FF43" w14:textId="4267C43E" w:rsidR="0066422E" w:rsidRP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r w:rsidRPr="0066422E">
              <w:t>meanWorkingHours en refMeanWorkingHours zijn in de A052 gedefinieerd als min 0 max 9999; echter in de A820, dmfa, waar deze gegevens effectief vandaan komen staan deze als min 0 en max 9900. Mag ik veronderstellen dat het de facto maximum in de A052 ook 9900 is en niet de 9999 zoals in het schema?</w:t>
            </w:r>
          </w:p>
          <w:p w14:paraId="4E4A8FC6" w14:textId="77777777" w:rsidR="0066422E" w:rsidRDefault="0066422E" w:rsidP="0066422E">
            <w:pPr>
              <w:pStyle w:val="CommentText"/>
              <w:cnfStyle w:val="000000000000" w:firstRow="0" w:lastRow="0" w:firstColumn="0" w:lastColumn="0" w:oddVBand="0" w:evenVBand="0" w:oddHBand="0" w:evenHBand="0" w:firstRowFirstColumn="0" w:firstRowLastColumn="0" w:lastRowFirstColumn="0" w:lastRowLastColumn="0"/>
            </w:pPr>
          </w:p>
        </w:tc>
        <w:tc>
          <w:tcPr>
            <w:tcW w:w="4512" w:type="dxa"/>
          </w:tcPr>
          <w:p w14:paraId="1D7A6D88" w14:textId="64F1478E" w:rsidR="0066422E" w:rsidRDefault="0066422E" w:rsidP="0066422E">
            <w:pPr>
              <w:cnfStyle w:val="000000000000" w:firstRow="0" w:lastRow="0" w:firstColumn="0" w:lastColumn="0" w:oddVBand="0" w:evenVBand="0" w:oddHBand="0" w:evenHBand="0" w:firstRowFirstColumn="0" w:firstRowLastColumn="0" w:lastRowFirstColumn="0" w:lastRowLastColumn="0"/>
            </w:pPr>
            <w:r>
              <w:t>KSZ overrulet de vraag en beslist eenzijdig om het veld te houden as is gegeven de puur transformatieve aarde van de service</w:t>
            </w:r>
            <w:r w:rsidR="00506F12">
              <w:t>; mail MC-Wouter dd 16/07/2018</w:t>
            </w:r>
            <w:r w:rsidR="00BB6255">
              <w:t>s</w:t>
            </w:r>
          </w:p>
        </w:tc>
      </w:tr>
    </w:tbl>
    <w:p w14:paraId="67F37648" w14:textId="1C418DBE" w:rsidR="0005715C" w:rsidRPr="00B426FE" w:rsidRDefault="0005715C" w:rsidP="00E41859"/>
    <w:sectPr w:rsidR="0005715C" w:rsidRPr="00B426FE" w:rsidSect="00BD3378">
      <w:headerReference w:type="default" r:id="rId41"/>
      <w:footerReference w:type="default" r:id="rId42"/>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5" w:author="Wouter Deroey" w:date="2018-07-10T14:55:00Z" w:initials="WD">
    <w:p w14:paraId="1F46BD60" w14:textId="7A829BE2" w:rsidR="005E350A" w:rsidRPr="00721470" w:rsidRDefault="005E350A">
      <w:pPr>
        <w:pStyle w:val="CommentText"/>
      </w:pPr>
      <w:r>
        <w:rPr>
          <w:rStyle w:val="CommentReference"/>
        </w:rPr>
        <w:annotationRef/>
      </w:r>
      <w:r>
        <w:rPr>
          <w:rStyle w:val="CommentReference"/>
        </w:rPr>
        <w:t>Zie onder sectie closed issues.</w:t>
      </w:r>
    </w:p>
  </w:comment>
  <w:comment w:id="116" w:author="Wouter Deroey" w:date="2018-07-10T14:55:00Z" w:initials="WD">
    <w:p w14:paraId="1ACB13CD" w14:textId="67CB9105" w:rsidR="005E350A" w:rsidRPr="00721470" w:rsidRDefault="005E350A">
      <w:pPr>
        <w:pStyle w:val="CommentText"/>
      </w:pPr>
      <w:r>
        <w:rPr>
          <w:rStyle w:val="CommentReference"/>
        </w:rPr>
        <w:annotationRef/>
      </w:r>
      <w:r>
        <w:rPr>
          <w:rStyle w:val="CommentReference"/>
        </w:rPr>
        <w:t>Zie onder sectie closed issues.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46BD60" w15:done="0"/>
  <w15:commentEx w15:paraId="1ACB13C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D0B70" w14:textId="77777777" w:rsidR="006C301D" w:rsidRDefault="006C301D">
      <w:pPr>
        <w:spacing w:after="0" w:line="240" w:lineRule="auto"/>
      </w:pPr>
      <w:r>
        <w:separator/>
      </w:r>
    </w:p>
  </w:endnote>
  <w:endnote w:type="continuationSeparator" w:id="0">
    <w:p w14:paraId="4DA30F4B" w14:textId="77777777" w:rsidR="006C301D" w:rsidRDefault="006C3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044881"/>
      <w:docPartObj>
        <w:docPartGallery w:val="Page Numbers (Bottom of Page)"/>
        <w:docPartUnique/>
      </w:docPartObj>
    </w:sdtPr>
    <w:sdtEndPr/>
    <w:sdtContent>
      <w:sdt>
        <w:sdtPr>
          <w:id w:val="1374189907"/>
          <w:docPartObj>
            <w:docPartGallery w:val="Page Numbers (Top of Page)"/>
            <w:docPartUnique/>
          </w:docPartObj>
        </w:sdtPr>
        <w:sdtEndPr/>
        <w:sdtContent>
          <w:p w14:paraId="5AF4D08E" w14:textId="2B197129" w:rsidR="005E350A" w:rsidRDefault="005E350A">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976998">
              <w:rPr>
                <w:bCs/>
                <w:noProof/>
              </w:rPr>
              <w:t>4</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976998">
              <w:rPr>
                <w:b/>
                <w:bCs/>
                <w:noProof/>
              </w:rPr>
              <w:t>31</w:t>
            </w:r>
            <w:r w:rsidRPr="008963AE">
              <w:rPr>
                <w:b/>
                <w:bCs/>
                <w:sz w:val="24"/>
                <w:szCs w:val="24"/>
              </w:rPr>
              <w:fldChar w:fldCharType="end"/>
            </w:r>
          </w:p>
        </w:sdtContent>
      </w:sdt>
    </w:sdtContent>
  </w:sdt>
  <w:p w14:paraId="7CF1CF65" w14:textId="77777777" w:rsidR="005E350A" w:rsidRDefault="005E3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041284"/>
      <w:docPartObj>
        <w:docPartGallery w:val="Page Numbers (Bottom of Page)"/>
        <w:docPartUnique/>
      </w:docPartObj>
    </w:sdtPr>
    <w:sdtEndPr/>
    <w:sdtContent>
      <w:sdt>
        <w:sdtPr>
          <w:id w:val="-401756503"/>
          <w:docPartObj>
            <w:docPartGallery w:val="Page Numbers (Top of Page)"/>
            <w:docPartUnique/>
          </w:docPartObj>
        </w:sdtPr>
        <w:sdtEndPr/>
        <w:sdtContent>
          <w:p w14:paraId="26E4D86A" w14:textId="7BE74E2E" w:rsidR="005E350A" w:rsidRPr="00514D72" w:rsidRDefault="005E350A" w:rsidP="001051CC">
            <w:pPr>
              <w:pStyle w:val="Footer"/>
              <w:jc w:val="right"/>
            </w:pPr>
            <w:r>
              <w:rPr>
                <w:b/>
              </w:rPr>
              <w:t xml:space="preserve"> </w:t>
            </w:r>
            <w:r w:rsidRPr="00514D72">
              <w:rPr>
                <w:b/>
                <w:bCs/>
              </w:rPr>
              <w:fldChar w:fldCharType="begin"/>
            </w:r>
            <w:r w:rsidRPr="00514D72">
              <w:rPr>
                <w:b/>
                <w:bCs/>
              </w:rPr>
              <w:instrText xml:space="preserve"> PAGE </w:instrText>
            </w:r>
            <w:r w:rsidRPr="00514D72">
              <w:rPr>
                <w:b/>
                <w:bCs/>
              </w:rPr>
              <w:fldChar w:fldCharType="separate"/>
            </w:r>
            <w:r w:rsidR="00976998">
              <w:rPr>
                <w:b/>
                <w:bCs/>
                <w:noProof/>
              </w:rPr>
              <w:t>22</w:t>
            </w:r>
            <w:r w:rsidRPr="00514D72">
              <w:rPr>
                <w:b/>
                <w:bCs/>
              </w:rPr>
              <w:fldChar w:fldCharType="end"/>
            </w:r>
            <w:r>
              <w:t xml:space="preserve"> | </w:t>
            </w:r>
            <w:r w:rsidRPr="00514D72">
              <w:rPr>
                <w:bCs/>
              </w:rPr>
              <w:fldChar w:fldCharType="begin"/>
            </w:r>
            <w:r w:rsidRPr="00514D72">
              <w:rPr>
                <w:bCs/>
              </w:rPr>
              <w:instrText xml:space="preserve"> NUMPAGES  </w:instrText>
            </w:r>
            <w:r w:rsidRPr="00514D72">
              <w:rPr>
                <w:bCs/>
              </w:rPr>
              <w:fldChar w:fldCharType="separate"/>
            </w:r>
            <w:r w:rsidR="00976998">
              <w:rPr>
                <w:bCs/>
                <w:noProof/>
              </w:rPr>
              <w:t>31</w:t>
            </w:r>
            <w:r w:rsidRPr="00514D72">
              <w:rPr>
                <w:bCs/>
              </w:rPr>
              <w:fldChar w:fldCharType="end"/>
            </w:r>
          </w:p>
        </w:sdtContent>
      </w:sdt>
    </w:sdtContent>
  </w:sdt>
  <w:p w14:paraId="344F157A" w14:textId="77777777" w:rsidR="005E350A" w:rsidRDefault="005E350A" w:rsidP="001051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DB11A" w14:textId="77777777" w:rsidR="006C301D" w:rsidRDefault="006C301D">
      <w:pPr>
        <w:spacing w:after="0" w:line="240" w:lineRule="auto"/>
      </w:pPr>
      <w:r>
        <w:separator/>
      </w:r>
    </w:p>
  </w:footnote>
  <w:footnote w:type="continuationSeparator" w:id="0">
    <w:p w14:paraId="490C60B5" w14:textId="77777777" w:rsidR="006C301D" w:rsidRDefault="006C301D">
      <w:pPr>
        <w:spacing w:after="0" w:line="240" w:lineRule="auto"/>
      </w:pPr>
      <w:r>
        <w:continuationSeparator/>
      </w:r>
    </w:p>
  </w:footnote>
  <w:footnote w:id="1">
    <w:p w14:paraId="01C305EF" w14:textId="6E5EE00B" w:rsidR="005E350A" w:rsidRDefault="005E350A">
      <w:pPr>
        <w:pStyle w:val="FootnoteText"/>
      </w:pPr>
      <w:r>
        <w:rPr>
          <w:rStyle w:val="FootnoteReference"/>
        </w:rPr>
        <w:footnoteRef/>
      </w:r>
      <w:r>
        <w:t xml:space="preserve"> Bij andere diensten, waar bijvoorbeeld in het geval van een vervanging doorgegaan wordt naar de bron met het vervangende nummer B, zal dit &lt;ssin&gt; element op een andere wijze worden ingevuld. Men dient deze werkwijze niet als algemeen geldend te beschouwen, ze hangt af van de INSZ-spelregels die gelden voor de betreffende dienst.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02F" w14:textId="266D36FA" w:rsidR="005E350A" w:rsidRPr="00313C5E" w:rsidRDefault="005E350A" w:rsidP="003D4C20">
    <w:pPr>
      <w:pStyle w:val="Header"/>
      <w:rPr>
        <w:lang w:val="en-US"/>
      </w:rPr>
    </w:pPr>
    <w:r>
      <w:rPr>
        <w:noProof/>
        <w:lang w:val="en-US" w:eastAsia="en-US" w:bidi="ar-SA"/>
      </w:rPr>
      <w:drawing>
        <wp:inline distT="0" distB="0" distL="0" distR="0" wp14:anchorId="1F57BF86" wp14:editId="045B2FA8">
          <wp:extent cx="95250" cy="95250"/>
          <wp:effectExtent l="0" t="0" r="0" b="0"/>
          <wp:docPr id="22" name="Picture 2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13C5E">
      <w:rPr>
        <w:lang w:val="en-US"/>
      </w:rPr>
      <w:t xml:space="preserve"> </w:t>
    </w:r>
    <w:sdt>
      <w:sdtPr>
        <w:rPr>
          <w:sz w:val="18"/>
          <w:lang w:val="en-US"/>
        </w:rPr>
        <w:alias w:val="Title"/>
        <w:tag w:val=""/>
        <w:id w:val="273210937"/>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HdiAllowanceService V1 TSS</w:t>
        </w:r>
      </w:sdtContent>
    </w:sdt>
    <w:r>
      <w:rPr>
        <w:lang w:val="en-US"/>
      </w:rPr>
      <w:tab/>
    </w:r>
    <w:r>
      <w:rPr>
        <w:lang w:val="en-US"/>
      </w:rPr>
      <w:tab/>
    </w:r>
    <w:r>
      <w:rPr>
        <w:lang w:val="en-US"/>
      </w:rPr>
      <w:fldChar w:fldCharType="begin"/>
    </w:r>
    <w:r>
      <w:rPr>
        <w:lang w:val="en-US"/>
      </w:rPr>
      <w:instrText xml:space="preserve"> DOCPROPERTY  LastSavedTime  \* MERGEFORMAT </w:instrText>
    </w:r>
    <w:r>
      <w:rPr>
        <w:lang w:val="en-US"/>
      </w:rPr>
      <w:fldChar w:fldCharType="separate"/>
    </w:r>
    <w:r>
      <w:rPr>
        <w:lang w:val="en-US"/>
      </w:rPr>
      <w:t>10/07/2018 18:33</w:t>
    </w:r>
    <w:r>
      <w:rPr>
        <w:lang w:val="en-US"/>
      </w:rPr>
      <w:fldChar w:fldCharType="end"/>
    </w:r>
    <w:r>
      <w:rPr>
        <w:noProof/>
        <w:lang w:val="en-US" w:eastAsia="en-US" w:bidi="ar-SA"/>
      </w:rPr>
      <w:drawing>
        <wp:inline distT="0" distB="0" distL="0" distR="0" wp14:anchorId="393FE772" wp14:editId="639EC8B8">
          <wp:extent cx="95250" cy="95250"/>
          <wp:effectExtent l="0" t="0" r="0" b="0"/>
          <wp:docPr id="23" name="Picture 2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62C49F67" w14:textId="0495D4D7" w:rsidR="005E350A" w:rsidRPr="00313C5E" w:rsidRDefault="005E350A" w:rsidP="003D4C20">
    <w:pPr>
      <w:pStyle w:val="Header"/>
      <w:rPr>
        <w:sz w:val="18"/>
        <w:lang w:val="en-US"/>
      </w:rPr>
    </w:pPr>
    <w:r w:rsidRPr="00313C5E">
      <w:rPr>
        <w:sz w:val="18"/>
        <w:lang w:val="en-US"/>
      </w:rPr>
      <w:t xml:space="preserve">Auteur(s) </w:t>
    </w:r>
    <w:sdt>
      <w:sdtPr>
        <w:rPr>
          <w:sz w:val="18"/>
          <w:lang w:val="en-US"/>
        </w:rPr>
        <w:alias w:val="Author"/>
        <w:tag w:val=""/>
        <w:id w:val="-1893332482"/>
        <w:dataBinding w:prefixMappings="xmlns:ns0='http://purl.org/dc/elements/1.1/' xmlns:ns1='http://schemas.openxmlformats.org/package/2006/metadata/core-properties' " w:xpath="/ns1:coreProperties[1]/ns0:creator[1]" w:storeItemID="{6C3C8BC8-F283-45AE-878A-BAB7291924A1}"/>
        <w:text/>
      </w:sdtPr>
      <w:sdtEndPr/>
      <w:sdtContent>
        <w:r>
          <w:rPr>
            <w:sz w:val="18"/>
            <w:lang w:val="en-US"/>
          </w:rPr>
          <w:t>Wouter Deroey</w:t>
        </w:r>
      </w:sdtContent>
    </w:sdt>
  </w:p>
  <w:p w14:paraId="2C241493" w14:textId="77777777" w:rsidR="005E350A" w:rsidRPr="00313C5E" w:rsidRDefault="005E350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EC8DF" w14:textId="0832FA5E" w:rsidR="005E350A" w:rsidRPr="00117927" w:rsidRDefault="005E350A" w:rsidP="001051CC">
    <w:pPr>
      <w:pStyle w:val="Header"/>
      <w:rPr>
        <w:lang w:val="en-US"/>
      </w:rPr>
    </w:pPr>
    <w:r>
      <w:rPr>
        <w:noProof/>
        <w:lang w:val="en-US" w:eastAsia="en-US" w:bidi="ar-SA"/>
      </w:rPr>
      <w:drawing>
        <wp:inline distT="0" distB="0" distL="0" distR="0" wp14:anchorId="35DCA364" wp14:editId="6C74F3B0">
          <wp:extent cx="95250" cy="95250"/>
          <wp:effectExtent l="0" t="0" r="0" b="0"/>
          <wp:docPr id="25" name="Picture 25"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117927">
      <w:rPr>
        <w:lang w:val="en-US"/>
      </w:rPr>
      <w:t xml:space="preserve"> </w:t>
    </w:r>
    <w:sdt>
      <w:sdtPr>
        <w:rPr>
          <w:sz w:val="18"/>
          <w:lang w:val="en-US"/>
        </w:rPr>
        <w:alias w:val="Title"/>
        <w:tag w:val=""/>
        <w:id w:val="1993832594"/>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HdiAllowanceService V1 TSS</w:t>
        </w:r>
      </w:sdtContent>
    </w:sdt>
    <w:r>
      <w:rPr>
        <w:lang w:val="en-US"/>
      </w:rPr>
      <w:tab/>
    </w:r>
    <w:r>
      <w:rPr>
        <w:lang w:val="en-US"/>
      </w:rPr>
      <w:tab/>
    </w:r>
    <w:r>
      <w:rPr>
        <w:lang w:val="en-US"/>
      </w:rPr>
      <w:fldChar w:fldCharType="begin"/>
    </w:r>
    <w:r>
      <w:rPr>
        <w:lang w:val="en-US"/>
      </w:rPr>
      <w:instrText xml:space="preserve"> DOCPROPERTY  LastSavedTime  \* MERGEFORMAT </w:instrText>
    </w:r>
    <w:r>
      <w:rPr>
        <w:lang w:val="en-US"/>
      </w:rPr>
      <w:fldChar w:fldCharType="separate"/>
    </w:r>
    <w:r>
      <w:rPr>
        <w:lang w:val="en-US"/>
      </w:rPr>
      <w:t>4/06/2018 8:33</w:t>
    </w:r>
    <w:r>
      <w:rPr>
        <w:lang w:val="en-US"/>
      </w:rPr>
      <w:fldChar w:fldCharType="end"/>
    </w:r>
    <w:r>
      <w:rPr>
        <w:noProof/>
        <w:lang w:val="en-US" w:eastAsia="en-US" w:bidi="ar-SA"/>
      </w:rPr>
      <w:drawing>
        <wp:inline distT="0" distB="0" distL="0" distR="0" wp14:anchorId="5DB5A843" wp14:editId="1D04FFF6">
          <wp:extent cx="95250" cy="95250"/>
          <wp:effectExtent l="0" t="0" r="0" b="0"/>
          <wp:docPr id="27" name="Picture 27"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199CEB94" w14:textId="2B4B8827" w:rsidR="005E350A" w:rsidRPr="00117927" w:rsidRDefault="005E350A" w:rsidP="001051CC">
    <w:pPr>
      <w:pStyle w:val="Header"/>
      <w:rPr>
        <w:sz w:val="18"/>
        <w:lang w:val="en-US"/>
      </w:rPr>
    </w:pPr>
    <w:r w:rsidRPr="00117927">
      <w:rPr>
        <w:sz w:val="18"/>
        <w:lang w:val="en-US"/>
      </w:rPr>
      <w:t xml:space="preserve">Auteur(s) </w:t>
    </w:r>
    <w:sdt>
      <w:sdtPr>
        <w:rPr>
          <w:sz w:val="18"/>
          <w:lang w:val="en-US"/>
        </w:rPr>
        <w:alias w:val="Author"/>
        <w:tag w:val=""/>
        <w:id w:val="-820345401"/>
        <w:dataBinding w:prefixMappings="xmlns:ns0='http://purl.org/dc/elements/1.1/' xmlns:ns1='http://schemas.openxmlformats.org/package/2006/metadata/core-properties' " w:xpath="/ns1:coreProperties[1]/ns0:creator[1]" w:storeItemID="{6C3C8BC8-F283-45AE-878A-BAB7291924A1}"/>
        <w:text/>
      </w:sdtPr>
      <w:sdtEndPr/>
      <w:sdtContent>
        <w:r>
          <w:rPr>
            <w:sz w:val="18"/>
            <w:lang w:val="en-US"/>
          </w:rPr>
          <w:t>Wouter Deroey</w:t>
        </w:r>
      </w:sdtContent>
    </w:sdt>
  </w:p>
  <w:p w14:paraId="34065B11" w14:textId="77777777" w:rsidR="005E350A" w:rsidRPr="00117927" w:rsidRDefault="005E350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5ABE"/>
    <w:multiLevelType w:val="hybridMultilevel"/>
    <w:tmpl w:val="D1F0A508"/>
    <w:lvl w:ilvl="0" w:tplc="9684E0E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D3771C"/>
    <w:multiLevelType w:val="hybridMultilevel"/>
    <w:tmpl w:val="F964256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C2F3C"/>
    <w:multiLevelType w:val="hybridMultilevel"/>
    <w:tmpl w:val="919A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46965"/>
    <w:multiLevelType w:val="hybridMultilevel"/>
    <w:tmpl w:val="D0920AB2"/>
    <w:lvl w:ilvl="0" w:tplc="CB249868">
      <w:start w:val="1"/>
      <w:numFmt w:val="bullet"/>
      <w:lvlText w:val="-"/>
      <w:lvlJc w:val="left"/>
      <w:pPr>
        <w:tabs>
          <w:tab w:val="num" w:pos="720"/>
        </w:tabs>
        <w:ind w:left="720" w:hanging="360"/>
      </w:pPr>
      <w:rPr>
        <w:rFonts w:ascii="Calibri" w:eastAsiaTheme="minorHAnsi" w:hAnsi="Calibri" w:cstheme="minorBid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07197"/>
    <w:multiLevelType w:val="hybridMultilevel"/>
    <w:tmpl w:val="DD22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83AA1"/>
    <w:multiLevelType w:val="singleLevel"/>
    <w:tmpl w:val="108A00F6"/>
    <w:lvl w:ilvl="0">
      <w:start w:val="1"/>
      <w:numFmt w:val="decimal"/>
      <w:lvlText w:val="%1"/>
      <w:lvlJc w:val="left"/>
      <w:pPr>
        <w:tabs>
          <w:tab w:val="num" w:pos="360"/>
        </w:tabs>
        <w:ind w:left="360" w:hanging="360"/>
      </w:pPr>
      <w:rPr>
        <w:rFonts w:cs="Times New Roman" w:hint="default"/>
      </w:rPr>
    </w:lvl>
  </w:abstractNum>
  <w:abstractNum w:abstractNumId="8" w15:restartNumberingAfterBreak="0">
    <w:nsid w:val="34F30223"/>
    <w:multiLevelType w:val="multilevel"/>
    <w:tmpl w:val="5AD2B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Wingdings" w:eastAsiaTheme="minorHAnsi" w:hAnsi="Wingdings" w:cstheme="minorBid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7800CF"/>
    <w:multiLevelType w:val="hybridMultilevel"/>
    <w:tmpl w:val="6918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247C1"/>
    <w:multiLevelType w:val="hybridMultilevel"/>
    <w:tmpl w:val="CA5014C8"/>
    <w:lvl w:ilvl="0" w:tplc="E7CC3266">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24D5250"/>
    <w:multiLevelType w:val="multilevel"/>
    <w:tmpl w:val="3F762766"/>
    <w:lvl w:ilvl="0">
      <w:start w:val="1"/>
      <w:numFmt w:val="decimal"/>
      <w:pStyle w:val="Heading1"/>
      <w:suff w:val="nothing"/>
      <w:lvlText w:val="%1"/>
      <w:lvlJc w:val="left"/>
      <w:pPr>
        <w:ind w:left="432" w:hanging="432"/>
      </w:pPr>
      <w:rPr>
        <w:rFonts w:hint="default"/>
        <w:vanish w:val="0"/>
      </w:rPr>
    </w:lvl>
    <w:lvl w:ilvl="1">
      <w:start w:val="1"/>
      <w:numFmt w:val="decimal"/>
      <w:pStyle w:val="Heading2"/>
      <w:lvlText w:val="%1.%2"/>
      <w:lvlJc w:val="left"/>
      <w:pPr>
        <w:tabs>
          <w:tab w:val="num" w:pos="576"/>
        </w:tabs>
        <w:ind w:left="576" w:hanging="576"/>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287"/>
        </w:tabs>
        <w:ind w:left="1287"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43A267FE"/>
    <w:multiLevelType w:val="hybridMultilevel"/>
    <w:tmpl w:val="2C9480AC"/>
    <w:lvl w:ilvl="0" w:tplc="FD08B452">
      <w:start w:val="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6A4332C"/>
    <w:multiLevelType w:val="multilevel"/>
    <w:tmpl w:val="C742BB4A"/>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C0D2E59"/>
    <w:multiLevelType w:val="hybridMultilevel"/>
    <w:tmpl w:val="81D6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40E56"/>
    <w:multiLevelType w:val="hybridMultilevel"/>
    <w:tmpl w:val="5E66E688"/>
    <w:lvl w:ilvl="0" w:tplc="9BAEFD8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C46062F"/>
    <w:multiLevelType w:val="hybridMultilevel"/>
    <w:tmpl w:val="F5EA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250765"/>
    <w:multiLevelType w:val="singleLevel"/>
    <w:tmpl w:val="ACCA3DB2"/>
    <w:lvl w:ilvl="0">
      <w:numFmt w:val="bullet"/>
      <w:lvlText w:val="-"/>
      <w:lvlJc w:val="left"/>
      <w:pPr>
        <w:tabs>
          <w:tab w:val="num" w:pos="360"/>
        </w:tabs>
        <w:ind w:left="360" w:hanging="360"/>
      </w:pPr>
      <w:rPr>
        <w:rFonts w:hint="default"/>
      </w:rPr>
    </w:lvl>
  </w:abstractNum>
  <w:num w:numId="1">
    <w:abstractNumId w:val="11"/>
  </w:num>
  <w:num w:numId="2">
    <w:abstractNumId w:val="17"/>
  </w:num>
  <w:num w:numId="3">
    <w:abstractNumId w:val="4"/>
  </w:num>
  <w:num w:numId="4">
    <w:abstractNumId w:val="6"/>
  </w:num>
  <w:num w:numId="5">
    <w:abstractNumId w:val="2"/>
  </w:num>
  <w:num w:numId="6">
    <w:abstractNumId w:val="9"/>
  </w:num>
  <w:num w:numId="7">
    <w:abstractNumId w:val="5"/>
  </w:num>
  <w:num w:numId="8">
    <w:abstractNumId w:val="16"/>
  </w:num>
  <w:num w:numId="9">
    <w:abstractNumId w:val="14"/>
  </w:num>
  <w:num w:numId="10">
    <w:abstractNumId w:val="1"/>
  </w:num>
  <w:num w:numId="11">
    <w:abstractNumId w:val="0"/>
  </w:num>
  <w:num w:numId="12">
    <w:abstractNumId w:val="8"/>
  </w:num>
  <w:num w:numId="13">
    <w:abstractNumId w:val="13"/>
  </w:num>
  <w:num w:numId="14">
    <w:abstractNumId w:val="12"/>
  </w:num>
  <w:num w:numId="15">
    <w:abstractNumId w:val="10"/>
  </w:num>
  <w:num w:numId="16">
    <w:abstractNumId w:val="15"/>
  </w:num>
  <w:num w:numId="17">
    <w:abstractNumId w:val="3"/>
  </w:num>
  <w:num w:numId="18">
    <w:abstractNumId w:val="7"/>
  </w:num>
  <w:num w:numId="19">
    <w:abstractNumId w:val="1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uter Deroey">
    <w15:presenceInfo w15:providerId="AD" w15:userId="S-1-5-21-136122031-3198374591-1304894904-36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F3"/>
    <w:rsid w:val="0000062F"/>
    <w:rsid w:val="0000248D"/>
    <w:rsid w:val="00002E27"/>
    <w:rsid w:val="00003759"/>
    <w:rsid w:val="00003E05"/>
    <w:rsid w:val="00007391"/>
    <w:rsid w:val="00011561"/>
    <w:rsid w:val="00011A1A"/>
    <w:rsid w:val="000126C9"/>
    <w:rsid w:val="000136E5"/>
    <w:rsid w:val="00013820"/>
    <w:rsid w:val="00014D7F"/>
    <w:rsid w:val="00015413"/>
    <w:rsid w:val="000161B2"/>
    <w:rsid w:val="00017648"/>
    <w:rsid w:val="0002153C"/>
    <w:rsid w:val="00024500"/>
    <w:rsid w:val="000255F5"/>
    <w:rsid w:val="00026457"/>
    <w:rsid w:val="00030599"/>
    <w:rsid w:val="00031596"/>
    <w:rsid w:val="00031B0A"/>
    <w:rsid w:val="00032D3B"/>
    <w:rsid w:val="00034C1A"/>
    <w:rsid w:val="000351D4"/>
    <w:rsid w:val="00035631"/>
    <w:rsid w:val="00035712"/>
    <w:rsid w:val="00035BD1"/>
    <w:rsid w:val="00035FC9"/>
    <w:rsid w:val="00036815"/>
    <w:rsid w:val="000422F5"/>
    <w:rsid w:val="000433E4"/>
    <w:rsid w:val="00044931"/>
    <w:rsid w:val="00045951"/>
    <w:rsid w:val="000461CE"/>
    <w:rsid w:val="00046582"/>
    <w:rsid w:val="00047B74"/>
    <w:rsid w:val="00050147"/>
    <w:rsid w:val="00052285"/>
    <w:rsid w:val="0005236F"/>
    <w:rsid w:val="00052382"/>
    <w:rsid w:val="000533FC"/>
    <w:rsid w:val="00054D31"/>
    <w:rsid w:val="0005619A"/>
    <w:rsid w:val="0005696E"/>
    <w:rsid w:val="0005715C"/>
    <w:rsid w:val="0006011A"/>
    <w:rsid w:val="00060154"/>
    <w:rsid w:val="000625B2"/>
    <w:rsid w:val="00064743"/>
    <w:rsid w:val="0006476D"/>
    <w:rsid w:val="00070046"/>
    <w:rsid w:val="000721AD"/>
    <w:rsid w:val="0008049F"/>
    <w:rsid w:val="000806C5"/>
    <w:rsid w:val="00081F62"/>
    <w:rsid w:val="00082984"/>
    <w:rsid w:val="00082C1B"/>
    <w:rsid w:val="0008756A"/>
    <w:rsid w:val="0008760B"/>
    <w:rsid w:val="0009317A"/>
    <w:rsid w:val="00094762"/>
    <w:rsid w:val="000967A8"/>
    <w:rsid w:val="0009776A"/>
    <w:rsid w:val="000A006D"/>
    <w:rsid w:val="000A1758"/>
    <w:rsid w:val="000A22C5"/>
    <w:rsid w:val="000A2E4F"/>
    <w:rsid w:val="000A329E"/>
    <w:rsid w:val="000A4822"/>
    <w:rsid w:val="000A5EAF"/>
    <w:rsid w:val="000A686A"/>
    <w:rsid w:val="000A74E8"/>
    <w:rsid w:val="000A7EE2"/>
    <w:rsid w:val="000B10AD"/>
    <w:rsid w:val="000B19AD"/>
    <w:rsid w:val="000B220F"/>
    <w:rsid w:val="000B36FE"/>
    <w:rsid w:val="000B4472"/>
    <w:rsid w:val="000B55C0"/>
    <w:rsid w:val="000B63B3"/>
    <w:rsid w:val="000B6984"/>
    <w:rsid w:val="000C1538"/>
    <w:rsid w:val="000C6BA5"/>
    <w:rsid w:val="000D0333"/>
    <w:rsid w:val="000D17CF"/>
    <w:rsid w:val="000D62AD"/>
    <w:rsid w:val="000D7363"/>
    <w:rsid w:val="000E1088"/>
    <w:rsid w:val="000E20A1"/>
    <w:rsid w:val="000E296D"/>
    <w:rsid w:val="000E2E40"/>
    <w:rsid w:val="000E4167"/>
    <w:rsid w:val="000E44A7"/>
    <w:rsid w:val="000E6F00"/>
    <w:rsid w:val="000E7CC7"/>
    <w:rsid w:val="0010080F"/>
    <w:rsid w:val="001019FA"/>
    <w:rsid w:val="00101B59"/>
    <w:rsid w:val="00101DC7"/>
    <w:rsid w:val="00102D50"/>
    <w:rsid w:val="001035B9"/>
    <w:rsid w:val="001041FB"/>
    <w:rsid w:val="001042C4"/>
    <w:rsid w:val="001051CC"/>
    <w:rsid w:val="00107826"/>
    <w:rsid w:val="00107FA7"/>
    <w:rsid w:val="0011044D"/>
    <w:rsid w:val="0011064B"/>
    <w:rsid w:val="00113755"/>
    <w:rsid w:val="001143F6"/>
    <w:rsid w:val="001147E8"/>
    <w:rsid w:val="001154FB"/>
    <w:rsid w:val="00115926"/>
    <w:rsid w:val="00116D3E"/>
    <w:rsid w:val="0011776C"/>
    <w:rsid w:val="00117897"/>
    <w:rsid w:val="00117927"/>
    <w:rsid w:val="00117930"/>
    <w:rsid w:val="001179CA"/>
    <w:rsid w:val="00120D9A"/>
    <w:rsid w:val="00121BBA"/>
    <w:rsid w:val="001247F1"/>
    <w:rsid w:val="00125430"/>
    <w:rsid w:val="00125EF7"/>
    <w:rsid w:val="00127158"/>
    <w:rsid w:val="00127A4E"/>
    <w:rsid w:val="00127DE3"/>
    <w:rsid w:val="0013058C"/>
    <w:rsid w:val="00131F31"/>
    <w:rsid w:val="001355E1"/>
    <w:rsid w:val="001368FA"/>
    <w:rsid w:val="00136EC0"/>
    <w:rsid w:val="00137CA5"/>
    <w:rsid w:val="00140770"/>
    <w:rsid w:val="00140E5E"/>
    <w:rsid w:val="0014247C"/>
    <w:rsid w:val="0014320F"/>
    <w:rsid w:val="0014684C"/>
    <w:rsid w:val="00150880"/>
    <w:rsid w:val="0015233C"/>
    <w:rsid w:val="00155CA7"/>
    <w:rsid w:val="001564A4"/>
    <w:rsid w:val="00156C20"/>
    <w:rsid w:val="00160A69"/>
    <w:rsid w:val="00160F9E"/>
    <w:rsid w:val="0016320C"/>
    <w:rsid w:val="00163A09"/>
    <w:rsid w:val="00163CF7"/>
    <w:rsid w:val="00164F95"/>
    <w:rsid w:val="0016767B"/>
    <w:rsid w:val="001703F3"/>
    <w:rsid w:val="001723B4"/>
    <w:rsid w:val="00172845"/>
    <w:rsid w:val="00174EB9"/>
    <w:rsid w:val="00175BEE"/>
    <w:rsid w:val="00175F52"/>
    <w:rsid w:val="00177044"/>
    <w:rsid w:val="00177334"/>
    <w:rsid w:val="001828BC"/>
    <w:rsid w:val="00183EAB"/>
    <w:rsid w:val="0018507E"/>
    <w:rsid w:val="00185858"/>
    <w:rsid w:val="00191B90"/>
    <w:rsid w:val="00192EB3"/>
    <w:rsid w:val="00192F58"/>
    <w:rsid w:val="001937F2"/>
    <w:rsid w:val="00195FE3"/>
    <w:rsid w:val="001966BF"/>
    <w:rsid w:val="001A088D"/>
    <w:rsid w:val="001A0AD1"/>
    <w:rsid w:val="001A7373"/>
    <w:rsid w:val="001B0330"/>
    <w:rsid w:val="001B13BC"/>
    <w:rsid w:val="001B1D50"/>
    <w:rsid w:val="001B1DE3"/>
    <w:rsid w:val="001B2ACA"/>
    <w:rsid w:val="001B366D"/>
    <w:rsid w:val="001B424A"/>
    <w:rsid w:val="001B55C1"/>
    <w:rsid w:val="001B59ED"/>
    <w:rsid w:val="001B62E4"/>
    <w:rsid w:val="001B6902"/>
    <w:rsid w:val="001B7E1C"/>
    <w:rsid w:val="001C1619"/>
    <w:rsid w:val="001C17EA"/>
    <w:rsid w:val="001C1F99"/>
    <w:rsid w:val="001C1FAC"/>
    <w:rsid w:val="001C3674"/>
    <w:rsid w:val="001C5CED"/>
    <w:rsid w:val="001C65F7"/>
    <w:rsid w:val="001D2584"/>
    <w:rsid w:val="001D2A8E"/>
    <w:rsid w:val="001D3345"/>
    <w:rsid w:val="001D48BF"/>
    <w:rsid w:val="001E0685"/>
    <w:rsid w:val="001E0801"/>
    <w:rsid w:val="001E0E62"/>
    <w:rsid w:val="001E2CA6"/>
    <w:rsid w:val="001E3E2F"/>
    <w:rsid w:val="001E4C3A"/>
    <w:rsid w:val="001E56F4"/>
    <w:rsid w:val="001E6522"/>
    <w:rsid w:val="001F4C6B"/>
    <w:rsid w:val="001F5F99"/>
    <w:rsid w:val="001F6D6E"/>
    <w:rsid w:val="001F7CFE"/>
    <w:rsid w:val="00200237"/>
    <w:rsid w:val="00200D22"/>
    <w:rsid w:val="00204E08"/>
    <w:rsid w:val="002111BF"/>
    <w:rsid w:val="00211C40"/>
    <w:rsid w:val="00212AE8"/>
    <w:rsid w:val="00212B14"/>
    <w:rsid w:val="002157F7"/>
    <w:rsid w:val="0022010A"/>
    <w:rsid w:val="00222472"/>
    <w:rsid w:val="00223B61"/>
    <w:rsid w:val="00223FE5"/>
    <w:rsid w:val="00224B41"/>
    <w:rsid w:val="00227024"/>
    <w:rsid w:val="00230279"/>
    <w:rsid w:val="002304C9"/>
    <w:rsid w:val="002304F8"/>
    <w:rsid w:val="00230CC5"/>
    <w:rsid w:val="00230E94"/>
    <w:rsid w:val="00231254"/>
    <w:rsid w:val="00232065"/>
    <w:rsid w:val="0023294E"/>
    <w:rsid w:val="00233489"/>
    <w:rsid w:val="00235380"/>
    <w:rsid w:val="00235585"/>
    <w:rsid w:val="00236386"/>
    <w:rsid w:val="00236D6B"/>
    <w:rsid w:val="0024130E"/>
    <w:rsid w:val="00243359"/>
    <w:rsid w:val="002454A5"/>
    <w:rsid w:val="00245F1D"/>
    <w:rsid w:val="002476C2"/>
    <w:rsid w:val="00252200"/>
    <w:rsid w:val="00253B98"/>
    <w:rsid w:val="00255A2B"/>
    <w:rsid w:val="00255F16"/>
    <w:rsid w:val="00256C96"/>
    <w:rsid w:val="00260737"/>
    <w:rsid w:val="0026221F"/>
    <w:rsid w:val="002631E5"/>
    <w:rsid w:val="00263D23"/>
    <w:rsid w:val="00265C6B"/>
    <w:rsid w:val="0026681E"/>
    <w:rsid w:val="0027132D"/>
    <w:rsid w:val="0027140C"/>
    <w:rsid w:val="002741DF"/>
    <w:rsid w:val="002759C3"/>
    <w:rsid w:val="002760AE"/>
    <w:rsid w:val="002805E5"/>
    <w:rsid w:val="002806FD"/>
    <w:rsid w:val="00280FEC"/>
    <w:rsid w:val="0028166E"/>
    <w:rsid w:val="00281C1D"/>
    <w:rsid w:val="00287FD6"/>
    <w:rsid w:val="002909E9"/>
    <w:rsid w:val="00291556"/>
    <w:rsid w:val="00291E8C"/>
    <w:rsid w:val="00292291"/>
    <w:rsid w:val="0029325B"/>
    <w:rsid w:val="002A24A0"/>
    <w:rsid w:val="002A2EC3"/>
    <w:rsid w:val="002A37C8"/>
    <w:rsid w:val="002A40FA"/>
    <w:rsid w:val="002A579D"/>
    <w:rsid w:val="002B14F2"/>
    <w:rsid w:val="002B19A8"/>
    <w:rsid w:val="002B6F91"/>
    <w:rsid w:val="002C05C7"/>
    <w:rsid w:val="002C1274"/>
    <w:rsid w:val="002C1550"/>
    <w:rsid w:val="002C1FAF"/>
    <w:rsid w:val="002C4CE5"/>
    <w:rsid w:val="002C57FB"/>
    <w:rsid w:val="002C7F74"/>
    <w:rsid w:val="002D115F"/>
    <w:rsid w:val="002D1AA9"/>
    <w:rsid w:val="002D1AB5"/>
    <w:rsid w:val="002D2E75"/>
    <w:rsid w:val="002D4098"/>
    <w:rsid w:val="002D510F"/>
    <w:rsid w:val="002E43D2"/>
    <w:rsid w:val="002E4739"/>
    <w:rsid w:val="002E510A"/>
    <w:rsid w:val="002E565C"/>
    <w:rsid w:val="002E66C7"/>
    <w:rsid w:val="002F1A89"/>
    <w:rsid w:val="002F1AEC"/>
    <w:rsid w:val="002F34BF"/>
    <w:rsid w:val="002F3F3A"/>
    <w:rsid w:val="002F521C"/>
    <w:rsid w:val="002F6631"/>
    <w:rsid w:val="002F6799"/>
    <w:rsid w:val="002F6A28"/>
    <w:rsid w:val="002F790F"/>
    <w:rsid w:val="003013AC"/>
    <w:rsid w:val="003020FC"/>
    <w:rsid w:val="003029ED"/>
    <w:rsid w:val="00303463"/>
    <w:rsid w:val="00303F06"/>
    <w:rsid w:val="003056C3"/>
    <w:rsid w:val="00305EE6"/>
    <w:rsid w:val="003061C7"/>
    <w:rsid w:val="00306E34"/>
    <w:rsid w:val="0030732A"/>
    <w:rsid w:val="00310060"/>
    <w:rsid w:val="00314DF5"/>
    <w:rsid w:val="00315C13"/>
    <w:rsid w:val="003269BD"/>
    <w:rsid w:val="003335CB"/>
    <w:rsid w:val="0033663C"/>
    <w:rsid w:val="00336AB1"/>
    <w:rsid w:val="003443F3"/>
    <w:rsid w:val="00344ADE"/>
    <w:rsid w:val="00345FF0"/>
    <w:rsid w:val="00347609"/>
    <w:rsid w:val="003478AC"/>
    <w:rsid w:val="0035000D"/>
    <w:rsid w:val="0035352C"/>
    <w:rsid w:val="00356088"/>
    <w:rsid w:val="00356D2A"/>
    <w:rsid w:val="0036060C"/>
    <w:rsid w:val="00360E9F"/>
    <w:rsid w:val="00361350"/>
    <w:rsid w:val="00364151"/>
    <w:rsid w:val="003671F8"/>
    <w:rsid w:val="00371E15"/>
    <w:rsid w:val="003727BD"/>
    <w:rsid w:val="00373138"/>
    <w:rsid w:val="00374D0A"/>
    <w:rsid w:val="00374E72"/>
    <w:rsid w:val="00377C14"/>
    <w:rsid w:val="003808B8"/>
    <w:rsid w:val="00381A52"/>
    <w:rsid w:val="00382573"/>
    <w:rsid w:val="00384E0D"/>
    <w:rsid w:val="00384E8C"/>
    <w:rsid w:val="00390765"/>
    <w:rsid w:val="003916D2"/>
    <w:rsid w:val="00391F32"/>
    <w:rsid w:val="00392DBD"/>
    <w:rsid w:val="003936F1"/>
    <w:rsid w:val="0039404C"/>
    <w:rsid w:val="00394447"/>
    <w:rsid w:val="00394B6F"/>
    <w:rsid w:val="003971A7"/>
    <w:rsid w:val="003A0714"/>
    <w:rsid w:val="003A6C55"/>
    <w:rsid w:val="003B0DA0"/>
    <w:rsid w:val="003B1942"/>
    <w:rsid w:val="003B2268"/>
    <w:rsid w:val="003B2385"/>
    <w:rsid w:val="003B2A06"/>
    <w:rsid w:val="003B2A34"/>
    <w:rsid w:val="003B2B7B"/>
    <w:rsid w:val="003B4107"/>
    <w:rsid w:val="003B66DF"/>
    <w:rsid w:val="003C0465"/>
    <w:rsid w:val="003C270E"/>
    <w:rsid w:val="003C3905"/>
    <w:rsid w:val="003C39DF"/>
    <w:rsid w:val="003C41C9"/>
    <w:rsid w:val="003C5B02"/>
    <w:rsid w:val="003C7C86"/>
    <w:rsid w:val="003D0243"/>
    <w:rsid w:val="003D202B"/>
    <w:rsid w:val="003D4413"/>
    <w:rsid w:val="003D4C20"/>
    <w:rsid w:val="003D4DDE"/>
    <w:rsid w:val="003D56EA"/>
    <w:rsid w:val="003D5A73"/>
    <w:rsid w:val="003D6031"/>
    <w:rsid w:val="003D739C"/>
    <w:rsid w:val="003E02AC"/>
    <w:rsid w:val="003E18C3"/>
    <w:rsid w:val="003E263B"/>
    <w:rsid w:val="003E3E79"/>
    <w:rsid w:val="003E4DFD"/>
    <w:rsid w:val="003E6043"/>
    <w:rsid w:val="003F11F0"/>
    <w:rsid w:val="003F2D42"/>
    <w:rsid w:val="003F3105"/>
    <w:rsid w:val="003F34BD"/>
    <w:rsid w:val="003F386D"/>
    <w:rsid w:val="003F47D8"/>
    <w:rsid w:val="003F480C"/>
    <w:rsid w:val="003F558E"/>
    <w:rsid w:val="00402A55"/>
    <w:rsid w:val="00402AA5"/>
    <w:rsid w:val="0040324F"/>
    <w:rsid w:val="00404234"/>
    <w:rsid w:val="0040738A"/>
    <w:rsid w:val="004075C9"/>
    <w:rsid w:val="0040778A"/>
    <w:rsid w:val="00407987"/>
    <w:rsid w:val="00411A98"/>
    <w:rsid w:val="00413C85"/>
    <w:rsid w:val="004142FA"/>
    <w:rsid w:val="004143ED"/>
    <w:rsid w:val="00416169"/>
    <w:rsid w:val="00416B30"/>
    <w:rsid w:val="0041706C"/>
    <w:rsid w:val="004179F8"/>
    <w:rsid w:val="0042182D"/>
    <w:rsid w:val="00422DB2"/>
    <w:rsid w:val="0042340F"/>
    <w:rsid w:val="00432BB0"/>
    <w:rsid w:val="00433474"/>
    <w:rsid w:val="00436AE2"/>
    <w:rsid w:val="00444440"/>
    <w:rsid w:val="00444E35"/>
    <w:rsid w:val="00445093"/>
    <w:rsid w:val="004459F4"/>
    <w:rsid w:val="00445C81"/>
    <w:rsid w:val="0044610B"/>
    <w:rsid w:val="004470AE"/>
    <w:rsid w:val="00447B1C"/>
    <w:rsid w:val="00451800"/>
    <w:rsid w:val="00451AE9"/>
    <w:rsid w:val="0045311F"/>
    <w:rsid w:val="00454686"/>
    <w:rsid w:val="00454EF3"/>
    <w:rsid w:val="00454F0A"/>
    <w:rsid w:val="00456681"/>
    <w:rsid w:val="00457468"/>
    <w:rsid w:val="004607B9"/>
    <w:rsid w:val="00460B32"/>
    <w:rsid w:val="004662AB"/>
    <w:rsid w:val="00472C0B"/>
    <w:rsid w:val="00472FE9"/>
    <w:rsid w:val="00473343"/>
    <w:rsid w:val="00473FCA"/>
    <w:rsid w:val="0047463A"/>
    <w:rsid w:val="00474FF8"/>
    <w:rsid w:val="0047743E"/>
    <w:rsid w:val="00481051"/>
    <w:rsid w:val="004810C1"/>
    <w:rsid w:val="0048191B"/>
    <w:rsid w:val="0048194E"/>
    <w:rsid w:val="00481E49"/>
    <w:rsid w:val="00482F71"/>
    <w:rsid w:val="004832A2"/>
    <w:rsid w:val="0048420C"/>
    <w:rsid w:val="00485765"/>
    <w:rsid w:val="00487261"/>
    <w:rsid w:val="0049039B"/>
    <w:rsid w:val="004905F7"/>
    <w:rsid w:val="00491294"/>
    <w:rsid w:val="00491AEA"/>
    <w:rsid w:val="00492AFC"/>
    <w:rsid w:val="0049313B"/>
    <w:rsid w:val="00493416"/>
    <w:rsid w:val="0049390D"/>
    <w:rsid w:val="00493DB2"/>
    <w:rsid w:val="004950C1"/>
    <w:rsid w:val="00497F41"/>
    <w:rsid w:val="004A066F"/>
    <w:rsid w:val="004A1A32"/>
    <w:rsid w:val="004A5B5F"/>
    <w:rsid w:val="004A66E6"/>
    <w:rsid w:val="004B1739"/>
    <w:rsid w:val="004B1D40"/>
    <w:rsid w:val="004B2C15"/>
    <w:rsid w:val="004B3893"/>
    <w:rsid w:val="004B3E58"/>
    <w:rsid w:val="004B5B5B"/>
    <w:rsid w:val="004B6815"/>
    <w:rsid w:val="004B74C4"/>
    <w:rsid w:val="004B75EE"/>
    <w:rsid w:val="004C0D41"/>
    <w:rsid w:val="004C1255"/>
    <w:rsid w:val="004C1AE4"/>
    <w:rsid w:val="004C1AF9"/>
    <w:rsid w:val="004C405E"/>
    <w:rsid w:val="004C4D7A"/>
    <w:rsid w:val="004C6C34"/>
    <w:rsid w:val="004C74B7"/>
    <w:rsid w:val="004D1945"/>
    <w:rsid w:val="004D1D8E"/>
    <w:rsid w:val="004D245C"/>
    <w:rsid w:val="004D3A5B"/>
    <w:rsid w:val="004E3A02"/>
    <w:rsid w:val="004E3F5F"/>
    <w:rsid w:val="004E4607"/>
    <w:rsid w:val="004E5FC7"/>
    <w:rsid w:val="004E72E4"/>
    <w:rsid w:val="004E760C"/>
    <w:rsid w:val="004F1BB6"/>
    <w:rsid w:val="004F287F"/>
    <w:rsid w:val="004F4610"/>
    <w:rsid w:val="0050186A"/>
    <w:rsid w:val="0050199B"/>
    <w:rsid w:val="0050284B"/>
    <w:rsid w:val="00503A29"/>
    <w:rsid w:val="00504734"/>
    <w:rsid w:val="005049E7"/>
    <w:rsid w:val="00504ABC"/>
    <w:rsid w:val="00504FCA"/>
    <w:rsid w:val="0050593E"/>
    <w:rsid w:val="00506F12"/>
    <w:rsid w:val="0050717A"/>
    <w:rsid w:val="00513A9F"/>
    <w:rsid w:val="00513B7C"/>
    <w:rsid w:val="005145D3"/>
    <w:rsid w:val="00514D72"/>
    <w:rsid w:val="00514F0E"/>
    <w:rsid w:val="00516C6D"/>
    <w:rsid w:val="00517400"/>
    <w:rsid w:val="00517902"/>
    <w:rsid w:val="005210E1"/>
    <w:rsid w:val="005227AE"/>
    <w:rsid w:val="00522BA1"/>
    <w:rsid w:val="005259F5"/>
    <w:rsid w:val="0053013B"/>
    <w:rsid w:val="005303D2"/>
    <w:rsid w:val="00531D94"/>
    <w:rsid w:val="00533E68"/>
    <w:rsid w:val="005346A7"/>
    <w:rsid w:val="00534A2C"/>
    <w:rsid w:val="0053685B"/>
    <w:rsid w:val="00537157"/>
    <w:rsid w:val="005412B9"/>
    <w:rsid w:val="00542258"/>
    <w:rsid w:val="00542CD7"/>
    <w:rsid w:val="0054677C"/>
    <w:rsid w:val="005505BF"/>
    <w:rsid w:val="00551B1E"/>
    <w:rsid w:val="00556D63"/>
    <w:rsid w:val="00557949"/>
    <w:rsid w:val="0055797C"/>
    <w:rsid w:val="005606E2"/>
    <w:rsid w:val="00560B85"/>
    <w:rsid w:val="005611EA"/>
    <w:rsid w:val="00561A6C"/>
    <w:rsid w:val="005620E4"/>
    <w:rsid w:val="005624E8"/>
    <w:rsid w:val="00562550"/>
    <w:rsid w:val="00565030"/>
    <w:rsid w:val="00566D24"/>
    <w:rsid w:val="0057019D"/>
    <w:rsid w:val="00570C9C"/>
    <w:rsid w:val="00571F63"/>
    <w:rsid w:val="0057380C"/>
    <w:rsid w:val="00573926"/>
    <w:rsid w:val="00574AF0"/>
    <w:rsid w:val="00575B7D"/>
    <w:rsid w:val="00576215"/>
    <w:rsid w:val="005772A5"/>
    <w:rsid w:val="00577B72"/>
    <w:rsid w:val="0058123F"/>
    <w:rsid w:val="00582A18"/>
    <w:rsid w:val="00582F6E"/>
    <w:rsid w:val="00585410"/>
    <w:rsid w:val="005918D9"/>
    <w:rsid w:val="00592A4F"/>
    <w:rsid w:val="00596D8A"/>
    <w:rsid w:val="00597812"/>
    <w:rsid w:val="00597B19"/>
    <w:rsid w:val="00597F7E"/>
    <w:rsid w:val="005A16B2"/>
    <w:rsid w:val="005A3833"/>
    <w:rsid w:val="005A3A9A"/>
    <w:rsid w:val="005A4DD0"/>
    <w:rsid w:val="005A4F6B"/>
    <w:rsid w:val="005A68EF"/>
    <w:rsid w:val="005A74C3"/>
    <w:rsid w:val="005A7C43"/>
    <w:rsid w:val="005B32CF"/>
    <w:rsid w:val="005B5CC7"/>
    <w:rsid w:val="005C0BA7"/>
    <w:rsid w:val="005C0DA9"/>
    <w:rsid w:val="005C1DCB"/>
    <w:rsid w:val="005C4723"/>
    <w:rsid w:val="005D17D9"/>
    <w:rsid w:val="005D2810"/>
    <w:rsid w:val="005D3B21"/>
    <w:rsid w:val="005D55E0"/>
    <w:rsid w:val="005E0E89"/>
    <w:rsid w:val="005E2460"/>
    <w:rsid w:val="005E350A"/>
    <w:rsid w:val="005E4BCA"/>
    <w:rsid w:val="005E70B4"/>
    <w:rsid w:val="005E7D37"/>
    <w:rsid w:val="005F02EC"/>
    <w:rsid w:val="005F1E49"/>
    <w:rsid w:val="005F202B"/>
    <w:rsid w:val="005F2743"/>
    <w:rsid w:val="005F4FB8"/>
    <w:rsid w:val="005F5517"/>
    <w:rsid w:val="005F69B8"/>
    <w:rsid w:val="00600A06"/>
    <w:rsid w:val="00601BB6"/>
    <w:rsid w:val="00603DBE"/>
    <w:rsid w:val="0060507A"/>
    <w:rsid w:val="006053D3"/>
    <w:rsid w:val="00606262"/>
    <w:rsid w:val="006106B2"/>
    <w:rsid w:val="00613145"/>
    <w:rsid w:val="00613F75"/>
    <w:rsid w:val="006156B5"/>
    <w:rsid w:val="006171E7"/>
    <w:rsid w:val="00617330"/>
    <w:rsid w:val="0062186D"/>
    <w:rsid w:val="0062289B"/>
    <w:rsid w:val="00622CD2"/>
    <w:rsid w:val="00624C1D"/>
    <w:rsid w:val="0062609E"/>
    <w:rsid w:val="00627C46"/>
    <w:rsid w:val="00632B99"/>
    <w:rsid w:val="00633E85"/>
    <w:rsid w:val="0063439F"/>
    <w:rsid w:val="006349A1"/>
    <w:rsid w:val="00635869"/>
    <w:rsid w:val="00636BB3"/>
    <w:rsid w:val="006407E6"/>
    <w:rsid w:val="00641092"/>
    <w:rsid w:val="006450F2"/>
    <w:rsid w:val="006465F8"/>
    <w:rsid w:val="006470B0"/>
    <w:rsid w:val="0064718D"/>
    <w:rsid w:val="006501DF"/>
    <w:rsid w:val="006518C4"/>
    <w:rsid w:val="00654B52"/>
    <w:rsid w:val="00656DBE"/>
    <w:rsid w:val="006570EE"/>
    <w:rsid w:val="00660233"/>
    <w:rsid w:val="00661BA1"/>
    <w:rsid w:val="00663247"/>
    <w:rsid w:val="0066422E"/>
    <w:rsid w:val="006676F4"/>
    <w:rsid w:val="006711DC"/>
    <w:rsid w:val="006717A5"/>
    <w:rsid w:val="00673BFA"/>
    <w:rsid w:val="00675A81"/>
    <w:rsid w:val="00675F74"/>
    <w:rsid w:val="00677F5C"/>
    <w:rsid w:val="00677FD5"/>
    <w:rsid w:val="00680039"/>
    <w:rsid w:val="0068021F"/>
    <w:rsid w:val="00685076"/>
    <w:rsid w:val="00686234"/>
    <w:rsid w:val="006872B1"/>
    <w:rsid w:val="0068770F"/>
    <w:rsid w:val="006878B4"/>
    <w:rsid w:val="0069166A"/>
    <w:rsid w:val="0069225F"/>
    <w:rsid w:val="00693686"/>
    <w:rsid w:val="00693846"/>
    <w:rsid w:val="006954B7"/>
    <w:rsid w:val="006A07EA"/>
    <w:rsid w:val="006A0A50"/>
    <w:rsid w:val="006A1641"/>
    <w:rsid w:val="006A1763"/>
    <w:rsid w:val="006A44B0"/>
    <w:rsid w:val="006B1708"/>
    <w:rsid w:val="006B182D"/>
    <w:rsid w:val="006B2350"/>
    <w:rsid w:val="006B25B9"/>
    <w:rsid w:val="006B3DDC"/>
    <w:rsid w:val="006B4D22"/>
    <w:rsid w:val="006B5FFD"/>
    <w:rsid w:val="006B663F"/>
    <w:rsid w:val="006B6B68"/>
    <w:rsid w:val="006B742A"/>
    <w:rsid w:val="006B7CFF"/>
    <w:rsid w:val="006C0384"/>
    <w:rsid w:val="006C0BE5"/>
    <w:rsid w:val="006C301D"/>
    <w:rsid w:val="006C3931"/>
    <w:rsid w:val="006C3AA7"/>
    <w:rsid w:val="006C3DF7"/>
    <w:rsid w:val="006C3E0E"/>
    <w:rsid w:val="006C4CFA"/>
    <w:rsid w:val="006C6278"/>
    <w:rsid w:val="006C6CE8"/>
    <w:rsid w:val="006D1717"/>
    <w:rsid w:val="006D45E7"/>
    <w:rsid w:val="006D57AB"/>
    <w:rsid w:val="006D724B"/>
    <w:rsid w:val="006E01CF"/>
    <w:rsid w:val="006E1956"/>
    <w:rsid w:val="006E2258"/>
    <w:rsid w:val="006E33FD"/>
    <w:rsid w:val="006E663C"/>
    <w:rsid w:val="006E72D6"/>
    <w:rsid w:val="006E76ED"/>
    <w:rsid w:val="006F025B"/>
    <w:rsid w:val="006F2B8C"/>
    <w:rsid w:val="006F4250"/>
    <w:rsid w:val="006F5BE6"/>
    <w:rsid w:val="0070048E"/>
    <w:rsid w:val="0070294E"/>
    <w:rsid w:val="0070361A"/>
    <w:rsid w:val="00703E15"/>
    <w:rsid w:val="00704E8F"/>
    <w:rsid w:val="00711934"/>
    <w:rsid w:val="00711947"/>
    <w:rsid w:val="007160AD"/>
    <w:rsid w:val="00716F70"/>
    <w:rsid w:val="007177B2"/>
    <w:rsid w:val="0072373C"/>
    <w:rsid w:val="007309DD"/>
    <w:rsid w:val="0073116C"/>
    <w:rsid w:val="00731BAD"/>
    <w:rsid w:val="007334C7"/>
    <w:rsid w:val="00736AD5"/>
    <w:rsid w:val="00737D11"/>
    <w:rsid w:val="00743336"/>
    <w:rsid w:val="0074393C"/>
    <w:rsid w:val="00743B63"/>
    <w:rsid w:val="007509B2"/>
    <w:rsid w:val="0075311E"/>
    <w:rsid w:val="00754260"/>
    <w:rsid w:val="00755AB2"/>
    <w:rsid w:val="00756F57"/>
    <w:rsid w:val="007571C6"/>
    <w:rsid w:val="0075771A"/>
    <w:rsid w:val="0076034B"/>
    <w:rsid w:val="00763209"/>
    <w:rsid w:val="00763C41"/>
    <w:rsid w:val="0076407F"/>
    <w:rsid w:val="007643EB"/>
    <w:rsid w:val="00764B0D"/>
    <w:rsid w:val="007651A6"/>
    <w:rsid w:val="00767CA8"/>
    <w:rsid w:val="00770061"/>
    <w:rsid w:val="0077056E"/>
    <w:rsid w:val="00770BC8"/>
    <w:rsid w:val="0077101A"/>
    <w:rsid w:val="00776963"/>
    <w:rsid w:val="00780C38"/>
    <w:rsid w:val="007820B5"/>
    <w:rsid w:val="00782B20"/>
    <w:rsid w:val="00783544"/>
    <w:rsid w:val="00784CBD"/>
    <w:rsid w:val="00785D2B"/>
    <w:rsid w:val="00786C53"/>
    <w:rsid w:val="00791529"/>
    <w:rsid w:val="00793948"/>
    <w:rsid w:val="00795C1E"/>
    <w:rsid w:val="00796283"/>
    <w:rsid w:val="007A1C77"/>
    <w:rsid w:val="007A24E9"/>
    <w:rsid w:val="007A29AC"/>
    <w:rsid w:val="007A355A"/>
    <w:rsid w:val="007A4346"/>
    <w:rsid w:val="007A448F"/>
    <w:rsid w:val="007A4845"/>
    <w:rsid w:val="007A52B1"/>
    <w:rsid w:val="007A6DDE"/>
    <w:rsid w:val="007B4E44"/>
    <w:rsid w:val="007B5E98"/>
    <w:rsid w:val="007B6C56"/>
    <w:rsid w:val="007B7078"/>
    <w:rsid w:val="007B7B08"/>
    <w:rsid w:val="007C1AA4"/>
    <w:rsid w:val="007C1EB7"/>
    <w:rsid w:val="007C5B6C"/>
    <w:rsid w:val="007C6E43"/>
    <w:rsid w:val="007D08C5"/>
    <w:rsid w:val="007D2562"/>
    <w:rsid w:val="007D2E31"/>
    <w:rsid w:val="007D3861"/>
    <w:rsid w:val="007D3A42"/>
    <w:rsid w:val="007D42BE"/>
    <w:rsid w:val="007D437C"/>
    <w:rsid w:val="007D5045"/>
    <w:rsid w:val="007D5443"/>
    <w:rsid w:val="007D5988"/>
    <w:rsid w:val="007D62A5"/>
    <w:rsid w:val="007D66E0"/>
    <w:rsid w:val="007D6F70"/>
    <w:rsid w:val="007D7470"/>
    <w:rsid w:val="007E077C"/>
    <w:rsid w:val="007E1F03"/>
    <w:rsid w:val="007E31E2"/>
    <w:rsid w:val="007E43D3"/>
    <w:rsid w:val="007F698C"/>
    <w:rsid w:val="007F7060"/>
    <w:rsid w:val="007F71D7"/>
    <w:rsid w:val="00800E53"/>
    <w:rsid w:val="00807168"/>
    <w:rsid w:val="00811478"/>
    <w:rsid w:val="008120E2"/>
    <w:rsid w:val="0081260B"/>
    <w:rsid w:val="008148B2"/>
    <w:rsid w:val="00816C53"/>
    <w:rsid w:val="00822260"/>
    <w:rsid w:val="0082389F"/>
    <w:rsid w:val="0082416B"/>
    <w:rsid w:val="008257B0"/>
    <w:rsid w:val="00825947"/>
    <w:rsid w:val="00825D6F"/>
    <w:rsid w:val="00834F7F"/>
    <w:rsid w:val="00835EF1"/>
    <w:rsid w:val="00841678"/>
    <w:rsid w:val="008432A8"/>
    <w:rsid w:val="0084508C"/>
    <w:rsid w:val="00851924"/>
    <w:rsid w:val="0085733B"/>
    <w:rsid w:val="008573FE"/>
    <w:rsid w:val="008615FE"/>
    <w:rsid w:val="008617E0"/>
    <w:rsid w:val="008630FB"/>
    <w:rsid w:val="0086412B"/>
    <w:rsid w:val="008641BD"/>
    <w:rsid w:val="0086444A"/>
    <w:rsid w:val="0086467E"/>
    <w:rsid w:val="008651B0"/>
    <w:rsid w:val="00865D11"/>
    <w:rsid w:val="00865D9A"/>
    <w:rsid w:val="008672CA"/>
    <w:rsid w:val="008702BC"/>
    <w:rsid w:val="0087153E"/>
    <w:rsid w:val="008719E8"/>
    <w:rsid w:val="008724A2"/>
    <w:rsid w:val="008728F5"/>
    <w:rsid w:val="0087379E"/>
    <w:rsid w:val="0087389D"/>
    <w:rsid w:val="00874695"/>
    <w:rsid w:val="00874DF2"/>
    <w:rsid w:val="0087562D"/>
    <w:rsid w:val="0087573A"/>
    <w:rsid w:val="00877CC8"/>
    <w:rsid w:val="00877FF3"/>
    <w:rsid w:val="00880C34"/>
    <w:rsid w:val="00882DEB"/>
    <w:rsid w:val="00883E97"/>
    <w:rsid w:val="00884924"/>
    <w:rsid w:val="00885586"/>
    <w:rsid w:val="008858F1"/>
    <w:rsid w:val="00886776"/>
    <w:rsid w:val="00886F42"/>
    <w:rsid w:val="00887608"/>
    <w:rsid w:val="0089141D"/>
    <w:rsid w:val="00891899"/>
    <w:rsid w:val="00893D12"/>
    <w:rsid w:val="00894C27"/>
    <w:rsid w:val="00895F19"/>
    <w:rsid w:val="008A3B95"/>
    <w:rsid w:val="008A5680"/>
    <w:rsid w:val="008A5A32"/>
    <w:rsid w:val="008A5D8B"/>
    <w:rsid w:val="008A6C34"/>
    <w:rsid w:val="008B466C"/>
    <w:rsid w:val="008B7679"/>
    <w:rsid w:val="008B7849"/>
    <w:rsid w:val="008C0D5B"/>
    <w:rsid w:val="008C18E4"/>
    <w:rsid w:val="008C1A09"/>
    <w:rsid w:val="008C251B"/>
    <w:rsid w:val="008C3D40"/>
    <w:rsid w:val="008C5A90"/>
    <w:rsid w:val="008C5D94"/>
    <w:rsid w:val="008C646A"/>
    <w:rsid w:val="008C6BB5"/>
    <w:rsid w:val="008C6F61"/>
    <w:rsid w:val="008C78C4"/>
    <w:rsid w:val="008D0247"/>
    <w:rsid w:val="008D0703"/>
    <w:rsid w:val="008D0E45"/>
    <w:rsid w:val="008D181E"/>
    <w:rsid w:val="008D1AB8"/>
    <w:rsid w:val="008D25A2"/>
    <w:rsid w:val="008D3AD7"/>
    <w:rsid w:val="008D4A49"/>
    <w:rsid w:val="008D630B"/>
    <w:rsid w:val="008E0739"/>
    <w:rsid w:val="008E0E00"/>
    <w:rsid w:val="008E2F27"/>
    <w:rsid w:val="008E451E"/>
    <w:rsid w:val="008E5CEC"/>
    <w:rsid w:val="008E6592"/>
    <w:rsid w:val="008F00EA"/>
    <w:rsid w:val="008F1CB6"/>
    <w:rsid w:val="008F2122"/>
    <w:rsid w:val="008F4AA2"/>
    <w:rsid w:val="008F5011"/>
    <w:rsid w:val="008F6E15"/>
    <w:rsid w:val="00900824"/>
    <w:rsid w:val="009017BA"/>
    <w:rsid w:val="00901D0F"/>
    <w:rsid w:val="00903C6C"/>
    <w:rsid w:val="00906F9D"/>
    <w:rsid w:val="009103CB"/>
    <w:rsid w:val="00910676"/>
    <w:rsid w:val="00912510"/>
    <w:rsid w:val="009137F6"/>
    <w:rsid w:val="009138C8"/>
    <w:rsid w:val="00914CC2"/>
    <w:rsid w:val="00914E6A"/>
    <w:rsid w:val="009169B5"/>
    <w:rsid w:val="00920D8E"/>
    <w:rsid w:val="00920FD1"/>
    <w:rsid w:val="00921189"/>
    <w:rsid w:val="009218D0"/>
    <w:rsid w:val="00926953"/>
    <w:rsid w:val="009273C4"/>
    <w:rsid w:val="00930219"/>
    <w:rsid w:val="00930A0E"/>
    <w:rsid w:val="009335ED"/>
    <w:rsid w:val="00941C3C"/>
    <w:rsid w:val="00941E21"/>
    <w:rsid w:val="00942175"/>
    <w:rsid w:val="0094337C"/>
    <w:rsid w:val="009465AD"/>
    <w:rsid w:val="0094707B"/>
    <w:rsid w:val="00947534"/>
    <w:rsid w:val="00950276"/>
    <w:rsid w:val="009507DA"/>
    <w:rsid w:val="00951BC1"/>
    <w:rsid w:val="00952438"/>
    <w:rsid w:val="009525F4"/>
    <w:rsid w:val="00952E35"/>
    <w:rsid w:val="00954640"/>
    <w:rsid w:val="00955011"/>
    <w:rsid w:val="00955852"/>
    <w:rsid w:val="00962AC0"/>
    <w:rsid w:val="00962D89"/>
    <w:rsid w:val="00963078"/>
    <w:rsid w:val="00965256"/>
    <w:rsid w:val="00966623"/>
    <w:rsid w:val="00966AB9"/>
    <w:rsid w:val="0097092D"/>
    <w:rsid w:val="00970AF9"/>
    <w:rsid w:val="009715BD"/>
    <w:rsid w:val="00971DAC"/>
    <w:rsid w:val="00972035"/>
    <w:rsid w:val="00973690"/>
    <w:rsid w:val="0097489A"/>
    <w:rsid w:val="00975B17"/>
    <w:rsid w:val="0097641F"/>
    <w:rsid w:val="009767B7"/>
    <w:rsid w:val="00976998"/>
    <w:rsid w:val="00983053"/>
    <w:rsid w:val="00983AE7"/>
    <w:rsid w:val="00986012"/>
    <w:rsid w:val="0098712B"/>
    <w:rsid w:val="0099113D"/>
    <w:rsid w:val="009924CB"/>
    <w:rsid w:val="009974CB"/>
    <w:rsid w:val="009977B5"/>
    <w:rsid w:val="0099791B"/>
    <w:rsid w:val="00997F8A"/>
    <w:rsid w:val="009A09DF"/>
    <w:rsid w:val="009A0EB4"/>
    <w:rsid w:val="009A0F65"/>
    <w:rsid w:val="009A1282"/>
    <w:rsid w:val="009A134C"/>
    <w:rsid w:val="009A60B0"/>
    <w:rsid w:val="009A6777"/>
    <w:rsid w:val="009A78DD"/>
    <w:rsid w:val="009A7B73"/>
    <w:rsid w:val="009A7DB4"/>
    <w:rsid w:val="009B0C50"/>
    <w:rsid w:val="009B0E30"/>
    <w:rsid w:val="009B2254"/>
    <w:rsid w:val="009B3C9F"/>
    <w:rsid w:val="009B4032"/>
    <w:rsid w:val="009B40F8"/>
    <w:rsid w:val="009B47A6"/>
    <w:rsid w:val="009B48D9"/>
    <w:rsid w:val="009B507E"/>
    <w:rsid w:val="009B6E4C"/>
    <w:rsid w:val="009C0004"/>
    <w:rsid w:val="009C0026"/>
    <w:rsid w:val="009C3813"/>
    <w:rsid w:val="009C4266"/>
    <w:rsid w:val="009C619D"/>
    <w:rsid w:val="009C71DE"/>
    <w:rsid w:val="009D002A"/>
    <w:rsid w:val="009D1B94"/>
    <w:rsid w:val="009D1C9F"/>
    <w:rsid w:val="009D30C4"/>
    <w:rsid w:val="009D74EB"/>
    <w:rsid w:val="009E00CF"/>
    <w:rsid w:val="009E054A"/>
    <w:rsid w:val="009E30AF"/>
    <w:rsid w:val="009E3965"/>
    <w:rsid w:val="009E3F34"/>
    <w:rsid w:val="009E57FB"/>
    <w:rsid w:val="009E71CC"/>
    <w:rsid w:val="009E769D"/>
    <w:rsid w:val="009E7DB9"/>
    <w:rsid w:val="009F0046"/>
    <w:rsid w:val="009F086D"/>
    <w:rsid w:val="009F1A19"/>
    <w:rsid w:val="009F22F9"/>
    <w:rsid w:val="009F432D"/>
    <w:rsid w:val="009F5FB5"/>
    <w:rsid w:val="009F6B3B"/>
    <w:rsid w:val="009F6C85"/>
    <w:rsid w:val="00A009DB"/>
    <w:rsid w:val="00A00D0B"/>
    <w:rsid w:val="00A020A9"/>
    <w:rsid w:val="00A022D1"/>
    <w:rsid w:val="00A0251F"/>
    <w:rsid w:val="00A04953"/>
    <w:rsid w:val="00A04DBC"/>
    <w:rsid w:val="00A05017"/>
    <w:rsid w:val="00A05F76"/>
    <w:rsid w:val="00A06174"/>
    <w:rsid w:val="00A11095"/>
    <w:rsid w:val="00A11E33"/>
    <w:rsid w:val="00A13BDF"/>
    <w:rsid w:val="00A16B15"/>
    <w:rsid w:val="00A22EE0"/>
    <w:rsid w:val="00A247AF"/>
    <w:rsid w:val="00A25AB0"/>
    <w:rsid w:val="00A27149"/>
    <w:rsid w:val="00A2769E"/>
    <w:rsid w:val="00A27C09"/>
    <w:rsid w:val="00A30CEF"/>
    <w:rsid w:val="00A31646"/>
    <w:rsid w:val="00A31B70"/>
    <w:rsid w:val="00A31B8F"/>
    <w:rsid w:val="00A323D2"/>
    <w:rsid w:val="00A33D46"/>
    <w:rsid w:val="00A3480A"/>
    <w:rsid w:val="00A34F79"/>
    <w:rsid w:val="00A376A0"/>
    <w:rsid w:val="00A40068"/>
    <w:rsid w:val="00A40901"/>
    <w:rsid w:val="00A40A26"/>
    <w:rsid w:val="00A41931"/>
    <w:rsid w:val="00A44A53"/>
    <w:rsid w:val="00A4684E"/>
    <w:rsid w:val="00A46A5C"/>
    <w:rsid w:val="00A47128"/>
    <w:rsid w:val="00A4720E"/>
    <w:rsid w:val="00A47AD8"/>
    <w:rsid w:val="00A506F5"/>
    <w:rsid w:val="00A52421"/>
    <w:rsid w:val="00A53E8E"/>
    <w:rsid w:val="00A547E6"/>
    <w:rsid w:val="00A54F7E"/>
    <w:rsid w:val="00A5528E"/>
    <w:rsid w:val="00A55A33"/>
    <w:rsid w:val="00A57E51"/>
    <w:rsid w:val="00A60961"/>
    <w:rsid w:val="00A611B6"/>
    <w:rsid w:val="00A61FD2"/>
    <w:rsid w:val="00A62B19"/>
    <w:rsid w:val="00A62EEF"/>
    <w:rsid w:val="00A63975"/>
    <w:rsid w:val="00A65924"/>
    <w:rsid w:val="00A65ADF"/>
    <w:rsid w:val="00A66FCD"/>
    <w:rsid w:val="00A67648"/>
    <w:rsid w:val="00A677AC"/>
    <w:rsid w:val="00A70ADD"/>
    <w:rsid w:val="00A70D93"/>
    <w:rsid w:val="00A71E58"/>
    <w:rsid w:val="00A7383E"/>
    <w:rsid w:val="00A740C8"/>
    <w:rsid w:val="00A769A3"/>
    <w:rsid w:val="00A8016B"/>
    <w:rsid w:val="00A8317A"/>
    <w:rsid w:val="00A84536"/>
    <w:rsid w:val="00A8503B"/>
    <w:rsid w:val="00A9006B"/>
    <w:rsid w:val="00A905F3"/>
    <w:rsid w:val="00A90B74"/>
    <w:rsid w:val="00A90C6B"/>
    <w:rsid w:val="00A933FC"/>
    <w:rsid w:val="00A9624F"/>
    <w:rsid w:val="00AA46E7"/>
    <w:rsid w:val="00AA4ED6"/>
    <w:rsid w:val="00AA7135"/>
    <w:rsid w:val="00AA72B9"/>
    <w:rsid w:val="00AA73A9"/>
    <w:rsid w:val="00AA7FF1"/>
    <w:rsid w:val="00AB04BB"/>
    <w:rsid w:val="00AB0CC8"/>
    <w:rsid w:val="00AB107C"/>
    <w:rsid w:val="00AC0A09"/>
    <w:rsid w:val="00AC1976"/>
    <w:rsid w:val="00AC2A74"/>
    <w:rsid w:val="00AC30BB"/>
    <w:rsid w:val="00AC443A"/>
    <w:rsid w:val="00AC59A4"/>
    <w:rsid w:val="00AD024B"/>
    <w:rsid w:val="00AD0938"/>
    <w:rsid w:val="00AD0D23"/>
    <w:rsid w:val="00AD1A47"/>
    <w:rsid w:val="00AD2075"/>
    <w:rsid w:val="00AD335B"/>
    <w:rsid w:val="00AD4500"/>
    <w:rsid w:val="00AD74D4"/>
    <w:rsid w:val="00AD7C61"/>
    <w:rsid w:val="00AD7EAA"/>
    <w:rsid w:val="00AE09BC"/>
    <w:rsid w:val="00AE1D97"/>
    <w:rsid w:val="00AE316B"/>
    <w:rsid w:val="00AE3240"/>
    <w:rsid w:val="00AE3B5C"/>
    <w:rsid w:val="00AE45F2"/>
    <w:rsid w:val="00AE4815"/>
    <w:rsid w:val="00AE6C23"/>
    <w:rsid w:val="00AE797A"/>
    <w:rsid w:val="00AF1758"/>
    <w:rsid w:val="00AF33AE"/>
    <w:rsid w:val="00AF40B7"/>
    <w:rsid w:val="00AF5AA5"/>
    <w:rsid w:val="00AF64AF"/>
    <w:rsid w:val="00B036F2"/>
    <w:rsid w:val="00B03B7F"/>
    <w:rsid w:val="00B043F0"/>
    <w:rsid w:val="00B04CF8"/>
    <w:rsid w:val="00B05621"/>
    <w:rsid w:val="00B07BAE"/>
    <w:rsid w:val="00B11143"/>
    <w:rsid w:val="00B17066"/>
    <w:rsid w:val="00B21E46"/>
    <w:rsid w:val="00B230F7"/>
    <w:rsid w:val="00B23EFC"/>
    <w:rsid w:val="00B2488C"/>
    <w:rsid w:val="00B2568B"/>
    <w:rsid w:val="00B25BAA"/>
    <w:rsid w:val="00B27836"/>
    <w:rsid w:val="00B27C50"/>
    <w:rsid w:val="00B27F62"/>
    <w:rsid w:val="00B30803"/>
    <w:rsid w:val="00B32759"/>
    <w:rsid w:val="00B3307F"/>
    <w:rsid w:val="00B426BA"/>
    <w:rsid w:val="00B426FE"/>
    <w:rsid w:val="00B4728C"/>
    <w:rsid w:val="00B50200"/>
    <w:rsid w:val="00B535EF"/>
    <w:rsid w:val="00B6005C"/>
    <w:rsid w:val="00B6040E"/>
    <w:rsid w:val="00B62F9A"/>
    <w:rsid w:val="00B6322E"/>
    <w:rsid w:val="00B63830"/>
    <w:rsid w:val="00B64F5C"/>
    <w:rsid w:val="00B65DBD"/>
    <w:rsid w:val="00B66535"/>
    <w:rsid w:val="00B70011"/>
    <w:rsid w:val="00B738FD"/>
    <w:rsid w:val="00B7392D"/>
    <w:rsid w:val="00B807FE"/>
    <w:rsid w:val="00B850E5"/>
    <w:rsid w:val="00B85703"/>
    <w:rsid w:val="00B857AF"/>
    <w:rsid w:val="00B866B7"/>
    <w:rsid w:val="00B9231A"/>
    <w:rsid w:val="00B938DB"/>
    <w:rsid w:val="00B93A7F"/>
    <w:rsid w:val="00B94EE2"/>
    <w:rsid w:val="00B9768A"/>
    <w:rsid w:val="00BA05EE"/>
    <w:rsid w:val="00BA2EF3"/>
    <w:rsid w:val="00BA383B"/>
    <w:rsid w:val="00BA5B7B"/>
    <w:rsid w:val="00BA6AD3"/>
    <w:rsid w:val="00BA6F1D"/>
    <w:rsid w:val="00BA7203"/>
    <w:rsid w:val="00BA7BB4"/>
    <w:rsid w:val="00BB03B3"/>
    <w:rsid w:val="00BB091D"/>
    <w:rsid w:val="00BB1859"/>
    <w:rsid w:val="00BB3535"/>
    <w:rsid w:val="00BB3F41"/>
    <w:rsid w:val="00BB4930"/>
    <w:rsid w:val="00BB4F68"/>
    <w:rsid w:val="00BB6255"/>
    <w:rsid w:val="00BC06F0"/>
    <w:rsid w:val="00BC232E"/>
    <w:rsid w:val="00BC5ECA"/>
    <w:rsid w:val="00BC758D"/>
    <w:rsid w:val="00BD139C"/>
    <w:rsid w:val="00BD18CB"/>
    <w:rsid w:val="00BD1ADF"/>
    <w:rsid w:val="00BD3378"/>
    <w:rsid w:val="00BD36A9"/>
    <w:rsid w:val="00BD5E34"/>
    <w:rsid w:val="00BD66DB"/>
    <w:rsid w:val="00BD6AF6"/>
    <w:rsid w:val="00BE2037"/>
    <w:rsid w:val="00BE2C31"/>
    <w:rsid w:val="00BE37CC"/>
    <w:rsid w:val="00BE3C09"/>
    <w:rsid w:val="00BE41C6"/>
    <w:rsid w:val="00BE4A0F"/>
    <w:rsid w:val="00BE4B20"/>
    <w:rsid w:val="00BE590D"/>
    <w:rsid w:val="00BE6FE4"/>
    <w:rsid w:val="00BE7FBF"/>
    <w:rsid w:val="00BF3D58"/>
    <w:rsid w:val="00BF6427"/>
    <w:rsid w:val="00C01AB3"/>
    <w:rsid w:val="00C01FA7"/>
    <w:rsid w:val="00C02891"/>
    <w:rsid w:val="00C02B8F"/>
    <w:rsid w:val="00C0320A"/>
    <w:rsid w:val="00C0381F"/>
    <w:rsid w:val="00C03E5C"/>
    <w:rsid w:val="00C04739"/>
    <w:rsid w:val="00C0554E"/>
    <w:rsid w:val="00C07708"/>
    <w:rsid w:val="00C12EE7"/>
    <w:rsid w:val="00C1706B"/>
    <w:rsid w:val="00C2295F"/>
    <w:rsid w:val="00C231AB"/>
    <w:rsid w:val="00C25B65"/>
    <w:rsid w:val="00C2745B"/>
    <w:rsid w:val="00C30058"/>
    <w:rsid w:val="00C30AF2"/>
    <w:rsid w:val="00C3361B"/>
    <w:rsid w:val="00C338BE"/>
    <w:rsid w:val="00C33AFC"/>
    <w:rsid w:val="00C33FFD"/>
    <w:rsid w:val="00C35233"/>
    <w:rsid w:val="00C36D6F"/>
    <w:rsid w:val="00C40D63"/>
    <w:rsid w:val="00C41353"/>
    <w:rsid w:val="00C43451"/>
    <w:rsid w:val="00C45E76"/>
    <w:rsid w:val="00C47142"/>
    <w:rsid w:val="00C50FF1"/>
    <w:rsid w:val="00C5277A"/>
    <w:rsid w:val="00C56E9C"/>
    <w:rsid w:val="00C60624"/>
    <w:rsid w:val="00C612D8"/>
    <w:rsid w:val="00C6225F"/>
    <w:rsid w:val="00C62632"/>
    <w:rsid w:val="00C62AE8"/>
    <w:rsid w:val="00C630D7"/>
    <w:rsid w:val="00C6364C"/>
    <w:rsid w:val="00C65228"/>
    <w:rsid w:val="00C66F46"/>
    <w:rsid w:val="00C7365D"/>
    <w:rsid w:val="00C73797"/>
    <w:rsid w:val="00C73C79"/>
    <w:rsid w:val="00C75466"/>
    <w:rsid w:val="00C75EB5"/>
    <w:rsid w:val="00C764A3"/>
    <w:rsid w:val="00C76AB1"/>
    <w:rsid w:val="00C776E3"/>
    <w:rsid w:val="00C80358"/>
    <w:rsid w:val="00C81BC2"/>
    <w:rsid w:val="00C83BB0"/>
    <w:rsid w:val="00C851C5"/>
    <w:rsid w:val="00C85BFA"/>
    <w:rsid w:val="00C85EB1"/>
    <w:rsid w:val="00C8684A"/>
    <w:rsid w:val="00C86BB3"/>
    <w:rsid w:val="00C8719C"/>
    <w:rsid w:val="00C923B6"/>
    <w:rsid w:val="00C9246A"/>
    <w:rsid w:val="00C9383E"/>
    <w:rsid w:val="00C943B2"/>
    <w:rsid w:val="00C95869"/>
    <w:rsid w:val="00C96141"/>
    <w:rsid w:val="00CA2BAC"/>
    <w:rsid w:val="00CA44BD"/>
    <w:rsid w:val="00CA6882"/>
    <w:rsid w:val="00CB02D3"/>
    <w:rsid w:val="00CB34EE"/>
    <w:rsid w:val="00CB362D"/>
    <w:rsid w:val="00CB3997"/>
    <w:rsid w:val="00CB40C4"/>
    <w:rsid w:val="00CB40EC"/>
    <w:rsid w:val="00CB4C96"/>
    <w:rsid w:val="00CB74CF"/>
    <w:rsid w:val="00CB7858"/>
    <w:rsid w:val="00CB7C79"/>
    <w:rsid w:val="00CB7F20"/>
    <w:rsid w:val="00CC18BA"/>
    <w:rsid w:val="00CC27E0"/>
    <w:rsid w:val="00CC341C"/>
    <w:rsid w:val="00CC44CF"/>
    <w:rsid w:val="00CC48C2"/>
    <w:rsid w:val="00CC55C0"/>
    <w:rsid w:val="00CC61AB"/>
    <w:rsid w:val="00CC76B6"/>
    <w:rsid w:val="00CD0840"/>
    <w:rsid w:val="00CD096D"/>
    <w:rsid w:val="00CD314E"/>
    <w:rsid w:val="00CD3476"/>
    <w:rsid w:val="00CD3EC5"/>
    <w:rsid w:val="00CD4E64"/>
    <w:rsid w:val="00CD595D"/>
    <w:rsid w:val="00CE0CF6"/>
    <w:rsid w:val="00CE1E57"/>
    <w:rsid w:val="00CE3E5F"/>
    <w:rsid w:val="00CE428D"/>
    <w:rsid w:val="00CF46D2"/>
    <w:rsid w:val="00CF6F31"/>
    <w:rsid w:val="00D017E8"/>
    <w:rsid w:val="00D03252"/>
    <w:rsid w:val="00D04F9D"/>
    <w:rsid w:val="00D0595C"/>
    <w:rsid w:val="00D10B24"/>
    <w:rsid w:val="00D12CA0"/>
    <w:rsid w:val="00D13A9E"/>
    <w:rsid w:val="00D20DE5"/>
    <w:rsid w:val="00D2393C"/>
    <w:rsid w:val="00D304B3"/>
    <w:rsid w:val="00D311AE"/>
    <w:rsid w:val="00D32842"/>
    <w:rsid w:val="00D33420"/>
    <w:rsid w:val="00D34244"/>
    <w:rsid w:val="00D353A9"/>
    <w:rsid w:val="00D37A12"/>
    <w:rsid w:val="00D43CD8"/>
    <w:rsid w:val="00D465D4"/>
    <w:rsid w:val="00D46F2F"/>
    <w:rsid w:val="00D5080A"/>
    <w:rsid w:val="00D50C27"/>
    <w:rsid w:val="00D51020"/>
    <w:rsid w:val="00D52A2A"/>
    <w:rsid w:val="00D53A6D"/>
    <w:rsid w:val="00D56398"/>
    <w:rsid w:val="00D57C00"/>
    <w:rsid w:val="00D57D8D"/>
    <w:rsid w:val="00D60D52"/>
    <w:rsid w:val="00D62F60"/>
    <w:rsid w:val="00D6477E"/>
    <w:rsid w:val="00D64869"/>
    <w:rsid w:val="00D6493B"/>
    <w:rsid w:val="00D64AE0"/>
    <w:rsid w:val="00D65742"/>
    <w:rsid w:val="00D65EC9"/>
    <w:rsid w:val="00D66768"/>
    <w:rsid w:val="00D6757F"/>
    <w:rsid w:val="00D67B59"/>
    <w:rsid w:val="00D72862"/>
    <w:rsid w:val="00D72D27"/>
    <w:rsid w:val="00D750F1"/>
    <w:rsid w:val="00D752BD"/>
    <w:rsid w:val="00D754E0"/>
    <w:rsid w:val="00D758B0"/>
    <w:rsid w:val="00D75AC7"/>
    <w:rsid w:val="00D77ECC"/>
    <w:rsid w:val="00D821E1"/>
    <w:rsid w:val="00D82AE7"/>
    <w:rsid w:val="00D83A64"/>
    <w:rsid w:val="00D83CC5"/>
    <w:rsid w:val="00D86ED0"/>
    <w:rsid w:val="00D8718E"/>
    <w:rsid w:val="00D93DF9"/>
    <w:rsid w:val="00D95EF7"/>
    <w:rsid w:val="00D9627A"/>
    <w:rsid w:val="00D96BA4"/>
    <w:rsid w:val="00DA1D4C"/>
    <w:rsid w:val="00DA1DDB"/>
    <w:rsid w:val="00DA4D54"/>
    <w:rsid w:val="00DA6348"/>
    <w:rsid w:val="00DA70E0"/>
    <w:rsid w:val="00DB35DA"/>
    <w:rsid w:val="00DB55E3"/>
    <w:rsid w:val="00DB5D90"/>
    <w:rsid w:val="00DB79F8"/>
    <w:rsid w:val="00DC0C4B"/>
    <w:rsid w:val="00DC0F40"/>
    <w:rsid w:val="00DC119D"/>
    <w:rsid w:val="00DC275D"/>
    <w:rsid w:val="00DC5178"/>
    <w:rsid w:val="00DC5365"/>
    <w:rsid w:val="00DC7711"/>
    <w:rsid w:val="00DC7EF4"/>
    <w:rsid w:val="00DD1F4E"/>
    <w:rsid w:val="00DD4155"/>
    <w:rsid w:val="00DD78E7"/>
    <w:rsid w:val="00DE09DB"/>
    <w:rsid w:val="00DE0A40"/>
    <w:rsid w:val="00DE1E7B"/>
    <w:rsid w:val="00DE2EDA"/>
    <w:rsid w:val="00DE327C"/>
    <w:rsid w:val="00DE4B03"/>
    <w:rsid w:val="00DE4D7C"/>
    <w:rsid w:val="00DE5BA5"/>
    <w:rsid w:val="00DE7963"/>
    <w:rsid w:val="00DF0DD3"/>
    <w:rsid w:val="00DF12DD"/>
    <w:rsid w:val="00DF14C2"/>
    <w:rsid w:val="00DF1F70"/>
    <w:rsid w:val="00DF38D1"/>
    <w:rsid w:val="00DF4E27"/>
    <w:rsid w:val="00DF5504"/>
    <w:rsid w:val="00DF5F29"/>
    <w:rsid w:val="00DF607B"/>
    <w:rsid w:val="00DF630F"/>
    <w:rsid w:val="00DF6C4E"/>
    <w:rsid w:val="00E0014C"/>
    <w:rsid w:val="00E006DA"/>
    <w:rsid w:val="00E00DCC"/>
    <w:rsid w:val="00E03B93"/>
    <w:rsid w:val="00E04AE9"/>
    <w:rsid w:val="00E06062"/>
    <w:rsid w:val="00E11943"/>
    <w:rsid w:val="00E14CB0"/>
    <w:rsid w:val="00E154EE"/>
    <w:rsid w:val="00E1755C"/>
    <w:rsid w:val="00E20736"/>
    <w:rsid w:val="00E23489"/>
    <w:rsid w:val="00E261E4"/>
    <w:rsid w:val="00E31BD5"/>
    <w:rsid w:val="00E33B97"/>
    <w:rsid w:val="00E35BFA"/>
    <w:rsid w:val="00E36D72"/>
    <w:rsid w:val="00E36D7D"/>
    <w:rsid w:val="00E378C6"/>
    <w:rsid w:val="00E41859"/>
    <w:rsid w:val="00E419E4"/>
    <w:rsid w:val="00E41AFC"/>
    <w:rsid w:val="00E4269D"/>
    <w:rsid w:val="00E4292E"/>
    <w:rsid w:val="00E4367A"/>
    <w:rsid w:val="00E445B2"/>
    <w:rsid w:val="00E466CB"/>
    <w:rsid w:val="00E472E0"/>
    <w:rsid w:val="00E53BF0"/>
    <w:rsid w:val="00E5431C"/>
    <w:rsid w:val="00E5479E"/>
    <w:rsid w:val="00E54B1E"/>
    <w:rsid w:val="00E54E9E"/>
    <w:rsid w:val="00E56C31"/>
    <w:rsid w:val="00E60F83"/>
    <w:rsid w:val="00E6215A"/>
    <w:rsid w:val="00E636BB"/>
    <w:rsid w:val="00E644CA"/>
    <w:rsid w:val="00E6494E"/>
    <w:rsid w:val="00E6545C"/>
    <w:rsid w:val="00E70D37"/>
    <w:rsid w:val="00E7486A"/>
    <w:rsid w:val="00E76CC8"/>
    <w:rsid w:val="00E76E67"/>
    <w:rsid w:val="00E815FB"/>
    <w:rsid w:val="00E8324B"/>
    <w:rsid w:val="00E85888"/>
    <w:rsid w:val="00E85CFF"/>
    <w:rsid w:val="00E85F6F"/>
    <w:rsid w:val="00E8755C"/>
    <w:rsid w:val="00E9284B"/>
    <w:rsid w:val="00E93C7E"/>
    <w:rsid w:val="00E958AA"/>
    <w:rsid w:val="00E96B15"/>
    <w:rsid w:val="00EA20EB"/>
    <w:rsid w:val="00EA404C"/>
    <w:rsid w:val="00EA427D"/>
    <w:rsid w:val="00EA4EAB"/>
    <w:rsid w:val="00EA59C6"/>
    <w:rsid w:val="00EA6521"/>
    <w:rsid w:val="00EA65BC"/>
    <w:rsid w:val="00EA764D"/>
    <w:rsid w:val="00EA77AB"/>
    <w:rsid w:val="00EB0575"/>
    <w:rsid w:val="00EB18F3"/>
    <w:rsid w:val="00EB3647"/>
    <w:rsid w:val="00EB7D0A"/>
    <w:rsid w:val="00EC17C6"/>
    <w:rsid w:val="00EC1870"/>
    <w:rsid w:val="00EC2D3C"/>
    <w:rsid w:val="00EC3A60"/>
    <w:rsid w:val="00EC485A"/>
    <w:rsid w:val="00EC4F5F"/>
    <w:rsid w:val="00EC67A0"/>
    <w:rsid w:val="00EC741D"/>
    <w:rsid w:val="00ED0C80"/>
    <w:rsid w:val="00ED487B"/>
    <w:rsid w:val="00ED5BF4"/>
    <w:rsid w:val="00ED6009"/>
    <w:rsid w:val="00ED72B8"/>
    <w:rsid w:val="00EE1440"/>
    <w:rsid w:val="00EE3C51"/>
    <w:rsid w:val="00EE538C"/>
    <w:rsid w:val="00EF12E7"/>
    <w:rsid w:val="00EF5982"/>
    <w:rsid w:val="00EF61A7"/>
    <w:rsid w:val="00EF769B"/>
    <w:rsid w:val="00F002CE"/>
    <w:rsid w:val="00F005A9"/>
    <w:rsid w:val="00F04569"/>
    <w:rsid w:val="00F05DE4"/>
    <w:rsid w:val="00F06268"/>
    <w:rsid w:val="00F07425"/>
    <w:rsid w:val="00F126F5"/>
    <w:rsid w:val="00F12B88"/>
    <w:rsid w:val="00F13B45"/>
    <w:rsid w:val="00F15182"/>
    <w:rsid w:val="00F151A6"/>
    <w:rsid w:val="00F15800"/>
    <w:rsid w:val="00F15E33"/>
    <w:rsid w:val="00F21477"/>
    <w:rsid w:val="00F21A32"/>
    <w:rsid w:val="00F23097"/>
    <w:rsid w:val="00F23EC9"/>
    <w:rsid w:val="00F25C12"/>
    <w:rsid w:val="00F26855"/>
    <w:rsid w:val="00F272EA"/>
    <w:rsid w:val="00F27367"/>
    <w:rsid w:val="00F31154"/>
    <w:rsid w:val="00F31F4B"/>
    <w:rsid w:val="00F34344"/>
    <w:rsid w:val="00F36D68"/>
    <w:rsid w:val="00F37029"/>
    <w:rsid w:val="00F4300F"/>
    <w:rsid w:val="00F44BA4"/>
    <w:rsid w:val="00F45D2D"/>
    <w:rsid w:val="00F4692B"/>
    <w:rsid w:val="00F50252"/>
    <w:rsid w:val="00F505B0"/>
    <w:rsid w:val="00F55655"/>
    <w:rsid w:val="00F55E40"/>
    <w:rsid w:val="00F56C6C"/>
    <w:rsid w:val="00F60342"/>
    <w:rsid w:val="00F611F3"/>
    <w:rsid w:val="00F628C6"/>
    <w:rsid w:val="00F63045"/>
    <w:rsid w:val="00F64412"/>
    <w:rsid w:val="00F64700"/>
    <w:rsid w:val="00F65567"/>
    <w:rsid w:val="00F660A3"/>
    <w:rsid w:val="00F7001E"/>
    <w:rsid w:val="00F7046A"/>
    <w:rsid w:val="00F705E3"/>
    <w:rsid w:val="00F7377E"/>
    <w:rsid w:val="00F73CCC"/>
    <w:rsid w:val="00F74209"/>
    <w:rsid w:val="00F7596E"/>
    <w:rsid w:val="00F76625"/>
    <w:rsid w:val="00F76C8C"/>
    <w:rsid w:val="00F778A3"/>
    <w:rsid w:val="00F829F6"/>
    <w:rsid w:val="00F83412"/>
    <w:rsid w:val="00F86280"/>
    <w:rsid w:val="00F91C07"/>
    <w:rsid w:val="00F92FE1"/>
    <w:rsid w:val="00F9314B"/>
    <w:rsid w:val="00F95C5D"/>
    <w:rsid w:val="00F97B1C"/>
    <w:rsid w:val="00FA0444"/>
    <w:rsid w:val="00FA05D8"/>
    <w:rsid w:val="00FA1274"/>
    <w:rsid w:val="00FA12B0"/>
    <w:rsid w:val="00FA18B4"/>
    <w:rsid w:val="00FA3CDB"/>
    <w:rsid w:val="00FA5EDB"/>
    <w:rsid w:val="00FB0C0D"/>
    <w:rsid w:val="00FB15C5"/>
    <w:rsid w:val="00FB32D4"/>
    <w:rsid w:val="00FB3471"/>
    <w:rsid w:val="00FB4BD5"/>
    <w:rsid w:val="00FB4D19"/>
    <w:rsid w:val="00FB5009"/>
    <w:rsid w:val="00FB7735"/>
    <w:rsid w:val="00FC1DDE"/>
    <w:rsid w:val="00FC256D"/>
    <w:rsid w:val="00FC30D2"/>
    <w:rsid w:val="00FC3C58"/>
    <w:rsid w:val="00FC5702"/>
    <w:rsid w:val="00FC7721"/>
    <w:rsid w:val="00FD040C"/>
    <w:rsid w:val="00FD2589"/>
    <w:rsid w:val="00FD46C4"/>
    <w:rsid w:val="00FD6A9B"/>
    <w:rsid w:val="00FE007D"/>
    <w:rsid w:val="00FE05CA"/>
    <w:rsid w:val="00FE0978"/>
    <w:rsid w:val="00FE241B"/>
    <w:rsid w:val="00FE2507"/>
    <w:rsid w:val="00FE2FF8"/>
    <w:rsid w:val="00FE35DE"/>
    <w:rsid w:val="00FE47E1"/>
    <w:rsid w:val="00FE4D32"/>
    <w:rsid w:val="00FF0583"/>
    <w:rsid w:val="00FF066A"/>
    <w:rsid w:val="00FF4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9BF76C"/>
  <w15:docId w15:val="{3507F2B3-5371-41E8-B2DF-DC2AE06C9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3F3"/>
    <w:pPr>
      <w:jc w:val="both"/>
    </w:pPr>
  </w:style>
  <w:style w:type="paragraph" w:styleId="Heading1">
    <w:name w:val="heading 1"/>
    <w:basedOn w:val="Normal"/>
    <w:next w:val="Normal"/>
    <w:link w:val="Heading1Char"/>
    <w:uiPriority w:val="9"/>
    <w:qFormat/>
    <w:rsid w:val="00E8324B"/>
    <w:pPr>
      <w:keepNext/>
      <w:keepLines/>
      <w:numPr>
        <w:numId w:val="1"/>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uiPriority w:val="9"/>
    <w:unhideWhenUsed/>
    <w:qFormat/>
    <w:rsid w:val="00FA12B0"/>
    <w:pPr>
      <w:keepNext w:val="0"/>
      <w:keepLines w:val="0"/>
      <w:numPr>
        <w:ilvl w:val="1"/>
      </w:numPr>
      <w:pBdr>
        <w:bottom w:val="none" w:sz="0" w:space="0" w:color="auto"/>
      </w:pBdr>
      <w:spacing w:before="240"/>
      <w:outlineLvl w:val="1"/>
    </w:pPr>
    <w:rPr>
      <w:rFonts w:asciiTheme="minorHAnsi" w:eastAsiaTheme="minorHAnsi" w:hAnsiTheme="minorHAnsi" w:cstheme="minorBidi"/>
      <w:bCs w:val="0"/>
      <w:color w:val="018AC0"/>
      <w:sz w:val="24"/>
      <w:szCs w:val="24"/>
    </w:rPr>
  </w:style>
  <w:style w:type="paragraph" w:styleId="Heading3">
    <w:name w:val="heading 3"/>
    <w:basedOn w:val="ListParagraph"/>
    <w:next w:val="Normal"/>
    <w:link w:val="Heading3Char"/>
    <w:autoRedefine/>
    <w:uiPriority w:val="9"/>
    <w:unhideWhenUsed/>
    <w:qFormat/>
    <w:rsid w:val="004075C9"/>
    <w:pPr>
      <w:keepNext/>
      <w:numPr>
        <w:ilvl w:val="2"/>
        <w:numId w:val="1"/>
      </w:numPr>
      <w:tabs>
        <w:tab w:val="clear" w:pos="1287"/>
        <w:tab w:val="num" w:pos="720"/>
      </w:tabs>
      <w:spacing w:before="240" w:after="0"/>
      <w:ind w:left="720"/>
      <w:outlineLvl w:val="2"/>
    </w:pPr>
    <w:rPr>
      <w:rFonts w:ascii="Calibri" w:eastAsiaTheme="majorEastAsia" w:hAnsi="Calibri" w:cstheme="majorBidi"/>
      <w:b/>
      <w:color w:val="585858"/>
      <w:sz w:val="24"/>
      <w:szCs w:val="24"/>
    </w:rPr>
  </w:style>
  <w:style w:type="paragraph" w:styleId="Heading4">
    <w:name w:val="heading 4"/>
    <w:basedOn w:val="ListParagraph"/>
    <w:next w:val="Normal"/>
    <w:link w:val="Heading4Char"/>
    <w:autoRedefine/>
    <w:uiPriority w:val="9"/>
    <w:unhideWhenUsed/>
    <w:qFormat/>
    <w:rsid w:val="005C0BA7"/>
    <w:pPr>
      <w:keepNext/>
      <w:numPr>
        <w:ilvl w:val="3"/>
        <w:numId w:val="1"/>
      </w:numPr>
      <w:outlineLvl w:val="3"/>
    </w:pPr>
    <w:rPr>
      <w:rFonts w:asciiTheme="majorHAnsi" w:eastAsiaTheme="majorEastAsia" w:hAnsiTheme="majorHAnsi" w:cstheme="majorBidi"/>
      <w:b/>
      <w:bCs/>
      <w:i/>
      <w:iCs/>
      <w:color w:val="018AC0"/>
    </w:rPr>
  </w:style>
  <w:style w:type="paragraph" w:styleId="Heading5">
    <w:name w:val="heading 5"/>
    <w:basedOn w:val="Normal"/>
    <w:next w:val="Normal"/>
    <w:link w:val="Heading5Char"/>
    <w:autoRedefine/>
    <w:uiPriority w:val="9"/>
    <w:unhideWhenUsed/>
    <w:qFormat/>
    <w:rsid w:val="00FB15C5"/>
    <w:pPr>
      <w:keepNext/>
      <w:keepLines/>
      <w:numPr>
        <w:ilvl w:val="4"/>
        <w:numId w:val="1"/>
      </w:numPr>
      <w:spacing w:before="200" w:after="0" w:line="360" w:lineRule="auto"/>
      <w:jc w:val="left"/>
      <w:outlineLvl w:val="4"/>
    </w:pPr>
    <w:rPr>
      <w:rFonts w:asciiTheme="majorHAnsi" w:eastAsiaTheme="majorEastAsia" w:hAnsiTheme="majorHAnsi" w:cstheme="majorBidi"/>
      <w:color w:val="018AC0"/>
      <w:sz w:val="20"/>
      <w:szCs w:val="20"/>
    </w:rPr>
  </w:style>
  <w:style w:type="paragraph" w:styleId="Heading6">
    <w:name w:val="heading 6"/>
    <w:basedOn w:val="Normal"/>
    <w:next w:val="Normal"/>
    <w:link w:val="Heading6Char"/>
    <w:uiPriority w:val="9"/>
    <w:unhideWhenUsed/>
    <w:qFormat/>
    <w:rsid w:val="000977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77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77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77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24B"/>
    <w:rPr>
      <w:rFonts w:asciiTheme="majorHAnsi" w:eastAsiaTheme="majorEastAsia" w:hAnsiTheme="majorHAnsi" w:cstheme="majorBidi"/>
      <w:b/>
      <w:bCs/>
      <w:color w:val="585858"/>
      <w:sz w:val="28"/>
      <w:szCs w:val="28"/>
    </w:rPr>
  </w:style>
  <w:style w:type="character" w:customStyle="1" w:styleId="Heading2Char">
    <w:name w:val="Heading 2 Char"/>
    <w:basedOn w:val="DefaultParagraphFont"/>
    <w:link w:val="Heading2"/>
    <w:uiPriority w:val="9"/>
    <w:rsid w:val="00FA12B0"/>
    <w:rPr>
      <w:b/>
      <w:color w:val="018AC0"/>
      <w:sz w:val="24"/>
      <w:szCs w:val="24"/>
    </w:rPr>
  </w:style>
  <w:style w:type="character" w:customStyle="1" w:styleId="Heading3Char">
    <w:name w:val="Heading 3 Char"/>
    <w:basedOn w:val="DefaultParagraphFont"/>
    <w:link w:val="Heading3"/>
    <w:uiPriority w:val="9"/>
    <w:rsid w:val="004075C9"/>
    <w:rPr>
      <w:rFonts w:ascii="Calibri" w:eastAsiaTheme="majorEastAsia" w:hAnsi="Calibri" w:cstheme="majorBidi"/>
      <w:b/>
      <w:color w:val="585858"/>
      <w:sz w:val="24"/>
      <w:szCs w:val="24"/>
    </w:rPr>
  </w:style>
  <w:style w:type="character" w:customStyle="1" w:styleId="Heading4Char">
    <w:name w:val="Heading 4 Char"/>
    <w:basedOn w:val="DefaultParagraphFont"/>
    <w:link w:val="Heading4"/>
    <w:uiPriority w:val="9"/>
    <w:rsid w:val="005C0BA7"/>
    <w:rPr>
      <w:rFonts w:asciiTheme="majorHAnsi" w:eastAsiaTheme="majorEastAsia" w:hAnsiTheme="majorHAnsi" w:cstheme="majorBidi"/>
      <w:b/>
      <w:bCs/>
      <w:i/>
      <w:iCs/>
      <w:color w:val="018AC0"/>
    </w:rPr>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ListParagraph">
    <w:name w:val="List Paragraph"/>
    <w:basedOn w:val="Normal"/>
    <w:uiPriority w:val="34"/>
    <w:qFormat/>
    <w:rsid w:val="003443F3"/>
    <w:pPr>
      <w:ind w:left="720"/>
      <w:contextualSpacing/>
    </w:pPr>
  </w:style>
  <w:style w:type="character" w:styleId="PlaceholderText">
    <w:name w:val="Placeholder Text"/>
    <w:basedOn w:val="DefaultParagraphFont"/>
    <w:uiPriority w:val="99"/>
    <w:semiHidden/>
    <w:rsid w:val="003443F3"/>
    <w:rPr>
      <w:color w:val="808080"/>
    </w:rPr>
  </w:style>
  <w:style w:type="paragraph" w:styleId="BalloonText">
    <w:name w:val="Balloon Text"/>
    <w:basedOn w:val="Normal"/>
    <w:link w:val="BalloonTextChar"/>
    <w:uiPriority w:val="99"/>
    <w:semiHidden/>
    <w:unhideWhenUsed/>
    <w:rsid w:val="0034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F3"/>
    <w:rPr>
      <w:rFonts w:ascii="Tahoma" w:hAnsi="Tahoma" w:cs="Tahoma"/>
      <w:sz w:val="16"/>
      <w:szCs w:val="16"/>
      <w:lang w:val="nl-BE"/>
    </w:rPr>
  </w:style>
  <w:style w:type="paragraph" w:styleId="Header">
    <w:name w:val="header"/>
    <w:basedOn w:val="Normal"/>
    <w:link w:val="HeaderChar"/>
    <w:unhideWhenUsed/>
    <w:rsid w:val="003443F3"/>
    <w:pPr>
      <w:tabs>
        <w:tab w:val="center" w:pos="4680"/>
        <w:tab w:val="right" w:pos="9360"/>
      </w:tabs>
      <w:spacing w:after="0" w:line="240" w:lineRule="auto"/>
    </w:pPr>
  </w:style>
  <w:style w:type="character" w:customStyle="1" w:styleId="HeaderChar">
    <w:name w:val="Header Char"/>
    <w:basedOn w:val="DefaultParagraphFont"/>
    <w:link w:val="Header"/>
    <w:rsid w:val="003443F3"/>
    <w:rPr>
      <w:lang w:val="nl-BE"/>
    </w:rPr>
  </w:style>
  <w:style w:type="paragraph" w:styleId="Footer">
    <w:name w:val="footer"/>
    <w:basedOn w:val="Normal"/>
    <w:link w:val="FooterChar"/>
    <w:unhideWhenUsed/>
    <w:rsid w:val="003443F3"/>
    <w:pPr>
      <w:tabs>
        <w:tab w:val="center" w:pos="4680"/>
        <w:tab w:val="right" w:pos="9360"/>
      </w:tabs>
      <w:spacing w:after="0" w:line="240" w:lineRule="auto"/>
    </w:pPr>
  </w:style>
  <w:style w:type="character" w:customStyle="1" w:styleId="FooterChar">
    <w:name w:val="Footer Char"/>
    <w:basedOn w:val="DefaultParagraphFont"/>
    <w:link w:val="Footer"/>
    <w:rsid w:val="003443F3"/>
    <w:rPr>
      <w:lang w:val="nl-BE"/>
    </w:rPr>
  </w:style>
  <w:style w:type="paragraph" w:styleId="Title">
    <w:name w:val="Title"/>
    <w:basedOn w:val="Normal"/>
    <w:next w:val="Normal"/>
    <w:link w:val="TitleChar"/>
    <w:uiPriority w:val="10"/>
    <w:qFormat/>
    <w:rsid w:val="001703F3"/>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1703F3"/>
    <w:rPr>
      <w:rFonts w:asciiTheme="majorHAnsi" w:eastAsiaTheme="majorEastAsia" w:hAnsiTheme="majorHAnsi" w:cstheme="majorBidi"/>
      <w:b/>
      <w:color w:val="585858"/>
      <w:spacing w:val="5"/>
      <w:kern w:val="28"/>
      <w:sz w:val="56"/>
      <w:szCs w:val="56"/>
      <w:lang w:val="nl-BE"/>
    </w:rPr>
  </w:style>
  <w:style w:type="paragraph" w:styleId="TOCHeading">
    <w:name w:val="TOC Heading"/>
    <w:basedOn w:val="Heading1"/>
    <w:next w:val="Normal"/>
    <w:uiPriority w:val="39"/>
    <w:unhideWhenUsed/>
    <w:qFormat/>
    <w:rsid w:val="003443F3"/>
    <w:pPr>
      <w:spacing w:before="480" w:after="0"/>
      <w:outlineLvl w:val="9"/>
    </w:pPr>
    <w:rPr>
      <w:b w:val="0"/>
      <w:sz w:val="32"/>
    </w:rPr>
  </w:style>
  <w:style w:type="paragraph" w:styleId="TOC1">
    <w:name w:val="toc 1"/>
    <w:basedOn w:val="Normal"/>
    <w:next w:val="Normal"/>
    <w:autoRedefine/>
    <w:uiPriority w:val="39"/>
    <w:unhideWhenUsed/>
    <w:qFormat/>
    <w:rsid w:val="003443F3"/>
    <w:pPr>
      <w:spacing w:before="120" w:after="120"/>
      <w:jc w:val="left"/>
    </w:pPr>
    <w:rPr>
      <w:b/>
      <w:bCs/>
      <w:caps/>
      <w:sz w:val="20"/>
      <w:szCs w:val="20"/>
    </w:rPr>
  </w:style>
  <w:style w:type="paragraph" w:styleId="TOC2">
    <w:name w:val="toc 2"/>
    <w:basedOn w:val="Normal"/>
    <w:next w:val="Normal"/>
    <w:autoRedefine/>
    <w:uiPriority w:val="39"/>
    <w:unhideWhenUsed/>
    <w:qFormat/>
    <w:rsid w:val="003443F3"/>
    <w:pPr>
      <w:spacing w:after="0"/>
      <w:ind w:left="220"/>
      <w:jc w:val="left"/>
    </w:pPr>
    <w:rPr>
      <w:smallCaps/>
      <w:sz w:val="20"/>
      <w:szCs w:val="20"/>
    </w:rPr>
  </w:style>
  <w:style w:type="character" w:styleId="Hyperlink">
    <w:name w:val="Hyperlink"/>
    <w:basedOn w:val="DefaultParagraphFont"/>
    <w:uiPriority w:val="99"/>
    <w:unhideWhenUsed/>
    <w:rsid w:val="003443F3"/>
    <w:rPr>
      <w:color w:val="0000FF" w:themeColor="hyperlink"/>
      <w:u w:val="single"/>
    </w:rPr>
  </w:style>
  <w:style w:type="character" w:styleId="Strong">
    <w:name w:val="Strong"/>
    <w:basedOn w:val="DefaultParagraphFont"/>
    <w:uiPriority w:val="22"/>
    <w:qFormat/>
    <w:rsid w:val="003443F3"/>
    <w:rPr>
      <w:b/>
      <w:bCs/>
    </w:rPr>
  </w:style>
  <w:style w:type="paragraph" w:styleId="TOC3">
    <w:name w:val="toc 3"/>
    <w:basedOn w:val="Normal"/>
    <w:next w:val="Normal"/>
    <w:autoRedefine/>
    <w:uiPriority w:val="39"/>
    <w:unhideWhenUsed/>
    <w:qFormat/>
    <w:rsid w:val="00795C1E"/>
    <w:pPr>
      <w:tabs>
        <w:tab w:val="left" w:pos="1100"/>
        <w:tab w:val="right" w:leader="dot" w:pos="9350"/>
      </w:tabs>
      <w:spacing w:after="0"/>
      <w:ind w:left="440"/>
      <w:jc w:val="left"/>
    </w:pPr>
    <w:rPr>
      <w:i/>
      <w:iCs/>
      <w:sz w:val="20"/>
      <w:szCs w:val="20"/>
    </w:rPr>
  </w:style>
  <w:style w:type="paragraph" w:styleId="Caption">
    <w:name w:val="caption"/>
    <w:basedOn w:val="Normal"/>
    <w:next w:val="Normal"/>
    <w:uiPriority w:val="35"/>
    <w:unhideWhenUsed/>
    <w:qFormat/>
    <w:rsid w:val="003443F3"/>
    <w:pPr>
      <w:spacing w:line="240" w:lineRule="auto"/>
      <w:jc w:val="center"/>
    </w:pPr>
    <w:rPr>
      <w:b/>
      <w:bCs/>
      <w:sz w:val="18"/>
      <w:szCs w:val="18"/>
    </w:rPr>
  </w:style>
  <w:style w:type="character" w:styleId="Emphasis">
    <w:name w:val="Emphasis"/>
    <w:basedOn w:val="DefaultParagraphFont"/>
    <w:uiPriority w:val="20"/>
    <w:qFormat/>
    <w:rsid w:val="003443F3"/>
    <w:rPr>
      <w:i/>
      <w:iCs/>
    </w:rPr>
  </w:style>
  <w:style w:type="character" w:customStyle="1" w:styleId="EndnoteTextChar">
    <w:name w:val="Endnote Text Char"/>
    <w:basedOn w:val="DefaultParagraphFont"/>
    <w:link w:val="EndnoteText"/>
    <w:uiPriority w:val="99"/>
    <w:semiHidden/>
    <w:rsid w:val="003443F3"/>
    <w:rPr>
      <w:sz w:val="20"/>
      <w:szCs w:val="20"/>
      <w:lang w:val="nl-BE"/>
    </w:rPr>
  </w:style>
  <w:style w:type="paragraph" w:styleId="EndnoteText">
    <w:name w:val="endnote text"/>
    <w:basedOn w:val="Normal"/>
    <w:link w:val="EndnoteTextChar"/>
    <w:uiPriority w:val="99"/>
    <w:semiHidden/>
    <w:unhideWhenUsed/>
    <w:rsid w:val="003443F3"/>
    <w:pPr>
      <w:spacing w:after="0" w:line="240" w:lineRule="auto"/>
    </w:pPr>
    <w:rPr>
      <w:sz w:val="20"/>
      <w:szCs w:val="20"/>
    </w:rPr>
  </w:style>
  <w:style w:type="paragraph" w:styleId="FootnoteText">
    <w:name w:val="footnote text"/>
    <w:basedOn w:val="Normal"/>
    <w:link w:val="FootnoteTextChar"/>
    <w:uiPriority w:val="99"/>
    <w:unhideWhenUsed/>
    <w:rsid w:val="003443F3"/>
    <w:pPr>
      <w:spacing w:after="0" w:line="240" w:lineRule="auto"/>
    </w:pPr>
    <w:rPr>
      <w:sz w:val="20"/>
      <w:szCs w:val="20"/>
    </w:rPr>
  </w:style>
  <w:style w:type="character" w:customStyle="1" w:styleId="FootnoteTextChar">
    <w:name w:val="Footnote Text Char"/>
    <w:basedOn w:val="DefaultParagraphFont"/>
    <w:link w:val="FootnoteText"/>
    <w:uiPriority w:val="99"/>
    <w:rsid w:val="003443F3"/>
    <w:rPr>
      <w:sz w:val="20"/>
      <w:szCs w:val="20"/>
      <w:lang w:val="nl-BE"/>
    </w:rPr>
  </w:style>
  <w:style w:type="character" w:customStyle="1" w:styleId="code">
    <w:name w:val="code"/>
    <w:basedOn w:val="DefaultParagraphFont"/>
    <w:uiPriority w:val="1"/>
    <w:qFormat/>
    <w:rsid w:val="003443F3"/>
    <w:rPr>
      <w:rFonts w:ascii="Courier New" w:hAnsi="Courier New" w:cs="Courier New"/>
      <w:sz w:val="20"/>
    </w:rPr>
  </w:style>
  <w:style w:type="paragraph" w:styleId="TOC4">
    <w:name w:val="toc 4"/>
    <w:basedOn w:val="Normal"/>
    <w:next w:val="Normal"/>
    <w:autoRedefine/>
    <w:uiPriority w:val="39"/>
    <w:unhideWhenUsed/>
    <w:rsid w:val="003443F3"/>
    <w:pPr>
      <w:spacing w:after="0"/>
      <w:ind w:left="660"/>
      <w:jc w:val="left"/>
    </w:pPr>
    <w:rPr>
      <w:sz w:val="18"/>
      <w:szCs w:val="18"/>
    </w:rPr>
  </w:style>
  <w:style w:type="paragraph" w:styleId="TOC5">
    <w:name w:val="toc 5"/>
    <w:basedOn w:val="Normal"/>
    <w:next w:val="Normal"/>
    <w:autoRedefine/>
    <w:uiPriority w:val="39"/>
    <w:unhideWhenUsed/>
    <w:rsid w:val="003443F3"/>
    <w:pPr>
      <w:spacing w:after="0"/>
      <w:ind w:left="880"/>
      <w:jc w:val="left"/>
    </w:pPr>
    <w:rPr>
      <w:sz w:val="18"/>
      <w:szCs w:val="18"/>
    </w:rPr>
  </w:style>
  <w:style w:type="paragraph" w:styleId="TOC6">
    <w:name w:val="toc 6"/>
    <w:basedOn w:val="Normal"/>
    <w:next w:val="Normal"/>
    <w:autoRedefine/>
    <w:uiPriority w:val="39"/>
    <w:unhideWhenUsed/>
    <w:rsid w:val="003443F3"/>
    <w:pPr>
      <w:spacing w:after="0"/>
      <w:ind w:left="1100"/>
      <w:jc w:val="left"/>
    </w:pPr>
    <w:rPr>
      <w:sz w:val="18"/>
      <w:szCs w:val="18"/>
    </w:rPr>
  </w:style>
  <w:style w:type="paragraph" w:styleId="TOC7">
    <w:name w:val="toc 7"/>
    <w:basedOn w:val="Normal"/>
    <w:next w:val="Normal"/>
    <w:autoRedefine/>
    <w:uiPriority w:val="39"/>
    <w:unhideWhenUsed/>
    <w:rsid w:val="003443F3"/>
    <w:pPr>
      <w:spacing w:after="0"/>
      <w:ind w:left="1320"/>
      <w:jc w:val="left"/>
    </w:pPr>
    <w:rPr>
      <w:sz w:val="18"/>
      <w:szCs w:val="18"/>
    </w:rPr>
  </w:style>
  <w:style w:type="paragraph" w:styleId="TOC8">
    <w:name w:val="toc 8"/>
    <w:basedOn w:val="Normal"/>
    <w:next w:val="Normal"/>
    <w:autoRedefine/>
    <w:uiPriority w:val="39"/>
    <w:unhideWhenUsed/>
    <w:rsid w:val="003443F3"/>
    <w:pPr>
      <w:spacing w:after="0"/>
      <w:ind w:left="1540"/>
      <w:jc w:val="left"/>
    </w:pPr>
    <w:rPr>
      <w:sz w:val="18"/>
      <w:szCs w:val="18"/>
    </w:rPr>
  </w:style>
  <w:style w:type="paragraph" w:styleId="TOC9">
    <w:name w:val="toc 9"/>
    <w:basedOn w:val="Normal"/>
    <w:next w:val="Normal"/>
    <w:autoRedefine/>
    <w:uiPriority w:val="39"/>
    <w:unhideWhenUsed/>
    <w:rsid w:val="003443F3"/>
    <w:pPr>
      <w:spacing w:after="0"/>
      <w:ind w:left="1760"/>
      <w:jc w:val="left"/>
    </w:pPr>
    <w:rPr>
      <w:sz w:val="18"/>
      <w:szCs w:val="18"/>
    </w:rPr>
  </w:style>
  <w:style w:type="character" w:styleId="CommentReference">
    <w:name w:val="annotation reference"/>
    <w:basedOn w:val="DefaultParagraphFont"/>
    <w:uiPriority w:val="99"/>
    <w:semiHidden/>
    <w:unhideWhenUsed/>
    <w:rsid w:val="003443F3"/>
    <w:rPr>
      <w:sz w:val="16"/>
      <w:szCs w:val="16"/>
    </w:rPr>
  </w:style>
  <w:style w:type="paragraph" w:styleId="CommentText">
    <w:name w:val="annotation text"/>
    <w:basedOn w:val="Normal"/>
    <w:link w:val="CommentTextChar"/>
    <w:uiPriority w:val="99"/>
    <w:unhideWhenUsed/>
    <w:rsid w:val="003443F3"/>
    <w:pPr>
      <w:spacing w:line="240" w:lineRule="auto"/>
    </w:pPr>
    <w:rPr>
      <w:sz w:val="20"/>
      <w:szCs w:val="20"/>
    </w:rPr>
  </w:style>
  <w:style w:type="character" w:customStyle="1" w:styleId="CommentTextChar">
    <w:name w:val="Comment Text Char"/>
    <w:basedOn w:val="DefaultParagraphFont"/>
    <w:link w:val="CommentText"/>
    <w:uiPriority w:val="99"/>
    <w:rsid w:val="003443F3"/>
    <w:rPr>
      <w:sz w:val="20"/>
      <w:szCs w:val="20"/>
      <w:lang w:val="nl-BE"/>
    </w:rPr>
  </w:style>
  <w:style w:type="character" w:customStyle="1" w:styleId="CommentSubjectChar">
    <w:name w:val="Comment Subject Char"/>
    <w:basedOn w:val="CommentTextChar"/>
    <w:link w:val="CommentSubject"/>
    <w:uiPriority w:val="99"/>
    <w:semiHidden/>
    <w:rsid w:val="003443F3"/>
    <w:rPr>
      <w:b/>
      <w:bCs/>
      <w:sz w:val="20"/>
      <w:szCs w:val="20"/>
      <w:lang w:val="nl-BE"/>
    </w:rPr>
  </w:style>
  <w:style w:type="paragraph" w:styleId="CommentSubject">
    <w:name w:val="annotation subject"/>
    <w:basedOn w:val="CommentText"/>
    <w:next w:val="CommentText"/>
    <w:link w:val="CommentSubjectChar"/>
    <w:uiPriority w:val="99"/>
    <w:semiHidden/>
    <w:unhideWhenUsed/>
    <w:rsid w:val="003443F3"/>
    <w:rPr>
      <w:b/>
      <w:bCs/>
    </w:rPr>
  </w:style>
  <w:style w:type="table" w:styleId="MediumList2-Accent1">
    <w:name w:val="Medium List 2 Accent 1"/>
    <w:basedOn w:val="TableNormal"/>
    <w:uiPriority w:val="66"/>
    <w:rsid w:val="003443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3443F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BCSSTable2">
    <w:name w:val="BCSS Table 2"/>
    <w:basedOn w:val="TableNormal"/>
    <w:uiPriority w:val="99"/>
    <w:rsid w:val="002805E5"/>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table" w:customStyle="1" w:styleId="BCSStable">
    <w:name w:val="BCSS table"/>
    <w:basedOn w:val="TableNormal"/>
    <w:uiPriority w:val="99"/>
    <w:rsid w:val="002805E5"/>
    <w:pPr>
      <w:spacing w:after="0" w:line="240" w:lineRule="auto"/>
    </w:p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customStyle="1" w:styleId="Heading5Char">
    <w:name w:val="Heading 5 Char"/>
    <w:basedOn w:val="DefaultParagraphFont"/>
    <w:link w:val="Heading5"/>
    <w:uiPriority w:val="9"/>
    <w:rsid w:val="00FB15C5"/>
    <w:rPr>
      <w:rFonts w:asciiTheme="majorHAnsi" w:eastAsiaTheme="majorEastAsia" w:hAnsiTheme="majorHAnsi" w:cstheme="majorBidi"/>
      <w:color w:val="018AC0"/>
      <w:sz w:val="20"/>
      <w:szCs w:val="20"/>
    </w:rPr>
  </w:style>
  <w:style w:type="table" w:styleId="TableGrid">
    <w:name w:val="Table Grid"/>
    <w:basedOn w:val="TableNormal"/>
    <w:uiPriority w:val="59"/>
    <w:rsid w:val="0079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00D22"/>
    <w:pPr>
      <w:spacing w:after="0" w:line="240" w:lineRule="auto"/>
    </w:pPr>
    <w:rPr>
      <w:rFonts w:asciiTheme="majorHAnsi" w:eastAsiaTheme="majorEastAsia"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BA5B7B"/>
  </w:style>
  <w:style w:type="paragraph" w:customStyle="1" w:styleId="Default">
    <w:name w:val="Default"/>
    <w:rsid w:val="00E14CB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96D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977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77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77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776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A1763"/>
  </w:style>
  <w:style w:type="character" w:styleId="FootnoteReference">
    <w:name w:val="footnote reference"/>
    <w:basedOn w:val="DefaultParagraphFont"/>
    <w:uiPriority w:val="99"/>
    <w:semiHidden/>
    <w:unhideWhenUsed/>
    <w:rsid w:val="00951BC1"/>
    <w:rPr>
      <w:vertAlign w:val="superscript"/>
    </w:rPr>
  </w:style>
  <w:style w:type="table" w:customStyle="1" w:styleId="BCSSTable3">
    <w:name w:val="BCSS Table 3"/>
    <w:basedOn w:val="TableGrid"/>
    <w:uiPriority w:val="99"/>
    <w:rsid w:val="00A46A5C"/>
    <w:tblPr>
      <w:tblBorders>
        <w:top w:val="single" w:sz="2" w:space="0" w:color="D9D9D9" w:themeColor="background1" w:themeShade="D9"/>
        <w:left w:val="none" w:sz="0" w:space="0" w:color="auto"/>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la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firstCol">
      <w:rPr>
        <w:b/>
        <w:bCs w:val="0"/>
        <w:color w:val="FFFFFF" w:themeColor="background1"/>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shd w:val="clear" w:color="auto" w:fill="018AC0"/>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val="0"/>
        <w:bCs/>
      </w:rPr>
      <w:tblPr/>
      <w:tcPr>
        <w:tcBorders>
          <w:tl2br w:val="none" w:sz="0" w:space="0" w:color="auto"/>
          <w:tr2bl w:val="none" w:sz="0" w:space="0" w:color="auto"/>
        </w:tcBorders>
      </w:tcPr>
    </w:tblStylePr>
    <w:tblStylePr w:type="nwCell">
      <w:rPr>
        <w:b/>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B62E4"/>
    <w:pPr>
      <w:spacing w:after="0" w:line="240" w:lineRule="auto"/>
    </w:pPr>
    <w:tblPr/>
    <w:tblStylePr w:type="lastRow">
      <w:rPr>
        <w:b w:val="0"/>
      </w:rPr>
    </w:tblStylePr>
    <w:tblStylePr w:type="firstCol">
      <w:rPr>
        <w:b/>
      </w:rPr>
    </w:tblStylePr>
  </w:style>
  <w:style w:type="table" w:styleId="TableColumns1">
    <w:name w:val="Table Columns 1"/>
    <w:basedOn w:val="TableNormal"/>
    <w:uiPriority w:val="99"/>
    <w:semiHidden/>
    <w:unhideWhenUsed/>
    <w:rsid w:val="00CC61AB"/>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547E6"/>
    <w:pPr>
      <w:spacing w:after="0" w:line="240" w:lineRule="auto"/>
    </w:pPr>
  </w:style>
  <w:style w:type="table" w:customStyle="1" w:styleId="BCSSTable0">
    <w:name w:val="BCSS Table"/>
    <w:basedOn w:val="TableNormal"/>
    <w:uiPriority w:val="99"/>
    <w:rsid w:val="002476C2"/>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NoSpacing">
    <w:name w:val="No Spacing"/>
    <w:uiPriority w:val="1"/>
    <w:qFormat/>
    <w:rsid w:val="00C75EB5"/>
    <w:pPr>
      <w:spacing w:after="0" w:line="240" w:lineRule="auto"/>
      <w:jc w:val="both"/>
    </w:pPr>
  </w:style>
  <w:style w:type="character" w:styleId="FollowedHyperlink">
    <w:name w:val="FollowedHyperlink"/>
    <w:basedOn w:val="DefaultParagraphFont"/>
    <w:uiPriority w:val="99"/>
    <w:semiHidden/>
    <w:unhideWhenUsed/>
    <w:rsid w:val="00C25B65"/>
    <w:rPr>
      <w:color w:val="800080" w:themeColor="followedHyperlink"/>
      <w:u w:val="single"/>
    </w:rPr>
  </w:style>
  <w:style w:type="paragraph" w:styleId="Bibliography">
    <w:name w:val="Bibliography"/>
    <w:basedOn w:val="Normal"/>
    <w:next w:val="Normal"/>
    <w:uiPriority w:val="37"/>
    <w:semiHidden/>
    <w:unhideWhenUsed/>
    <w:rsid w:val="00FB3471"/>
  </w:style>
  <w:style w:type="table" w:styleId="LightList-Accent1">
    <w:name w:val="Light List Accent 1"/>
    <w:basedOn w:val="TableNormal"/>
    <w:uiPriority w:val="61"/>
    <w:rsid w:val="008573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8573FE"/>
    <w:pPr>
      <w:contextualSpacing/>
    </w:pPr>
  </w:style>
  <w:style w:type="character" w:styleId="HTMLSample">
    <w:name w:val="HTML Sample"/>
    <w:basedOn w:val="DefaultParagraphFont"/>
    <w:uiPriority w:val="99"/>
    <w:semiHidden/>
    <w:unhideWhenUsed/>
    <w:rsid w:val="008573FE"/>
    <w:rPr>
      <w:rFonts w:ascii="Courier New" w:eastAsia="Times New Roman" w:hAnsi="Courier New" w:cs="Courier New"/>
    </w:rPr>
  </w:style>
  <w:style w:type="paragraph" w:styleId="HTMLPreformatted">
    <w:name w:val="HTML Preformatted"/>
    <w:basedOn w:val="Normal"/>
    <w:link w:val="HTMLPreformattedChar"/>
    <w:uiPriority w:val="99"/>
    <w:unhideWhenUsed/>
    <w:rsid w:val="00857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8573FE"/>
    <w:rPr>
      <w:rFonts w:ascii="Courier New" w:eastAsia="Times New Roman" w:hAnsi="Courier New" w:cs="Courier New"/>
      <w:sz w:val="20"/>
      <w:szCs w:val="20"/>
      <w:lang w:val="en-US" w:eastAsia="en-US" w:bidi="ar-SA"/>
    </w:rPr>
  </w:style>
  <w:style w:type="character" w:customStyle="1" w:styleId="coderay">
    <w:name w:val="coderay"/>
    <w:basedOn w:val="DefaultParagraphFont"/>
    <w:rsid w:val="008573FE"/>
  </w:style>
  <w:style w:type="paragraph" w:customStyle="1" w:styleId="xl66">
    <w:name w:val="xl66"/>
    <w:basedOn w:val="Normal"/>
    <w:rsid w:val="008573FE"/>
    <w:pPr>
      <w:spacing w:before="100" w:beforeAutospacing="1" w:after="100" w:afterAutospacing="1" w:line="240" w:lineRule="auto"/>
      <w:jc w:val="center"/>
      <w:textAlignment w:val="center"/>
    </w:pPr>
    <w:rPr>
      <w:rFonts w:ascii="Arial" w:eastAsia="Times New Roman" w:hAnsi="Arial" w:cs="Arial"/>
      <w:b/>
      <w:bCs/>
      <w:color w:val="333333"/>
      <w:sz w:val="20"/>
      <w:szCs w:val="20"/>
      <w:lang w:val="en-US" w:eastAsia="en-US" w:bidi="ar-SA"/>
    </w:rPr>
  </w:style>
  <w:style w:type="character" w:styleId="HTMLCode">
    <w:name w:val="HTML Code"/>
    <w:basedOn w:val="DefaultParagraphFont"/>
    <w:uiPriority w:val="99"/>
    <w:semiHidden/>
    <w:unhideWhenUsed/>
    <w:rsid w:val="001A0AD1"/>
    <w:rPr>
      <w:rFonts w:ascii="Courier New" w:eastAsia="Times New Roman" w:hAnsi="Courier New" w:cs="Courier New"/>
      <w:sz w:val="20"/>
      <w:szCs w:val="20"/>
    </w:rPr>
  </w:style>
  <w:style w:type="character" w:customStyle="1" w:styleId="tag">
    <w:name w:val="tag"/>
    <w:basedOn w:val="DefaultParagraphFont"/>
    <w:rsid w:val="00D51020"/>
  </w:style>
  <w:style w:type="character" w:customStyle="1" w:styleId="attribute-name">
    <w:name w:val="attribute-name"/>
    <w:basedOn w:val="DefaultParagraphFont"/>
    <w:rsid w:val="00D51020"/>
  </w:style>
  <w:style w:type="character" w:customStyle="1" w:styleId="delimiter">
    <w:name w:val="delimiter"/>
    <w:basedOn w:val="DefaultParagraphFont"/>
    <w:rsid w:val="00D51020"/>
  </w:style>
  <w:style w:type="character" w:customStyle="1" w:styleId="content">
    <w:name w:val="content"/>
    <w:basedOn w:val="DefaultParagraphFont"/>
    <w:rsid w:val="00D51020"/>
  </w:style>
  <w:style w:type="character" w:customStyle="1" w:styleId="shorttext">
    <w:name w:val="short_text"/>
    <w:basedOn w:val="DefaultParagraphFont"/>
    <w:rsid w:val="000625B2"/>
  </w:style>
  <w:style w:type="paragraph" w:styleId="Quote">
    <w:name w:val="Quote"/>
    <w:basedOn w:val="Normal"/>
    <w:next w:val="Normal"/>
    <w:link w:val="QuoteChar"/>
    <w:uiPriority w:val="29"/>
    <w:qFormat/>
    <w:rsid w:val="004142FA"/>
    <w:rPr>
      <w:i/>
      <w:iCs/>
      <w:color w:val="000000" w:themeColor="text1"/>
    </w:rPr>
  </w:style>
  <w:style w:type="character" w:customStyle="1" w:styleId="QuoteChar">
    <w:name w:val="Quote Char"/>
    <w:basedOn w:val="DefaultParagraphFont"/>
    <w:link w:val="Quote"/>
    <w:uiPriority w:val="29"/>
    <w:rsid w:val="004142FA"/>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1945">
      <w:bodyDiv w:val="1"/>
      <w:marLeft w:val="0"/>
      <w:marRight w:val="0"/>
      <w:marTop w:val="0"/>
      <w:marBottom w:val="0"/>
      <w:divBdr>
        <w:top w:val="none" w:sz="0" w:space="0" w:color="auto"/>
        <w:left w:val="none" w:sz="0" w:space="0" w:color="auto"/>
        <w:bottom w:val="none" w:sz="0" w:space="0" w:color="auto"/>
        <w:right w:val="none" w:sz="0" w:space="0" w:color="auto"/>
      </w:divBdr>
    </w:div>
    <w:div w:id="58136660">
      <w:bodyDiv w:val="1"/>
      <w:marLeft w:val="0"/>
      <w:marRight w:val="0"/>
      <w:marTop w:val="0"/>
      <w:marBottom w:val="0"/>
      <w:divBdr>
        <w:top w:val="none" w:sz="0" w:space="0" w:color="auto"/>
        <w:left w:val="none" w:sz="0" w:space="0" w:color="auto"/>
        <w:bottom w:val="none" w:sz="0" w:space="0" w:color="auto"/>
        <w:right w:val="none" w:sz="0" w:space="0" w:color="auto"/>
      </w:divBdr>
    </w:div>
    <w:div w:id="58679158">
      <w:bodyDiv w:val="1"/>
      <w:marLeft w:val="0"/>
      <w:marRight w:val="0"/>
      <w:marTop w:val="0"/>
      <w:marBottom w:val="0"/>
      <w:divBdr>
        <w:top w:val="none" w:sz="0" w:space="0" w:color="auto"/>
        <w:left w:val="none" w:sz="0" w:space="0" w:color="auto"/>
        <w:bottom w:val="none" w:sz="0" w:space="0" w:color="auto"/>
        <w:right w:val="none" w:sz="0" w:space="0" w:color="auto"/>
      </w:divBdr>
    </w:div>
    <w:div w:id="81076205">
      <w:bodyDiv w:val="1"/>
      <w:marLeft w:val="0"/>
      <w:marRight w:val="0"/>
      <w:marTop w:val="0"/>
      <w:marBottom w:val="0"/>
      <w:divBdr>
        <w:top w:val="none" w:sz="0" w:space="0" w:color="auto"/>
        <w:left w:val="none" w:sz="0" w:space="0" w:color="auto"/>
        <w:bottom w:val="none" w:sz="0" w:space="0" w:color="auto"/>
        <w:right w:val="none" w:sz="0" w:space="0" w:color="auto"/>
      </w:divBdr>
    </w:div>
    <w:div w:id="175197716">
      <w:bodyDiv w:val="1"/>
      <w:marLeft w:val="0"/>
      <w:marRight w:val="0"/>
      <w:marTop w:val="0"/>
      <w:marBottom w:val="0"/>
      <w:divBdr>
        <w:top w:val="none" w:sz="0" w:space="0" w:color="auto"/>
        <w:left w:val="none" w:sz="0" w:space="0" w:color="auto"/>
        <w:bottom w:val="none" w:sz="0" w:space="0" w:color="auto"/>
        <w:right w:val="none" w:sz="0" w:space="0" w:color="auto"/>
      </w:divBdr>
    </w:div>
    <w:div w:id="235945345">
      <w:bodyDiv w:val="1"/>
      <w:marLeft w:val="0"/>
      <w:marRight w:val="0"/>
      <w:marTop w:val="0"/>
      <w:marBottom w:val="0"/>
      <w:divBdr>
        <w:top w:val="none" w:sz="0" w:space="0" w:color="auto"/>
        <w:left w:val="none" w:sz="0" w:space="0" w:color="auto"/>
        <w:bottom w:val="none" w:sz="0" w:space="0" w:color="auto"/>
        <w:right w:val="none" w:sz="0" w:space="0" w:color="auto"/>
      </w:divBdr>
    </w:div>
    <w:div w:id="393164344">
      <w:bodyDiv w:val="1"/>
      <w:marLeft w:val="0"/>
      <w:marRight w:val="0"/>
      <w:marTop w:val="0"/>
      <w:marBottom w:val="0"/>
      <w:divBdr>
        <w:top w:val="none" w:sz="0" w:space="0" w:color="auto"/>
        <w:left w:val="none" w:sz="0" w:space="0" w:color="auto"/>
        <w:bottom w:val="none" w:sz="0" w:space="0" w:color="auto"/>
        <w:right w:val="none" w:sz="0" w:space="0" w:color="auto"/>
      </w:divBdr>
    </w:div>
    <w:div w:id="393965299">
      <w:bodyDiv w:val="1"/>
      <w:marLeft w:val="0"/>
      <w:marRight w:val="0"/>
      <w:marTop w:val="0"/>
      <w:marBottom w:val="0"/>
      <w:divBdr>
        <w:top w:val="none" w:sz="0" w:space="0" w:color="auto"/>
        <w:left w:val="none" w:sz="0" w:space="0" w:color="auto"/>
        <w:bottom w:val="none" w:sz="0" w:space="0" w:color="auto"/>
        <w:right w:val="none" w:sz="0" w:space="0" w:color="auto"/>
      </w:divBdr>
    </w:div>
    <w:div w:id="467087014">
      <w:bodyDiv w:val="1"/>
      <w:marLeft w:val="0"/>
      <w:marRight w:val="0"/>
      <w:marTop w:val="0"/>
      <w:marBottom w:val="0"/>
      <w:divBdr>
        <w:top w:val="none" w:sz="0" w:space="0" w:color="auto"/>
        <w:left w:val="none" w:sz="0" w:space="0" w:color="auto"/>
        <w:bottom w:val="none" w:sz="0" w:space="0" w:color="auto"/>
        <w:right w:val="none" w:sz="0" w:space="0" w:color="auto"/>
      </w:divBdr>
    </w:div>
    <w:div w:id="495418262">
      <w:bodyDiv w:val="1"/>
      <w:marLeft w:val="0"/>
      <w:marRight w:val="0"/>
      <w:marTop w:val="0"/>
      <w:marBottom w:val="0"/>
      <w:divBdr>
        <w:top w:val="none" w:sz="0" w:space="0" w:color="auto"/>
        <w:left w:val="none" w:sz="0" w:space="0" w:color="auto"/>
        <w:bottom w:val="none" w:sz="0" w:space="0" w:color="auto"/>
        <w:right w:val="none" w:sz="0" w:space="0" w:color="auto"/>
      </w:divBdr>
    </w:div>
    <w:div w:id="530847976">
      <w:bodyDiv w:val="1"/>
      <w:marLeft w:val="0"/>
      <w:marRight w:val="0"/>
      <w:marTop w:val="0"/>
      <w:marBottom w:val="0"/>
      <w:divBdr>
        <w:top w:val="none" w:sz="0" w:space="0" w:color="auto"/>
        <w:left w:val="none" w:sz="0" w:space="0" w:color="auto"/>
        <w:bottom w:val="none" w:sz="0" w:space="0" w:color="auto"/>
        <w:right w:val="none" w:sz="0" w:space="0" w:color="auto"/>
      </w:divBdr>
    </w:div>
    <w:div w:id="560211953">
      <w:bodyDiv w:val="1"/>
      <w:marLeft w:val="0"/>
      <w:marRight w:val="0"/>
      <w:marTop w:val="0"/>
      <w:marBottom w:val="0"/>
      <w:divBdr>
        <w:top w:val="none" w:sz="0" w:space="0" w:color="auto"/>
        <w:left w:val="none" w:sz="0" w:space="0" w:color="auto"/>
        <w:bottom w:val="none" w:sz="0" w:space="0" w:color="auto"/>
        <w:right w:val="none" w:sz="0" w:space="0" w:color="auto"/>
      </w:divBdr>
    </w:div>
    <w:div w:id="641498703">
      <w:bodyDiv w:val="1"/>
      <w:marLeft w:val="0"/>
      <w:marRight w:val="0"/>
      <w:marTop w:val="0"/>
      <w:marBottom w:val="0"/>
      <w:divBdr>
        <w:top w:val="none" w:sz="0" w:space="0" w:color="auto"/>
        <w:left w:val="none" w:sz="0" w:space="0" w:color="auto"/>
        <w:bottom w:val="none" w:sz="0" w:space="0" w:color="auto"/>
        <w:right w:val="none" w:sz="0" w:space="0" w:color="auto"/>
      </w:divBdr>
    </w:div>
    <w:div w:id="716660466">
      <w:bodyDiv w:val="1"/>
      <w:marLeft w:val="0"/>
      <w:marRight w:val="0"/>
      <w:marTop w:val="0"/>
      <w:marBottom w:val="0"/>
      <w:divBdr>
        <w:top w:val="none" w:sz="0" w:space="0" w:color="auto"/>
        <w:left w:val="none" w:sz="0" w:space="0" w:color="auto"/>
        <w:bottom w:val="none" w:sz="0" w:space="0" w:color="auto"/>
        <w:right w:val="none" w:sz="0" w:space="0" w:color="auto"/>
      </w:divBdr>
    </w:div>
    <w:div w:id="914431988">
      <w:bodyDiv w:val="1"/>
      <w:marLeft w:val="0"/>
      <w:marRight w:val="0"/>
      <w:marTop w:val="0"/>
      <w:marBottom w:val="0"/>
      <w:divBdr>
        <w:top w:val="none" w:sz="0" w:space="0" w:color="auto"/>
        <w:left w:val="none" w:sz="0" w:space="0" w:color="auto"/>
        <w:bottom w:val="none" w:sz="0" w:space="0" w:color="auto"/>
        <w:right w:val="none" w:sz="0" w:space="0" w:color="auto"/>
      </w:divBdr>
    </w:div>
    <w:div w:id="952596147">
      <w:bodyDiv w:val="1"/>
      <w:marLeft w:val="0"/>
      <w:marRight w:val="0"/>
      <w:marTop w:val="0"/>
      <w:marBottom w:val="0"/>
      <w:divBdr>
        <w:top w:val="none" w:sz="0" w:space="0" w:color="auto"/>
        <w:left w:val="none" w:sz="0" w:space="0" w:color="auto"/>
        <w:bottom w:val="none" w:sz="0" w:space="0" w:color="auto"/>
        <w:right w:val="none" w:sz="0" w:space="0" w:color="auto"/>
      </w:divBdr>
    </w:div>
    <w:div w:id="980504558">
      <w:bodyDiv w:val="1"/>
      <w:marLeft w:val="0"/>
      <w:marRight w:val="0"/>
      <w:marTop w:val="0"/>
      <w:marBottom w:val="0"/>
      <w:divBdr>
        <w:top w:val="none" w:sz="0" w:space="0" w:color="auto"/>
        <w:left w:val="none" w:sz="0" w:space="0" w:color="auto"/>
        <w:bottom w:val="none" w:sz="0" w:space="0" w:color="auto"/>
        <w:right w:val="none" w:sz="0" w:space="0" w:color="auto"/>
      </w:divBdr>
    </w:div>
    <w:div w:id="1178957841">
      <w:bodyDiv w:val="1"/>
      <w:marLeft w:val="0"/>
      <w:marRight w:val="0"/>
      <w:marTop w:val="0"/>
      <w:marBottom w:val="0"/>
      <w:divBdr>
        <w:top w:val="none" w:sz="0" w:space="0" w:color="auto"/>
        <w:left w:val="none" w:sz="0" w:space="0" w:color="auto"/>
        <w:bottom w:val="none" w:sz="0" w:space="0" w:color="auto"/>
        <w:right w:val="none" w:sz="0" w:space="0" w:color="auto"/>
      </w:divBdr>
    </w:div>
    <w:div w:id="1242988436">
      <w:bodyDiv w:val="1"/>
      <w:marLeft w:val="0"/>
      <w:marRight w:val="0"/>
      <w:marTop w:val="0"/>
      <w:marBottom w:val="0"/>
      <w:divBdr>
        <w:top w:val="none" w:sz="0" w:space="0" w:color="auto"/>
        <w:left w:val="none" w:sz="0" w:space="0" w:color="auto"/>
        <w:bottom w:val="none" w:sz="0" w:space="0" w:color="auto"/>
        <w:right w:val="none" w:sz="0" w:space="0" w:color="auto"/>
      </w:divBdr>
    </w:div>
    <w:div w:id="1305820223">
      <w:bodyDiv w:val="1"/>
      <w:marLeft w:val="0"/>
      <w:marRight w:val="0"/>
      <w:marTop w:val="0"/>
      <w:marBottom w:val="0"/>
      <w:divBdr>
        <w:top w:val="none" w:sz="0" w:space="0" w:color="auto"/>
        <w:left w:val="none" w:sz="0" w:space="0" w:color="auto"/>
        <w:bottom w:val="none" w:sz="0" w:space="0" w:color="auto"/>
        <w:right w:val="none" w:sz="0" w:space="0" w:color="auto"/>
      </w:divBdr>
    </w:div>
    <w:div w:id="1410075561">
      <w:bodyDiv w:val="1"/>
      <w:marLeft w:val="0"/>
      <w:marRight w:val="0"/>
      <w:marTop w:val="0"/>
      <w:marBottom w:val="0"/>
      <w:divBdr>
        <w:top w:val="none" w:sz="0" w:space="0" w:color="auto"/>
        <w:left w:val="none" w:sz="0" w:space="0" w:color="auto"/>
        <w:bottom w:val="none" w:sz="0" w:space="0" w:color="auto"/>
        <w:right w:val="none" w:sz="0" w:space="0" w:color="auto"/>
      </w:divBdr>
    </w:div>
    <w:div w:id="1501505344">
      <w:bodyDiv w:val="1"/>
      <w:marLeft w:val="0"/>
      <w:marRight w:val="0"/>
      <w:marTop w:val="0"/>
      <w:marBottom w:val="0"/>
      <w:divBdr>
        <w:top w:val="none" w:sz="0" w:space="0" w:color="auto"/>
        <w:left w:val="none" w:sz="0" w:space="0" w:color="auto"/>
        <w:bottom w:val="none" w:sz="0" w:space="0" w:color="auto"/>
        <w:right w:val="none" w:sz="0" w:space="0" w:color="auto"/>
      </w:divBdr>
    </w:div>
    <w:div w:id="1516071925">
      <w:bodyDiv w:val="1"/>
      <w:marLeft w:val="0"/>
      <w:marRight w:val="0"/>
      <w:marTop w:val="0"/>
      <w:marBottom w:val="0"/>
      <w:divBdr>
        <w:top w:val="none" w:sz="0" w:space="0" w:color="auto"/>
        <w:left w:val="none" w:sz="0" w:space="0" w:color="auto"/>
        <w:bottom w:val="none" w:sz="0" w:space="0" w:color="auto"/>
        <w:right w:val="none" w:sz="0" w:space="0" w:color="auto"/>
      </w:divBdr>
    </w:div>
    <w:div w:id="1532494458">
      <w:bodyDiv w:val="1"/>
      <w:marLeft w:val="0"/>
      <w:marRight w:val="0"/>
      <w:marTop w:val="0"/>
      <w:marBottom w:val="0"/>
      <w:divBdr>
        <w:top w:val="none" w:sz="0" w:space="0" w:color="auto"/>
        <w:left w:val="none" w:sz="0" w:space="0" w:color="auto"/>
        <w:bottom w:val="none" w:sz="0" w:space="0" w:color="auto"/>
        <w:right w:val="none" w:sz="0" w:space="0" w:color="auto"/>
      </w:divBdr>
      <w:divsChild>
        <w:div w:id="67774125">
          <w:marLeft w:val="0"/>
          <w:marRight w:val="0"/>
          <w:marTop w:val="0"/>
          <w:marBottom w:val="0"/>
          <w:divBdr>
            <w:top w:val="none" w:sz="0" w:space="0" w:color="auto"/>
            <w:left w:val="none" w:sz="0" w:space="0" w:color="auto"/>
            <w:bottom w:val="none" w:sz="0" w:space="0" w:color="auto"/>
            <w:right w:val="none" w:sz="0" w:space="0" w:color="auto"/>
          </w:divBdr>
        </w:div>
      </w:divsChild>
    </w:div>
    <w:div w:id="1624455041">
      <w:bodyDiv w:val="1"/>
      <w:marLeft w:val="0"/>
      <w:marRight w:val="0"/>
      <w:marTop w:val="0"/>
      <w:marBottom w:val="0"/>
      <w:divBdr>
        <w:top w:val="none" w:sz="0" w:space="0" w:color="auto"/>
        <w:left w:val="none" w:sz="0" w:space="0" w:color="auto"/>
        <w:bottom w:val="none" w:sz="0" w:space="0" w:color="auto"/>
        <w:right w:val="none" w:sz="0" w:space="0" w:color="auto"/>
      </w:divBdr>
    </w:div>
    <w:div w:id="1864317880">
      <w:bodyDiv w:val="1"/>
      <w:marLeft w:val="0"/>
      <w:marRight w:val="0"/>
      <w:marTop w:val="0"/>
      <w:marBottom w:val="0"/>
      <w:divBdr>
        <w:top w:val="none" w:sz="0" w:space="0" w:color="auto"/>
        <w:left w:val="none" w:sz="0" w:space="0" w:color="auto"/>
        <w:bottom w:val="none" w:sz="0" w:space="0" w:color="auto"/>
        <w:right w:val="none" w:sz="0" w:space="0" w:color="auto"/>
      </w:divBdr>
    </w:div>
    <w:div w:id="1925840979">
      <w:bodyDiv w:val="1"/>
      <w:marLeft w:val="0"/>
      <w:marRight w:val="0"/>
      <w:marTop w:val="0"/>
      <w:marBottom w:val="0"/>
      <w:divBdr>
        <w:top w:val="none" w:sz="0" w:space="0" w:color="auto"/>
        <w:left w:val="none" w:sz="0" w:space="0" w:color="auto"/>
        <w:bottom w:val="none" w:sz="0" w:space="0" w:color="auto"/>
        <w:right w:val="none" w:sz="0" w:space="0" w:color="auto"/>
      </w:divBdr>
    </w:div>
    <w:div w:id="1942906621">
      <w:bodyDiv w:val="1"/>
      <w:marLeft w:val="0"/>
      <w:marRight w:val="0"/>
      <w:marTop w:val="0"/>
      <w:marBottom w:val="0"/>
      <w:divBdr>
        <w:top w:val="none" w:sz="0" w:space="0" w:color="auto"/>
        <w:left w:val="none" w:sz="0" w:space="0" w:color="auto"/>
        <w:bottom w:val="none" w:sz="0" w:space="0" w:color="auto"/>
        <w:right w:val="none" w:sz="0" w:space="0" w:color="auto"/>
      </w:divBdr>
    </w:div>
    <w:div w:id="20923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z-bcss.fgov.be/nl/diensten-en-support/projectaanpak/dienstgeorienteerde-architectuur" TargetMode="External"/><Relationship Id="rId13" Type="http://schemas.openxmlformats.org/officeDocument/2006/relationships/hyperlink" Target="https://www.ksz-bcss.fgov.be/sites/default/files/assets/diensten_en_support/11soa_accesinfrastructurebcss_nl.doc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yperlink" Target="http://www.ksz-bcss.fgov.be"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ksz-bcss.fgov.be/sites/default/files/assets/diensten_en_support/08soa_customer2bcss_nl.pdf" TargetMode="External"/><Relationship Id="rId17" Type="http://schemas.openxmlformats.org/officeDocument/2006/relationships/hyperlink" Target="https://www.ksz-bcss.fgov.be/binaries/documentation/nl/documentation/general/2015_cbss_server_ssl_certificates.zip" TargetMode="External"/><Relationship Id="rId25" Type="http://schemas.openxmlformats.org/officeDocument/2006/relationships/image" Target="media/image9.jpg"/><Relationship Id="rId33" Type="http://schemas.openxmlformats.org/officeDocument/2006/relationships/image" Target="media/image15.png"/><Relationship Id="rId38" Type="http://schemas.openxmlformats.org/officeDocument/2006/relationships/hyperlink" Target="https://www.ksz-bcss.fgov.be/nl/bcss/contactstatic/contact/servicedesk.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diensten_en_support/lotpackagevoucher_20090716.xsd" TargetMode="External"/><Relationship Id="rId24" Type="http://schemas.openxmlformats.org/officeDocument/2006/relationships/image" Target="media/image8.jpg"/><Relationship Id="rId32" Type="http://schemas.openxmlformats.org/officeDocument/2006/relationships/hyperlink" Target="https://www.socialsecurity.be/lambda/portail/glossaires/dmfa.nsf/web/glossary_home_nl" TargetMode="External"/><Relationship Id="rId37" Type="http://schemas.openxmlformats.org/officeDocument/2006/relationships/hyperlink" Target="mailto:servicedesk@ksz-bcss.fgov.be" TargetMode="External"/><Relationship Id="rId40" Type="http://schemas.microsoft.com/office/2011/relationships/commentsExtended" Target="commentsExtended.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hyperlink" Target="http://www.ksz-bcss.fgov.be/" TargetMode="External"/><Relationship Id="rId10" Type="http://schemas.openxmlformats.org/officeDocument/2006/relationships/hyperlink" Target="https://www.ksz-bcss.fgov.be/sites/default/files/assets/diensten_en_support/10soa_lotdemessages_nl.pdf" TargetMode="External"/><Relationship Id="rId19" Type="http://schemas.openxmlformats.org/officeDocument/2006/relationships/image" Target="media/image3.png"/><Relationship Id="rId31" Type="http://schemas.openxmlformats.org/officeDocument/2006/relationships/image" Target="media/image14.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ksz-bcss.fgov.be/sites/default/files/assets/diensten_en_support/cbss_service_definition_nl.pdf" TargetMode="External"/><Relationship Id="rId14" Type="http://schemas.openxmlformats.org/officeDocument/2006/relationships/hyperlink" Target="https://ksz-bcss.fgov.be/nl/over-de-ksz/interne-organisation/informaticamiddelen/informatiesystee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socialsecurity.be/lambda/portail/glossaires/dmfa.nsf/web/glossary_home_nl" TargetMode="External"/><Relationship Id="rId35" Type="http://schemas.openxmlformats.org/officeDocument/2006/relationships/image" Target="media/image16.jp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3AF19895EF4B9195760DF1A32F18EE"/>
        <w:category>
          <w:name w:val="General"/>
          <w:gallery w:val="placeholder"/>
        </w:category>
        <w:types>
          <w:type w:val="bbPlcHdr"/>
        </w:types>
        <w:behaviors>
          <w:behavior w:val="content"/>
        </w:behaviors>
        <w:guid w:val="{1BAE354E-720D-49DF-9246-8FF721C821D2}"/>
      </w:docPartPr>
      <w:docPartBody>
        <w:p w:rsidR="002D5EA7" w:rsidRDefault="002D5EA7" w:rsidP="002D5EA7">
          <w:pPr>
            <w:pStyle w:val="463AF19895EF4B9195760DF1A32F18EE"/>
          </w:pPr>
          <w:r w:rsidRPr="00FF69DA">
            <w:rPr>
              <w:rStyle w:val="PlaceholderText"/>
            </w:rPr>
            <w:t>[Title]</w:t>
          </w:r>
        </w:p>
      </w:docPartBody>
    </w:docPart>
    <w:docPart>
      <w:docPartPr>
        <w:name w:val="F4EBC050FC404FC29536FC92A9B3668F"/>
        <w:category>
          <w:name w:val="General"/>
          <w:gallery w:val="placeholder"/>
        </w:category>
        <w:types>
          <w:type w:val="bbPlcHdr"/>
        </w:types>
        <w:behaviors>
          <w:behavior w:val="content"/>
        </w:behaviors>
        <w:guid w:val="{3043B26C-FBD7-4EDD-B030-13123F55766B}"/>
      </w:docPartPr>
      <w:docPartBody>
        <w:p w:rsidR="00DA77AF" w:rsidRDefault="009005BE" w:rsidP="009005BE">
          <w:pPr>
            <w:pStyle w:val="F4EBC050FC404FC29536FC92A9B3668F"/>
          </w:pPr>
          <w:r w:rsidRPr="00EB778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884"/>
    <w:rsid w:val="00021848"/>
    <w:rsid w:val="0003120F"/>
    <w:rsid w:val="000436B5"/>
    <w:rsid w:val="0004666A"/>
    <w:rsid w:val="00052D90"/>
    <w:rsid w:val="00066800"/>
    <w:rsid w:val="000A25A7"/>
    <w:rsid w:val="000B0884"/>
    <w:rsid w:val="000B3B6A"/>
    <w:rsid w:val="000C1C4B"/>
    <w:rsid w:val="000C50E4"/>
    <w:rsid w:val="000F5368"/>
    <w:rsid w:val="000F5E97"/>
    <w:rsid w:val="00100800"/>
    <w:rsid w:val="0013628B"/>
    <w:rsid w:val="00142B56"/>
    <w:rsid w:val="0015252C"/>
    <w:rsid w:val="00156D60"/>
    <w:rsid w:val="0017626A"/>
    <w:rsid w:val="001850CB"/>
    <w:rsid w:val="001A3E90"/>
    <w:rsid w:val="001E4C6D"/>
    <w:rsid w:val="001F66D7"/>
    <w:rsid w:val="0020499B"/>
    <w:rsid w:val="002303EC"/>
    <w:rsid w:val="00247C28"/>
    <w:rsid w:val="00253D04"/>
    <w:rsid w:val="00254756"/>
    <w:rsid w:val="00274CE9"/>
    <w:rsid w:val="002A144B"/>
    <w:rsid w:val="002B79ED"/>
    <w:rsid w:val="002C7C81"/>
    <w:rsid w:val="002D5EA7"/>
    <w:rsid w:val="00306700"/>
    <w:rsid w:val="003350B1"/>
    <w:rsid w:val="00337F16"/>
    <w:rsid w:val="003443E4"/>
    <w:rsid w:val="0035258E"/>
    <w:rsid w:val="003659B0"/>
    <w:rsid w:val="003731A4"/>
    <w:rsid w:val="00392648"/>
    <w:rsid w:val="00393BF6"/>
    <w:rsid w:val="003A0B7A"/>
    <w:rsid w:val="003A7C19"/>
    <w:rsid w:val="003B1BF4"/>
    <w:rsid w:val="003B7566"/>
    <w:rsid w:val="003E48DF"/>
    <w:rsid w:val="004411B4"/>
    <w:rsid w:val="00451E73"/>
    <w:rsid w:val="00471131"/>
    <w:rsid w:val="004D5F70"/>
    <w:rsid w:val="004F5327"/>
    <w:rsid w:val="00517F9E"/>
    <w:rsid w:val="005300A7"/>
    <w:rsid w:val="00532452"/>
    <w:rsid w:val="00533E04"/>
    <w:rsid w:val="005522B8"/>
    <w:rsid w:val="00553515"/>
    <w:rsid w:val="00560985"/>
    <w:rsid w:val="00577319"/>
    <w:rsid w:val="005A5618"/>
    <w:rsid w:val="005C1D43"/>
    <w:rsid w:val="005C6F64"/>
    <w:rsid w:val="005E49AA"/>
    <w:rsid w:val="006010F6"/>
    <w:rsid w:val="00636F08"/>
    <w:rsid w:val="00641AA8"/>
    <w:rsid w:val="00641D41"/>
    <w:rsid w:val="00647126"/>
    <w:rsid w:val="006576D8"/>
    <w:rsid w:val="00663943"/>
    <w:rsid w:val="00691449"/>
    <w:rsid w:val="006A7923"/>
    <w:rsid w:val="006B0204"/>
    <w:rsid w:val="006B403F"/>
    <w:rsid w:val="006C0E6E"/>
    <w:rsid w:val="006F6902"/>
    <w:rsid w:val="0070078D"/>
    <w:rsid w:val="00714C06"/>
    <w:rsid w:val="007441B2"/>
    <w:rsid w:val="0075042B"/>
    <w:rsid w:val="0075045B"/>
    <w:rsid w:val="007561FD"/>
    <w:rsid w:val="007B0DF2"/>
    <w:rsid w:val="007C4345"/>
    <w:rsid w:val="007E03F3"/>
    <w:rsid w:val="007E4A74"/>
    <w:rsid w:val="007F0735"/>
    <w:rsid w:val="007F0785"/>
    <w:rsid w:val="007F1731"/>
    <w:rsid w:val="007F7476"/>
    <w:rsid w:val="00810B7B"/>
    <w:rsid w:val="00820E77"/>
    <w:rsid w:val="00846FB7"/>
    <w:rsid w:val="0087150D"/>
    <w:rsid w:val="00883766"/>
    <w:rsid w:val="00887735"/>
    <w:rsid w:val="008B2702"/>
    <w:rsid w:val="008B3DCE"/>
    <w:rsid w:val="009005BE"/>
    <w:rsid w:val="009177E7"/>
    <w:rsid w:val="00935773"/>
    <w:rsid w:val="00965145"/>
    <w:rsid w:val="009772F0"/>
    <w:rsid w:val="009909B3"/>
    <w:rsid w:val="009A1DBD"/>
    <w:rsid w:val="009C1661"/>
    <w:rsid w:val="009C3983"/>
    <w:rsid w:val="00A43C78"/>
    <w:rsid w:val="00A45ECF"/>
    <w:rsid w:val="00A97F7B"/>
    <w:rsid w:val="00AA71CB"/>
    <w:rsid w:val="00AD61FE"/>
    <w:rsid w:val="00AF25AD"/>
    <w:rsid w:val="00AF6A82"/>
    <w:rsid w:val="00B7100F"/>
    <w:rsid w:val="00B728B4"/>
    <w:rsid w:val="00B87236"/>
    <w:rsid w:val="00BA7032"/>
    <w:rsid w:val="00BB1C17"/>
    <w:rsid w:val="00BB1F7D"/>
    <w:rsid w:val="00BC39AD"/>
    <w:rsid w:val="00BE2F83"/>
    <w:rsid w:val="00C0281A"/>
    <w:rsid w:val="00C21B19"/>
    <w:rsid w:val="00C24E25"/>
    <w:rsid w:val="00C26E33"/>
    <w:rsid w:val="00C34CBD"/>
    <w:rsid w:val="00C53447"/>
    <w:rsid w:val="00C57821"/>
    <w:rsid w:val="00C60BE9"/>
    <w:rsid w:val="00C85AF3"/>
    <w:rsid w:val="00C95692"/>
    <w:rsid w:val="00D17CF2"/>
    <w:rsid w:val="00D401D4"/>
    <w:rsid w:val="00D47559"/>
    <w:rsid w:val="00D66E15"/>
    <w:rsid w:val="00D72F2E"/>
    <w:rsid w:val="00D82B64"/>
    <w:rsid w:val="00DA634B"/>
    <w:rsid w:val="00DA77AF"/>
    <w:rsid w:val="00DD11CC"/>
    <w:rsid w:val="00DD365E"/>
    <w:rsid w:val="00DE127A"/>
    <w:rsid w:val="00DE7954"/>
    <w:rsid w:val="00DF7756"/>
    <w:rsid w:val="00E02A3A"/>
    <w:rsid w:val="00E243B1"/>
    <w:rsid w:val="00E34803"/>
    <w:rsid w:val="00E4559E"/>
    <w:rsid w:val="00E60EE2"/>
    <w:rsid w:val="00E92EED"/>
    <w:rsid w:val="00EA14B2"/>
    <w:rsid w:val="00EB7782"/>
    <w:rsid w:val="00EC25BE"/>
    <w:rsid w:val="00EC36FD"/>
    <w:rsid w:val="00EC4B39"/>
    <w:rsid w:val="00ED5B35"/>
    <w:rsid w:val="00EE5564"/>
    <w:rsid w:val="00EF4B14"/>
    <w:rsid w:val="00F110BF"/>
    <w:rsid w:val="00F32909"/>
    <w:rsid w:val="00F45689"/>
    <w:rsid w:val="00F5150B"/>
    <w:rsid w:val="00F53890"/>
    <w:rsid w:val="00F540AF"/>
    <w:rsid w:val="00F95A2F"/>
    <w:rsid w:val="00FC4A6E"/>
    <w:rsid w:val="00FC7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05BE"/>
    <w:rPr>
      <w:color w:val="808080"/>
    </w:rPr>
  </w:style>
  <w:style w:type="paragraph" w:customStyle="1" w:styleId="E7B709EC67FF4ADAB7E7868DA1B68F27">
    <w:name w:val="E7B709EC67FF4ADAB7E7868DA1B68F27"/>
    <w:rsid w:val="000B0884"/>
  </w:style>
  <w:style w:type="paragraph" w:customStyle="1" w:styleId="463AF19895EF4B9195760DF1A32F18EE">
    <w:name w:val="463AF19895EF4B9195760DF1A32F18EE"/>
    <w:rsid w:val="002D5EA7"/>
  </w:style>
  <w:style w:type="paragraph" w:customStyle="1" w:styleId="A5DAC8E21E8F41988158C6EA817DAD6F">
    <w:name w:val="A5DAC8E21E8F41988158C6EA817DAD6F"/>
    <w:rsid w:val="002D5EA7"/>
  </w:style>
  <w:style w:type="paragraph" w:customStyle="1" w:styleId="F8DE62BACC0248F8B6577E200E66629F">
    <w:name w:val="F8DE62BACC0248F8B6577E200E66629F"/>
    <w:rsid w:val="009005BE"/>
  </w:style>
  <w:style w:type="paragraph" w:customStyle="1" w:styleId="F4EBC050FC404FC29536FC92A9B3668F">
    <w:name w:val="F4EBC050FC404FC29536FC92A9B3668F"/>
    <w:rsid w:val="00900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CBS</b:Tag>
    <b:SourceType>ElectronicSource</b:SourceType>
    <b:Guid>{4BE79F39-75F4-4264-AF51-53992480FE1F}</b:Guid>
    <b:Title>TSS BatchSoap</b:Title>
    <b:Author>
      <b:Author>
        <b:Corporate>CBSS</b:Corporate>
      </b:Author>
    </b:Author>
    <b:InternetSiteTitle>www.ksz-bcss.fgov.be</b:InternetSiteTitle>
    <b:URL>https://www.ksz-bcss.fgov.be/nl/bcss/page/content/websites/belgium/services/docutheque/soa/AOS_batchsoap.html</b:URL>
    <b:LCID>nl-BE</b:LCID>
    <b:ShortTitle>TSS BatchSoap</b:ShortTitle>
    <b:City>https://www.ksz-bcss.fgov.be/nl/bcss/page/content/websites/belgium/services/docutheque/soa/AOS_batchsoap.html</b:City>
    <b:RefOrder>1</b:RefOrder>
  </b:Source>
</b:Sources>
</file>

<file path=customXml/itemProps1.xml><?xml version="1.0" encoding="utf-8"?>
<ds:datastoreItem xmlns:ds="http://schemas.openxmlformats.org/officeDocument/2006/customXml" ds:itemID="{6B8FD658-6E81-4298-A71B-01A49159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6342</Words>
  <Characters>36156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HdiAllowanceService V1 TSS</vt:lpstr>
    </vt:vector>
  </TitlesOfParts>
  <Company>KSZ-BCSS</Company>
  <LinksUpToDate>false</LinksUpToDate>
  <CharactersWithSpaces>42414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HdiAllowanceService V1 TSS</dc:title>
  <dc:subject>HdiAllowanceServiceV1</dc:subject>
  <dc:creator>Wouter Deroey</dc:creator>
  <cp:lastModifiedBy>Danny De Vos (KSZ-BCSS)</cp:lastModifiedBy>
  <cp:revision>3</cp:revision>
  <cp:lastPrinted>2018-06-04T06:33:00Z</cp:lastPrinted>
  <dcterms:created xsi:type="dcterms:W3CDTF">2019-03-22T11:39:00Z</dcterms:created>
  <dcterms:modified xsi:type="dcterms:W3CDTF">2019-03-22T11:40:00Z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eSize">
    <vt:lpwstr>X</vt:lpwstr>
  </property>
  <property fmtid="{D5CDD505-2E9C-101B-9397-08002B2CF9AE}" pid="3" name="SSH_LC">
    <vt:lpwstr>TO_DEFINE</vt:lpwstr>
  </property>
</Properties>
</file>