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5AFC1DC" w14:textId="77777777" w:rsidR="005563CE" w:rsidRPr="00B552A5" w:rsidRDefault="008F47FB" w:rsidP="005563CE">
      <w:pPr>
        <w:pStyle w:val="Title"/>
        <w:rPr>
          <w:noProof/>
        </w:rPr>
      </w:pPr>
      <w:sdt>
        <w:sdtPr>
          <w:rPr>
            <w:noProof/>
            <w:lang w:val="en-US"/>
          </w:rPr>
          <w:alias w:val="Title"/>
          <w:tag w:val=""/>
          <w:id w:val="1283691108"/>
          <w:placeholder>
            <w:docPart w:val="D28FFE417580438F82AE006F78006413"/>
          </w:placeholder>
          <w:dataBinding w:prefixMappings="xmlns:ns0='http://purl.org/dc/elements/1.1/' xmlns:ns1='http://schemas.openxmlformats.org/package/2006/metadata/core-properties' " w:xpath="/ns1:coreProperties[1]/ns0:title[1]" w:storeItemID="{6C3C8BC8-F283-45AE-878A-BAB7291924A1}"/>
          <w:text/>
        </w:sdtPr>
        <w:sdtEndPr/>
        <w:sdtContent>
          <w:r w:rsidR="005E0D4D">
            <w:rPr>
              <w:noProof/>
              <w:lang w:val="en-US"/>
            </w:rPr>
            <w:t>TSS -</w:t>
          </w:r>
          <w:r w:rsidR="00B562B7">
            <w:rPr>
              <w:noProof/>
            </w:rPr>
            <w:t>TemporaryUnemploymentService</w:t>
          </w:r>
        </w:sdtContent>
      </w:sdt>
    </w:p>
    <w:p w14:paraId="42ACCB52" w14:textId="77777777" w:rsidR="008963AE" w:rsidRDefault="008963AE" w:rsidP="005563CE">
      <w:pPr>
        <w:rPr>
          <w:b/>
          <w:color w:val="585858"/>
          <w:sz w:val="28"/>
        </w:rPr>
      </w:pPr>
      <w:bookmarkStart w:id="1" w:name="_Toc391022848"/>
    </w:p>
    <w:p w14:paraId="7A00DDAE" w14:textId="77777777" w:rsidR="005563CE" w:rsidRPr="005563CE" w:rsidRDefault="005563CE" w:rsidP="005563CE">
      <w:pPr>
        <w:rPr>
          <w:b/>
          <w:color w:val="585858"/>
          <w:sz w:val="28"/>
        </w:rPr>
      </w:pPr>
      <w:r w:rsidRPr="005563CE">
        <w:rPr>
          <w:b/>
          <w:color w:val="585858"/>
          <w:sz w:val="28"/>
        </w:rPr>
        <w:t xml:space="preserve">Historique des </w:t>
      </w:r>
      <w:bookmarkEnd w:id="1"/>
      <w:r w:rsidRPr="005563CE">
        <w:rPr>
          <w:b/>
          <w:color w:val="585858"/>
          <w:sz w:val="28"/>
        </w:rPr>
        <w:t>révisions</w:t>
      </w:r>
    </w:p>
    <w:tbl>
      <w:tblPr>
        <w:tblStyle w:val="BCSSTable"/>
        <w:tblW w:w="9356" w:type="dxa"/>
        <w:tblInd w:w="108" w:type="dxa"/>
        <w:tblLook w:val="04A0" w:firstRow="1" w:lastRow="0" w:firstColumn="1" w:lastColumn="0" w:noHBand="0" w:noVBand="1"/>
      </w:tblPr>
      <w:tblGrid>
        <w:gridCol w:w="959"/>
        <w:gridCol w:w="1278"/>
        <w:gridCol w:w="5526"/>
        <w:gridCol w:w="1593"/>
      </w:tblGrid>
      <w:tr w:rsidR="000574B6" w14:paraId="36ACC03B"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0E4554B3" w14:textId="77777777" w:rsidR="005563CE" w:rsidRDefault="005563CE" w:rsidP="007E19EE">
            <w:r>
              <w:t>Version</w:t>
            </w:r>
          </w:p>
        </w:tc>
        <w:tc>
          <w:tcPr>
            <w:tcW w:w="1278" w:type="dxa"/>
          </w:tcPr>
          <w:p w14:paraId="14CF0D81" w14:textId="77777777" w:rsidR="005563CE" w:rsidRDefault="005563CE" w:rsidP="007E19EE">
            <w:pPr>
              <w:cnfStyle w:val="100000000000" w:firstRow="1" w:lastRow="0" w:firstColumn="0" w:lastColumn="0" w:oddVBand="0" w:evenVBand="0" w:oddHBand="0" w:evenHBand="0" w:firstRowFirstColumn="0" w:firstRowLastColumn="0" w:lastRowFirstColumn="0" w:lastRowLastColumn="0"/>
            </w:pPr>
            <w:r>
              <w:t>Date</w:t>
            </w:r>
          </w:p>
        </w:tc>
        <w:tc>
          <w:tcPr>
            <w:tcW w:w="5526" w:type="dxa"/>
          </w:tcPr>
          <w:p w14:paraId="6645C35C" w14:textId="77777777" w:rsidR="005563CE" w:rsidRDefault="005563CE" w:rsidP="007E19EE">
            <w:pPr>
              <w:cnfStyle w:val="100000000000" w:firstRow="1" w:lastRow="0" w:firstColumn="0" w:lastColumn="0" w:oddVBand="0" w:evenVBand="0" w:oddHBand="0" w:evenHBand="0" w:firstRowFirstColumn="0" w:firstRowLastColumn="0" w:lastRowFirstColumn="0" w:lastRowLastColumn="0"/>
            </w:pPr>
            <w:r>
              <w:t>Description</w:t>
            </w:r>
          </w:p>
        </w:tc>
        <w:tc>
          <w:tcPr>
            <w:tcW w:w="1593" w:type="dxa"/>
          </w:tcPr>
          <w:p w14:paraId="1D6494CA" w14:textId="77777777" w:rsidR="005563CE" w:rsidRDefault="005563CE" w:rsidP="007E19EE">
            <w:pPr>
              <w:cnfStyle w:val="100000000000" w:firstRow="1" w:lastRow="0" w:firstColumn="0" w:lastColumn="0" w:oddVBand="0" w:evenVBand="0" w:oddHBand="0" w:evenHBand="0" w:firstRowFirstColumn="0" w:firstRowLastColumn="0" w:lastRowFirstColumn="0" w:lastRowLastColumn="0"/>
            </w:pPr>
            <w:r>
              <w:t>Auteur(s)</w:t>
            </w:r>
          </w:p>
        </w:tc>
      </w:tr>
      <w:tr w:rsidR="005563CE" w14:paraId="497A1F77" w14:textId="77777777" w:rsidTr="000574B6">
        <w:trPr>
          <w:trHeight w:val="215"/>
        </w:trPr>
        <w:tc>
          <w:tcPr>
            <w:cnfStyle w:val="001000000000" w:firstRow="0" w:lastRow="0" w:firstColumn="1" w:lastColumn="0" w:oddVBand="0" w:evenVBand="0" w:oddHBand="0" w:evenHBand="0" w:firstRowFirstColumn="0" w:firstRowLastColumn="0" w:lastRowFirstColumn="0" w:lastRowLastColumn="0"/>
            <w:tcW w:w="959" w:type="dxa"/>
          </w:tcPr>
          <w:p w14:paraId="1C576FC7" w14:textId="77777777" w:rsidR="005563CE" w:rsidRPr="00CA398B" w:rsidRDefault="005E0D4D" w:rsidP="007E19EE">
            <w:pPr>
              <w:rPr>
                <w:b w:val="0"/>
              </w:rPr>
            </w:pPr>
            <w:r>
              <w:rPr>
                <w:b w:val="0"/>
              </w:rPr>
              <w:t>0.1</w:t>
            </w:r>
          </w:p>
        </w:tc>
        <w:tc>
          <w:tcPr>
            <w:tcW w:w="1278" w:type="dxa"/>
          </w:tcPr>
          <w:p w14:paraId="6167DEB0" w14:textId="77777777" w:rsidR="005563CE" w:rsidRDefault="005E0D4D" w:rsidP="007E19EE">
            <w:pPr>
              <w:cnfStyle w:val="000000000000" w:firstRow="0" w:lastRow="0" w:firstColumn="0" w:lastColumn="0" w:oddVBand="0" w:evenVBand="0" w:oddHBand="0" w:evenHBand="0" w:firstRowFirstColumn="0" w:firstRowLastColumn="0" w:lastRowFirstColumn="0" w:lastRowLastColumn="0"/>
            </w:pPr>
            <w:r>
              <w:t>21/02/2018</w:t>
            </w:r>
          </w:p>
        </w:tc>
        <w:tc>
          <w:tcPr>
            <w:tcW w:w="5526" w:type="dxa"/>
          </w:tcPr>
          <w:p w14:paraId="68D6E505" w14:textId="77777777" w:rsidR="005563CE" w:rsidRDefault="005563CE" w:rsidP="007E19EE">
            <w:pPr>
              <w:jc w:val="left"/>
              <w:cnfStyle w:val="000000000000" w:firstRow="0" w:lastRow="0" w:firstColumn="0" w:lastColumn="0" w:oddVBand="0" w:evenVBand="0" w:oddHBand="0" w:evenHBand="0" w:firstRowFirstColumn="0" w:firstRowLastColumn="0" w:lastRowFirstColumn="0" w:lastRowLastColumn="0"/>
            </w:pPr>
            <w:r>
              <w:t>Version initiale</w:t>
            </w:r>
          </w:p>
        </w:tc>
        <w:tc>
          <w:tcPr>
            <w:tcW w:w="1593" w:type="dxa"/>
          </w:tcPr>
          <w:p w14:paraId="171CDDEA" w14:textId="77777777" w:rsidR="005563CE" w:rsidRPr="004A1722" w:rsidRDefault="005E0D4D" w:rsidP="007E19EE">
            <w:pPr>
              <w:cnfStyle w:val="000000000000" w:firstRow="0" w:lastRow="0" w:firstColumn="0" w:lastColumn="0" w:oddVBand="0" w:evenVBand="0" w:oddHBand="0" w:evenHBand="0" w:firstRowFirstColumn="0" w:firstRowLastColumn="0" w:lastRowFirstColumn="0" w:lastRowLastColumn="0"/>
            </w:pPr>
            <w:r>
              <w:t>CMR</w:t>
            </w:r>
          </w:p>
        </w:tc>
      </w:tr>
      <w:tr w:rsidR="005563CE" w:rsidRPr="00FE5CFD" w14:paraId="79AEB29F"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6D1600AE" w14:textId="62E0717E" w:rsidR="005563CE" w:rsidRPr="00B7152A" w:rsidRDefault="000151B1" w:rsidP="007E19EE">
            <w:pPr>
              <w:rPr>
                <w:b w:val="0"/>
              </w:rPr>
            </w:pPr>
            <w:r>
              <w:rPr>
                <w:b w:val="0"/>
              </w:rPr>
              <w:t>0.2</w:t>
            </w:r>
          </w:p>
        </w:tc>
        <w:tc>
          <w:tcPr>
            <w:tcW w:w="1278" w:type="dxa"/>
          </w:tcPr>
          <w:p w14:paraId="0024F4FF" w14:textId="3435015E" w:rsidR="005563CE" w:rsidRDefault="000151B1" w:rsidP="007E19EE">
            <w:pPr>
              <w:cnfStyle w:val="000000000000" w:firstRow="0" w:lastRow="0" w:firstColumn="0" w:lastColumn="0" w:oddVBand="0" w:evenVBand="0" w:oddHBand="0" w:evenHBand="0" w:firstRowFirstColumn="0" w:firstRowLastColumn="0" w:lastRowFirstColumn="0" w:lastRowLastColumn="0"/>
            </w:pPr>
            <w:r>
              <w:t>11/04/2018</w:t>
            </w:r>
          </w:p>
        </w:tc>
        <w:tc>
          <w:tcPr>
            <w:tcW w:w="5526" w:type="dxa"/>
          </w:tcPr>
          <w:p w14:paraId="24D78FC3" w14:textId="5809DB8F" w:rsidR="005563CE" w:rsidRDefault="000151B1" w:rsidP="007E19EE">
            <w:pPr>
              <w:cnfStyle w:val="000000000000" w:firstRow="0" w:lastRow="0" w:firstColumn="0" w:lastColumn="0" w:oddVBand="0" w:evenVBand="0" w:oddHBand="0" w:evenHBand="0" w:firstRowFirstColumn="0" w:firstRowLastColumn="0" w:lastRowFirstColumn="0" w:lastRowLastColumn="0"/>
            </w:pPr>
            <w:r>
              <w:t>Modifications suite à la validation du document</w:t>
            </w:r>
          </w:p>
        </w:tc>
        <w:tc>
          <w:tcPr>
            <w:tcW w:w="1593" w:type="dxa"/>
          </w:tcPr>
          <w:p w14:paraId="7CB2FD5C" w14:textId="26F48554" w:rsidR="005563CE" w:rsidRPr="00FE5CFD" w:rsidRDefault="000151B1" w:rsidP="007E19EE">
            <w:pPr>
              <w:cnfStyle w:val="000000000000" w:firstRow="0" w:lastRow="0" w:firstColumn="0" w:lastColumn="0" w:oddVBand="0" w:evenVBand="0" w:oddHBand="0" w:evenHBand="0" w:firstRowFirstColumn="0" w:firstRowLastColumn="0" w:lastRowFirstColumn="0" w:lastRowLastColumn="0"/>
            </w:pPr>
            <w:r>
              <w:t>CMR</w:t>
            </w:r>
          </w:p>
        </w:tc>
      </w:tr>
      <w:tr w:rsidR="00FB3679" w:rsidRPr="00FE5CFD" w14:paraId="3B1033B3"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4A0482A6" w14:textId="3CADFD72" w:rsidR="00FB3679" w:rsidRPr="00FC2F0C" w:rsidRDefault="00FB3679" w:rsidP="007E19EE">
            <w:pPr>
              <w:rPr>
                <w:b w:val="0"/>
              </w:rPr>
            </w:pPr>
            <w:r w:rsidRPr="00FB3679">
              <w:t>1.0</w:t>
            </w:r>
          </w:p>
        </w:tc>
        <w:tc>
          <w:tcPr>
            <w:tcW w:w="1278" w:type="dxa"/>
          </w:tcPr>
          <w:p w14:paraId="2A14FE43" w14:textId="6D73A344" w:rsidR="00FB3679" w:rsidRDefault="00FB3679" w:rsidP="007E19EE">
            <w:pPr>
              <w:cnfStyle w:val="000000000000" w:firstRow="0" w:lastRow="0" w:firstColumn="0" w:lastColumn="0" w:oddVBand="0" w:evenVBand="0" w:oddHBand="0" w:evenHBand="0" w:firstRowFirstColumn="0" w:firstRowLastColumn="0" w:lastRowFirstColumn="0" w:lastRowLastColumn="0"/>
            </w:pPr>
            <w:r>
              <w:t>24/05/2018</w:t>
            </w:r>
          </w:p>
        </w:tc>
        <w:tc>
          <w:tcPr>
            <w:tcW w:w="5526" w:type="dxa"/>
          </w:tcPr>
          <w:p w14:paraId="026B0FA9" w14:textId="04C3E49E" w:rsidR="00FB3679" w:rsidRDefault="00FB3679" w:rsidP="007E19EE">
            <w:pPr>
              <w:cnfStyle w:val="000000000000" w:firstRow="0" w:lastRow="0" w:firstColumn="0" w:lastColumn="0" w:oddVBand="0" w:evenVBand="0" w:oddHBand="0" w:evenHBand="0" w:firstRowFirstColumn="0" w:firstRowLastColumn="0" w:lastRowFirstColumn="0" w:lastRowLastColumn="0"/>
            </w:pPr>
            <w:r>
              <w:t>Modifications suite à la deuxième validation</w:t>
            </w:r>
          </w:p>
        </w:tc>
        <w:tc>
          <w:tcPr>
            <w:tcW w:w="1593" w:type="dxa"/>
          </w:tcPr>
          <w:p w14:paraId="6044662A" w14:textId="3820D425" w:rsidR="00FB3679" w:rsidRDefault="00FB3679" w:rsidP="007E19EE">
            <w:pPr>
              <w:cnfStyle w:val="000000000000" w:firstRow="0" w:lastRow="0" w:firstColumn="0" w:lastColumn="0" w:oddVBand="0" w:evenVBand="0" w:oddHBand="0" w:evenHBand="0" w:firstRowFirstColumn="0" w:firstRowLastColumn="0" w:lastRowFirstColumn="0" w:lastRowLastColumn="0"/>
            </w:pPr>
            <w:r>
              <w:t>CMR</w:t>
            </w:r>
          </w:p>
        </w:tc>
      </w:tr>
      <w:tr w:rsidR="002518FB" w:rsidRPr="00FE5CFD" w14:paraId="48C367AF"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7E53C4B9" w14:textId="07B63777" w:rsidR="002518FB" w:rsidRPr="00FB3679" w:rsidRDefault="002518FB" w:rsidP="007E19EE">
            <w:r>
              <w:t>1.1</w:t>
            </w:r>
          </w:p>
        </w:tc>
        <w:tc>
          <w:tcPr>
            <w:tcW w:w="1278" w:type="dxa"/>
          </w:tcPr>
          <w:p w14:paraId="6EAEDC19" w14:textId="0475AD91" w:rsidR="002518FB" w:rsidRDefault="002518FB" w:rsidP="007E19EE">
            <w:pPr>
              <w:cnfStyle w:val="000000000000" w:firstRow="0" w:lastRow="0" w:firstColumn="0" w:lastColumn="0" w:oddVBand="0" w:evenVBand="0" w:oddHBand="0" w:evenHBand="0" w:firstRowFirstColumn="0" w:firstRowLastColumn="0" w:lastRowFirstColumn="0" w:lastRowLastColumn="0"/>
            </w:pPr>
            <w:r>
              <w:t>04/06/2018</w:t>
            </w:r>
          </w:p>
        </w:tc>
        <w:tc>
          <w:tcPr>
            <w:tcW w:w="5526" w:type="dxa"/>
          </w:tcPr>
          <w:p w14:paraId="453EA4B1" w14:textId="2B68DD61" w:rsidR="002518FB" w:rsidRDefault="002518FB" w:rsidP="007E19EE">
            <w:pPr>
              <w:cnfStyle w:val="000000000000" w:firstRow="0" w:lastRow="0" w:firstColumn="0" w:lastColumn="0" w:oddVBand="0" w:evenVBand="0" w:oddHBand="0" w:evenHBand="0" w:firstRowFirstColumn="0" w:firstRowLastColumn="0" w:lastRowFirstColumn="0" w:lastRowLastColumn="0"/>
            </w:pPr>
            <w:r>
              <w:t>Ajout du mois de l’attestation à l’XSD suite à demande client et explication sur le traitement d’une erreur lors de résultats provenant de sources multiples</w:t>
            </w:r>
          </w:p>
        </w:tc>
        <w:tc>
          <w:tcPr>
            <w:tcW w:w="1593" w:type="dxa"/>
          </w:tcPr>
          <w:p w14:paraId="0F40ECA6" w14:textId="41748B85" w:rsidR="002518FB" w:rsidRDefault="002518FB" w:rsidP="007E19EE">
            <w:pPr>
              <w:cnfStyle w:val="000000000000" w:firstRow="0" w:lastRow="0" w:firstColumn="0" w:lastColumn="0" w:oddVBand="0" w:evenVBand="0" w:oddHBand="0" w:evenHBand="0" w:firstRowFirstColumn="0" w:firstRowLastColumn="0" w:lastRowFirstColumn="0" w:lastRowLastColumn="0"/>
            </w:pPr>
            <w:r>
              <w:t>CMR</w:t>
            </w:r>
          </w:p>
        </w:tc>
      </w:tr>
    </w:tbl>
    <w:p w14:paraId="3E0775DF" w14:textId="77777777" w:rsidR="005563CE" w:rsidRDefault="005563CE" w:rsidP="005563CE">
      <w:pPr>
        <w:spacing w:before="240" w:after="0" w:line="240" w:lineRule="auto"/>
        <w:rPr>
          <w:u w:val="single"/>
        </w:rPr>
      </w:pPr>
      <w:r w:rsidRPr="00BD05CD">
        <w:rPr>
          <w:u w:val="single"/>
        </w:rPr>
        <w:t>Participants :</w:t>
      </w:r>
    </w:p>
    <w:p w14:paraId="3F41CC72" w14:textId="77777777" w:rsidR="005563CE" w:rsidRDefault="005E0D4D" w:rsidP="005563CE">
      <w:pPr>
        <w:pStyle w:val="ListParagraph"/>
        <w:numPr>
          <w:ilvl w:val="0"/>
          <w:numId w:val="5"/>
        </w:numPr>
        <w:spacing w:after="0" w:line="240" w:lineRule="auto"/>
      </w:pPr>
      <w:r>
        <w:t>Christian Mendes Rosa – CMR</w:t>
      </w:r>
    </w:p>
    <w:p w14:paraId="5A4D027C" w14:textId="77777777" w:rsidR="005E0D4D" w:rsidRDefault="005E0D4D" w:rsidP="005563CE">
      <w:pPr>
        <w:pStyle w:val="ListParagraph"/>
        <w:numPr>
          <w:ilvl w:val="0"/>
          <w:numId w:val="5"/>
        </w:numPr>
        <w:spacing w:after="0" w:line="240" w:lineRule="auto"/>
      </w:pPr>
      <w:r>
        <w:t xml:space="preserve">Vincent Turine </w:t>
      </w:r>
      <w:r w:rsidR="00146433">
        <w:t>–</w:t>
      </w:r>
      <w:r>
        <w:t xml:space="preserve"> VT</w:t>
      </w:r>
    </w:p>
    <w:p w14:paraId="57653D6A" w14:textId="77777777" w:rsidR="00146433" w:rsidRDefault="00146433" w:rsidP="00146433">
      <w:pPr>
        <w:pStyle w:val="ListParagraph"/>
        <w:numPr>
          <w:ilvl w:val="0"/>
          <w:numId w:val="5"/>
        </w:numPr>
        <w:spacing w:after="0" w:line="240" w:lineRule="auto"/>
      </w:pPr>
      <w:r>
        <w:t>Choukri Groenveldt (CG)</w:t>
      </w:r>
    </w:p>
    <w:p w14:paraId="61F1FAB3" w14:textId="77777777" w:rsidR="00146433" w:rsidRPr="00146433" w:rsidRDefault="00146433" w:rsidP="00146433">
      <w:pPr>
        <w:pStyle w:val="ListParagraph"/>
        <w:numPr>
          <w:ilvl w:val="0"/>
          <w:numId w:val="5"/>
        </w:numPr>
        <w:spacing w:after="0" w:line="240" w:lineRule="auto"/>
        <w:rPr>
          <w:lang w:val="nl-BE"/>
        </w:rPr>
      </w:pPr>
      <w:r w:rsidRPr="009B1E8E">
        <w:rPr>
          <w:lang w:val="nl-BE"/>
        </w:rPr>
        <w:t>Peter Van den Bosch (PVDB)</w:t>
      </w:r>
    </w:p>
    <w:p w14:paraId="1B2B9426" w14:textId="77777777" w:rsidR="005563CE" w:rsidRPr="00146433" w:rsidRDefault="005563CE" w:rsidP="005563CE">
      <w:pPr>
        <w:spacing w:after="0" w:line="240" w:lineRule="auto"/>
        <w:rPr>
          <w:lang w:val="nl-BE"/>
        </w:rPr>
      </w:pPr>
    </w:p>
    <w:p w14:paraId="71DF3797" w14:textId="77777777" w:rsidR="005563CE" w:rsidRPr="005563CE" w:rsidRDefault="005563CE" w:rsidP="005563CE">
      <w:pPr>
        <w:rPr>
          <w:b/>
          <w:color w:val="585858"/>
          <w:sz w:val="28"/>
        </w:rPr>
      </w:pPr>
      <w:bookmarkStart w:id="2" w:name="_Toc391022849"/>
      <w:r w:rsidRPr="005563CE">
        <w:rPr>
          <w:b/>
          <w:color w:val="585858"/>
          <w:sz w:val="28"/>
        </w:rPr>
        <w:t>Documents connexes</w:t>
      </w:r>
      <w:bookmarkEnd w:id="2"/>
    </w:p>
    <w:tbl>
      <w:tblPr>
        <w:tblStyle w:val="BCSSTable"/>
        <w:tblW w:w="9356" w:type="dxa"/>
        <w:tblInd w:w="108" w:type="dxa"/>
        <w:tblLook w:val="04A0" w:firstRow="1" w:lastRow="0" w:firstColumn="1" w:lastColumn="0" w:noHBand="0" w:noVBand="1"/>
      </w:tblPr>
      <w:tblGrid>
        <w:gridCol w:w="7797"/>
        <w:gridCol w:w="1559"/>
      </w:tblGrid>
      <w:tr w:rsidR="005563CE" w14:paraId="4414009B" w14:textId="77777777" w:rsidTr="00D149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Pr>
          <w:p w14:paraId="1B648821" w14:textId="77777777" w:rsidR="005563CE" w:rsidRDefault="005563CE" w:rsidP="007E19EE">
            <w:r>
              <w:t>Document</w:t>
            </w:r>
          </w:p>
        </w:tc>
        <w:tc>
          <w:tcPr>
            <w:tcW w:w="1559" w:type="dxa"/>
          </w:tcPr>
          <w:p w14:paraId="7AC71F98" w14:textId="77777777" w:rsidR="005563CE" w:rsidRDefault="005563CE" w:rsidP="007E19EE">
            <w:pPr>
              <w:cnfStyle w:val="100000000000" w:firstRow="1" w:lastRow="0" w:firstColumn="0" w:lastColumn="0" w:oddVBand="0" w:evenVBand="0" w:oddHBand="0" w:evenHBand="0" w:firstRowFirstColumn="0" w:firstRowLastColumn="0" w:lastRowFirstColumn="0" w:lastRowLastColumn="0"/>
            </w:pPr>
            <w:r>
              <w:t>Auteur(s)</w:t>
            </w:r>
          </w:p>
        </w:tc>
      </w:tr>
      <w:tr w:rsidR="005563CE" w:rsidRPr="00BE103F" w14:paraId="49ACC526" w14:textId="77777777" w:rsidTr="00D14949">
        <w:tc>
          <w:tcPr>
            <w:cnfStyle w:val="001000000000" w:firstRow="0" w:lastRow="0" w:firstColumn="1" w:lastColumn="0" w:oddVBand="0" w:evenVBand="0" w:oddHBand="0" w:evenHBand="0" w:firstRowFirstColumn="0" w:firstRowLastColumn="0" w:lastRowFirstColumn="0" w:lastRowLastColumn="0"/>
            <w:tcW w:w="7797" w:type="dxa"/>
          </w:tcPr>
          <w:p w14:paraId="4E6813D9" w14:textId="77777777" w:rsidR="005563CE" w:rsidRPr="00FE5CFD" w:rsidRDefault="005E0D4D" w:rsidP="007E19EE">
            <w:pPr>
              <w:rPr>
                <w:b w:val="0"/>
              </w:rPr>
            </w:pPr>
            <w:r>
              <w:rPr>
                <w:b w:val="0"/>
              </w:rPr>
              <w:t xml:space="preserve">[1] </w:t>
            </w:r>
            <w:r w:rsidRPr="005E0D4D">
              <w:t>PID - WS A037 L - 0.2</w:t>
            </w:r>
          </w:p>
        </w:tc>
        <w:tc>
          <w:tcPr>
            <w:tcW w:w="1559" w:type="dxa"/>
          </w:tcPr>
          <w:p w14:paraId="09CE47FF" w14:textId="77777777" w:rsidR="005563CE" w:rsidRPr="00FE5CFD" w:rsidRDefault="005E0D4D" w:rsidP="007E19EE">
            <w:pPr>
              <w:cnfStyle w:val="000000000000" w:firstRow="0" w:lastRow="0" w:firstColumn="0" w:lastColumn="0" w:oddVBand="0" w:evenVBand="0" w:oddHBand="0" w:evenHBand="0" w:firstRowFirstColumn="0" w:firstRowLastColumn="0" w:lastRowFirstColumn="0" w:lastRowLastColumn="0"/>
            </w:pPr>
            <w:r>
              <w:t>VT</w:t>
            </w:r>
          </w:p>
        </w:tc>
      </w:tr>
      <w:tr w:rsidR="00D14949" w:rsidRPr="00BE103F" w14:paraId="37C6DF57" w14:textId="77777777" w:rsidTr="00D14949">
        <w:tc>
          <w:tcPr>
            <w:cnfStyle w:val="001000000000" w:firstRow="0" w:lastRow="0" w:firstColumn="1" w:lastColumn="0" w:oddVBand="0" w:evenVBand="0" w:oddHBand="0" w:evenHBand="0" w:firstRowFirstColumn="0" w:firstRowLastColumn="0" w:lastRowFirstColumn="0" w:lastRowLastColumn="0"/>
            <w:tcW w:w="7797" w:type="dxa"/>
          </w:tcPr>
          <w:p w14:paraId="04140F89" w14:textId="77777777" w:rsidR="00D14949" w:rsidRPr="00D14949" w:rsidRDefault="00D14949" w:rsidP="00D14949">
            <w:bookmarkStart w:id="3" w:name="_Ref442695755"/>
            <w:bookmarkStart w:id="4" w:name="_Ref396480711"/>
            <w:r w:rsidRPr="00D14949">
              <w:rPr>
                <w:b w:val="0"/>
              </w:rPr>
              <w:t>[2]</w:t>
            </w:r>
            <w:r>
              <w:t xml:space="preserve"> </w:t>
            </w:r>
            <w:r w:rsidRPr="00D14949">
              <w:rPr>
                <w:b w:val="0"/>
              </w:rPr>
              <w:t>Description de l’architecture orientée service de la BCSS</w:t>
            </w:r>
            <w:bookmarkEnd w:id="3"/>
            <w:r w:rsidRPr="00D14949">
              <w:t xml:space="preserve"> </w:t>
            </w:r>
          </w:p>
          <w:p w14:paraId="10A4AE40" w14:textId="77777777" w:rsidR="00D14949" w:rsidRPr="003169DF" w:rsidRDefault="00D14949" w:rsidP="00D14949">
            <w:r w:rsidRPr="003169DF">
              <w:rPr>
                <w:b w:val="0"/>
              </w:rPr>
              <w:t xml:space="preserve"> </w:t>
            </w:r>
            <w:hyperlink r:id="rId12" w:history="1">
              <w:r w:rsidRPr="003169DF">
                <w:rPr>
                  <w:rStyle w:val="Hyperlink"/>
                  <w:b w:val="0"/>
                  <w:sz w:val="16"/>
                  <w:szCs w:val="16"/>
                </w:rPr>
                <w:t>https://www.ksz.fgov.be/fr/services-et-support/methode-de-travail/architecture-orientee-service</w:t>
              </w:r>
            </w:hyperlink>
            <w:bookmarkEnd w:id="4"/>
          </w:p>
        </w:tc>
        <w:tc>
          <w:tcPr>
            <w:tcW w:w="1559" w:type="dxa"/>
          </w:tcPr>
          <w:p w14:paraId="18BD7890" w14:textId="77777777" w:rsidR="00D14949" w:rsidRPr="00FE5CFD" w:rsidRDefault="00D14949" w:rsidP="00D14949">
            <w:pPr>
              <w:cnfStyle w:val="000000000000" w:firstRow="0" w:lastRow="0" w:firstColumn="0" w:lastColumn="0" w:oddVBand="0" w:evenVBand="0" w:oddHBand="0" w:evenHBand="0" w:firstRowFirstColumn="0" w:firstRowLastColumn="0" w:lastRowFirstColumn="0" w:lastRowLastColumn="0"/>
            </w:pPr>
            <w:r>
              <w:t>BCSS</w:t>
            </w:r>
          </w:p>
        </w:tc>
      </w:tr>
      <w:tr w:rsidR="00D14949" w:rsidRPr="00BE103F" w14:paraId="54363C66" w14:textId="77777777" w:rsidTr="00D14949">
        <w:tc>
          <w:tcPr>
            <w:cnfStyle w:val="001000000000" w:firstRow="0" w:lastRow="0" w:firstColumn="1" w:lastColumn="0" w:oddVBand="0" w:evenVBand="0" w:oddHBand="0" w:evenHBand="0" w:firstRowFirstColumn="0" w:firstRowLastColumn="0" w:lastRowFirstColumn="0" w:lastRowLastColumn="0"/>
            <w:tcW w:w="7797" w:type="dxa"/>
          </w:tcPr>
          <w:p w14:paraId="6372DAD4" w14:textId="77777777" w:rsidR="00D14949" w:rsidRPr="00D14949" w:rsidRDefault="00D14949" w:rsidP="00D14949">
            <w:pPr>
              <w:jc w:val="left"/>
              <w:rPr>
                <w:b w:val="0"/>
              </w:rPr>
            </w:pPr>
            <w:r w:rsidRPr="00D14949">
              <w:rPr>
                <w:b w:val="0"/>
              </w:rPr>
              <w:t xml:space="preserve">[3] </w:t>
            </w:r>
            <w:bookmarkStart w:id="5" w:name="_Ref396481021"/>
            <w:r w:rsidRPr="00D14949">
              <w:rPr>
                <w:b w:val="0"/>
              </w:rPr>
              <w:t>Liste d'actions permettant d’accéder à la plateforme de services web de la BCSS et de tester la connexion.</w:t>
            </w:r>
            <w:bookmarkEnd w:id="5"/>
          </w:p>
          <w:p w14:paraId="4841E922" w14:textId="77777777" w:rsidR="00D14949" w:rsidRPr="00D14949" w:rsidRDefault="008F47FB" w:rsidP="00D14949">
            <w:pPr>
              <w:rPr>
                <w:b w:val="0"/>
              </w:rPr>
            </w:pPr>
            <w:hyperlink r:id="rId13" w:history="1">
              <w:r w:rsidR="00D14949" w:rsidRPr="003169DF">
                <w:rPr>
                  <w:rStyle w:val="Hyperlink"/>
                  <w:b w:val="0"/>
                  <w:sz w:val="16"/>
                  <w:szCs w:val="16"/>
                </w:rPr>
                <w:t>https://www.ksz-bcss.fgov.be/fr/services-et-support/methode-de-travail/architecture-orientee-service</w:t>
              </w:r>
            </w:hyperlink>
          </w:p>
        </w:tc>
        <w:tc>
          <w:tcPr>
            <w:tcW w:w="1559" w:type="dxa"/>
          </w:tcPr>
          <w:p w14:paraId="23998955" w14:textId="77777777" w:rsidR="00D14949" w:rsidRDefault="00D14949" w:rsidP="00D14949">
            <w:pPr>
              <w:cnfStyle w:val="000000000000" w:firstRow="0" w:lastRow="0" w:firstColumn="0" w:lastColumn="0" w:oddVBand="0" w:evenVBand="0" w:oddHBand="0" w:evenHBand="0" w:firstRowFirstColumn="0" w:firstRowLastColumn="0" w:lastRowFirstColumn="0" w:lastRowLastColumn="0"/>
            </w:pPr>
            <w:r>
              <w:t>BCSS</w:t>
            </w:r>
          </w:p>
        </w:tc>
      </w:tr>
      <w:tr w:rsidR="00D14949" w:rsidRPr="00BE103F" w14:paraId="7FFC8FAC" w14:textId="77777777" w:rsidTr="00D14949">
        <w:tc>
          <w:tcPr>
            <w:cnfStyle w:val="001000000000" w:firstRow="0" w:lastRow="0" w:firstColumn="1" w:lastColumn="0" w:oddVBand="0" w:evenVBand="0" w:oddHBand="0" w:evenHBand="0" w:firstRowFirstColumn="0" w:firstRowLastColumn="0" w:lastRowFirstColumn="0" w:lastRowLastColumn="0"/>
            <w:tcW w:w="7797" w:type="dxa"/>
          </w:tcPr>
          <w:p w14:paraId="3FB7E993" w14:textId="77777777" w:rsidR="00D14949" w:rsidRPr="00D14949" w:rsidRDefault="00D14949" w:rsidP="00D14949">
            <w:pPr>
              <w:rPr>
                <w:b w:val="0"/>
              </w:rPr>
            </w:pPr>
            <w:r w:rsidRPr="00D14949">
              <w:rPr>
                <w:b w:val="0"/>
              </w:rPr>
              <w:t>[4]</w:t>
            </w:r>
            <w:bookmarkStart w:id="6" w:name="_Ref396379829"/>
            <w:r w:rsidRPr="00D14949">
              <w:rPr>
                <w:b w:val="0"/>
              </w:rPr>
              <w:t xml:space="preserve"> Documentation générale relative aux définitions des messages de la BCSS</w:t>
            </w:r>
            <w:bookmarkEnd w:id="6"/>
          </w:p>
          <w:p w14:paraId="0D88820C" w14:textId="77777777" w:rsidR="00D14949" w:rsidRPr="00D14949" w:rsidRDefault="008F47FB" w:rsidP="00D14949">
            <w:pPr>
              <w:rPr>
                <w:b w:val="0"/>
              </w:rPr>
            </w:pPr>
            <w:hyperlink r:id="rId14" w:history="1">
              <w:r w:rsidR="00D14949" w:rsidRPr="003169DF">
                <w:rPr>
                  <w:rStyle w:val="Hyperlink"/>
                  <w:b w:val="0"/>
                  <w:sz w:val="16"/>
                  <w:szCs w:val="16"/>
                </w:rPr>
                <w:t>https://www.ksz-bcss.fgov.be/sites/default/files/assets/services_et_support/cbss_service_definition_fr.pdf</w:t>
              </w:r>
            </w:hyperlink>
          </w:p>
        </w:tc>
        <w:tc>
          <w:tcPr>
            <w:tcW w:w="1559" w:type="dxa"/>
          </w:tcPr>
          <w:p w14:paraId="48F1D170" w14:textId="77777777" w:rsidR="00D14949" w:rsidRDefault="00D14949" w:rsidP="00D14949">
            <w:pPr>
              <w:cnfStyle w:val="000000000000" w:firstRow="0" w:lastRow="0" w:firstColumn="0" w:lastColumn="0" w:oddVBand="0" w:evenVBand="0" w:oddHBand="0" w:evenHBand="0" w:firstRowFirstColumn="0" w:firstRowLastColumn="0" w:lastRowFirstColumn="0" w:lastRowLastColumn="0"/>
            </w:pPr>
            <w:r>
              <w:t>BCSS</w:t>
            </w:r>
          </w:p>
        </w:tc>
      </w:tr>
    </w:tbl>
    <w:p w14:paraId="1720BF75" w14:textId="77777777" w:rsidR="005563CE" w:rsidRPr="00FE5CFD" w:rsidRDefault="005563CE" w:rsidP="005563CE"/>
    <w:p w14:paraId="5E5DBCA6" w14:textId="77777777" w:rsidR="005563CE" w:rsidRPr="005563CE" w:rsidRDefault="005563CE" w:rsidP="005563CE">
      <w:pPr>
        <w:rPr>
          <w:b/>
          <w:color w:val="585858"/>
          <w:sz w:val="28"/>
        </w:rPr>
      </w:pPr>
      <w:bookmarkStart w:id="7" w:name="_Toc391022850"/>
      <w:r w:rsidRPr="005563CE">
        <w:rPr>
          <w:b/>
          <w:color w:val="585858"/>
          <w:sz w:val="28"/>
        </w:rPr>
        <w:t>Distribution</w:t>
      </w:r>
      <w:bookmarkEnd w:id="7"/>
    </w:p>
    <w:tbl>
      <w:tblPr>
        <w:tblStyle w:val="BCSSTable"/>
        <w:tblW w:w="9356" w:type="dxa"/>
        <w:tblInd w:w="113" w:type="dxa"/>
        <w:tblLook w:val="04A0" w:firstRow="1" w:lastRow="0" w:firstColumn="1" w:lastColumn="0" w:noHBand="0" w:noVBand="1"/>
      </w:tblPr>
      <w:tblGrid>
        <w:gridCol w:w="1242"/>
        <w:gridCol w:w="5812"/>
        <w:gridCol w:w="2302"/>
      </w:tblGrid>
      <w:tr w:rsidR="000574B6" w14:paraId="7B673CBC" w14:textId="77777777" w:rsidTr="00D120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D1B21A4" w14:textId="77777777" w:rsidR="005563CE" w:rsidRDefault="005563CE" w:rsidP="007E19EE">
            <w:r>
              <w:t>Révision</w:t>
            </w:r>
          </w:p>
        </w:tc>
        <w:tc>
          <w:tcPr>
            <w:tcW w:w="5812" w:type="dxa"/>
          </w:tcPr>
          <w:p w14:paraId="24E67BA7" w14:textId="77777777" w:rsidR="005563CE" w:rsidRDefault="005563CE" w:rsidP="007E19EE">
            <w:pPr>
              <w:cnfStyle w:val="100000000000" w:firstRow="1" w:lastRow="0" w:firstColumn="0" w:lastColumn="0" w:oddVBand="0" w:evenVBand="0" w:oddHBand="0" w:evenHBand="0" w:firstRowFirstColumn="0" w:firstRowLastColumn="0" w:lastRowFirstColumn="0" w:lastRowLastColumn="0"/>
            </w:pPr>
            <w:r>
              <w:t>Destinataire(s)</w:t>
            </w:r>
          </w:p>
        </w:tc>
        <w:tc>
          <w:tcPr>
            <w:tcW w:w="2302" w:type="dxa"/>
          </w:tcPr>
          <w:p w14:paraId="39227ECC" w14:textId="77777777" w:rsidR="005563CE" w:rsidRPr="00BD05CD" w:rsidRDefault="005563CE" w:rsidP="007E19EE">
            <w:pPr>
              <w:cnfStyle w:val="100000000000" w:firstRow="1" w:lastRow="0" w:firstColumn="0" w:lastColumn="0" w:oddVBand="0" w:evenVBand="0" w:oddHBand="0" w:evenHBand="0" w:firstRowFirstColumn="0" w:firstRowLastColumn="0" w:lastRowFirstColumn="0" w:lastRowLastColumn="0"/>
              <w:rPr>
                <w:bCs/>
              </w:rPr>
            </w:pPr>
            <w:r w:rsidRPr="00BD05CD">
              <w:t>Date</w:t>
            </w:r>
          </w:p>
        </w:tc>
      </w:tr>
      <w:tr w:rsidR="005563CE" w:rsidRPr="00077A42" w14:paraId="7B92D426" w14:textId="77777777" w:rsidTr="00D1200C">
        <w:tc>
          <w:tcPr>
            <w:cnfStyle w:val="001000000000" w:firstRow="0" w:lastRow="0" w:firstColumn="1" w:lastColumn="0" w:oddVBand="0" w:evenVBand="0" w:oddHBand="0" w:evenHBand="0" w:firstRowFirstColumn="0" w:firstRowLastColumn="0" w:lastRowFirstColumn="0" w:lastRowLastColumn="0"/>
            <w:tcW w:w="1242" w:type="dxa"/>
          </w:tcPr>
          <w:p w14:paraId="4291F654" w14:textId="77777777" w:rsidR="005563CE" w:rsidRDefault="005563CE" w:rsidP="007E19EE">
            <w:r>
              <w:t>1.0</w:t>
            </w:r>
          </w:p>
        </w:tc>
        <w:tc>
          <w:tcPr>
            <w:tcW w:w="5812" w:type="dxa"/>
          </w:tcPr>
          <w:p w14:paraId="74A3BC12" w14:textId="77777777"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14:paraId="4872EA49" w14:textId="77777777"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r>
    </w:tbl>
    <w:p w14:paraId="5E8128E3" w14:textId="77777777" w:rsidR="005563CE" w:rsidRPr="005563CE" w:rsidRDefault="005563CE" w:rsidP="005563CE">
      <w:pPr>
        <w:spacing w:before="240"/>
        <w:rPr>
          <w:b/>
          <w:color w:val="585858"/>
          <w:sz w:val="28"/>
        </w:rPr>
      </w:pPr>
      <w:r w:rsidRPr="005563CE">
        <w:rPr>
          <w:b/>
          <w:color w:val="585858"/>
          <w:sz w:val="28"/>
        </w:rPr>
        <w:t>Validation</w:t>
      </w:r>
    </w:p>
    <w:tbl>
      <w:tblPr>
        <w:tblStyle w:val="BCSSTable"/>
        <w:tblW w:w="9356" w:type="dxa"/>
        <w:tblInd w:w="118" w:type="dxa"/>
        <w:tblLook w:val="04A0" w:firstRow="1" w:lastRow="0" w:firstColumn="1" w:lastColumn="0" w:noHBand="0" w:noVBand="1"/>
      </w:tblPr>
      <w:tblGrid>
        <w:gridCol w:w="1127"/>
        <w:gridCol w:w="236"/>
        <w:gridCol w:w="1418"/>
        <w:gridCol w:w="3848"/>
        <w:gridCol w:w="1559"/>
        <w:gridCol w:w="1168"/>
      </w:tblGrid>
      <w:tr w:rsidR="005563CE" w14:paraId="0CDD62ED" w14:textId="77777777" w:rsidTr="00D120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1C0A64CF" w14:textId="77777777" w:rsidR="005563CE" w:rsidRDefault="005563CE" w:rsidP="007E19EE">
            <w:r>
              <w:t>Révision</w:t>
            </w:r>
          </w:p>
        </w:tc>
        <w:tc>
          <w:tcPr>
            <w:tcW w:w="236" w:type="dxa"/>
          </w:tcPr>
          <w:p w14:paraId="55CA1298" w14:textId="77777777" w:rsidR="005563CE" w:rsidRDefault="005563CE" w:rsidP="007E19EE">
            <w:pPr>
              <w:cnfStyle w:val="100000000000" w:firstRow="1" w:lastRow="0" w:firstColumn="0" w:lastColumn="0" w:oddVBand="0" w:evenVBand="0" w:oddHBand="0" w:evenHBand="0" w:firstRowFirstColumn="0" w:firstRowLastColumn="0" w:lastRowFirstColumn="0" w:lastRowLastColumn="0"/>
              <w:rPr>
                <w:b w:val="0"/>
                <w:bCs/>
              </w:rPr>
            </w:pPr>
          </w:p>
        </w:tc>
        <w:tc>
          <w:tcPr>
            <w:tcW w:w="1418" w:type="dxa"/>
          </w:tcPr>
          <w:p w14:paraId="4438304E" w14:textId="77777777" w:rsidR="005563CE" w:rsidRDefault="005563CE" w:rsidP="007E19EE">
            <w:pPr>
              <w:cnfStyle w:val="100000000000" w:firstRow="1" w:lastRow="0" w:firstColumn="0" w:lastColumn="0" w:oddVBand="0" w:evenVBand="0" w:oddHBand="0" w:evenHBand="0" w:firstRowFirstColumn="0" w:firstRowLastColumn="0" w:lastRowFirstColumn="0" w:lastRowLastColumn="0"/>
            </w:pPr>
            <w:r>
              <w:t>Organisation</w:t>
            </w:r>
          </w:p>
        </w:tc>
        <w:tc>
          <w:tcPr>
            <w:tcW w:w="3848" w:type="dxa"/>
          </w:tcPr>
          <w:p w14:paraId="3AA1E712" w14:textId="77777777" w:rsidR="005563CE" w:rsidRPr="00A975E0" w:rsidRDefault="005563CE" w:rsidP="007E19EE">
            <w:pPr>
              <w:cnfStyle w:val="100000000000" w:firstRow="1" w:lastRow="0" w:firstColumn="0" w:lastColumn="0" w:oddVBand="0" w:evenVBand="0" w:oddHBand="0" w:evenHBand="0" w:firstRowFirstColumn="0" w:firstRowLastColumn="0" w:lastRowFirstColumn="0" w:lastRowLastColumn="0"/>
              <w:rPr>
                <w:bCs/>
              </w:rPr>
            </w:pPr>
            <w:r w:rsidRPr="00A975E0">
              <w:t>Remarques</w:t>
            </w:r>
          </w:p>
        </w:tc>
        <w:tc>
          <w:tcPr>
            <w:tcW w:w="1559" w:type="dxa"/>
          </w:tcPr>
          <w:p w14:paraId="702A62FF" w14:textId="77777777" w:rsidR="005563CE" w:rsidRDefault="005563CE" w:rsidP="007E19EE">
            <w:pPr>
              <w:cnfStyle w:val="100000000000" w:firstRow="1" w:lastRow="0" w:firstColumn="0" w:lastColumn="0" w:oddVBand="0" w:evenVBand="0" w:oddHBand="0" w:evenHBand="0" w:firstRowFirstColumn="0" w:firstRowLastColumn="0" w:lastRowFirstColumn="0" w:lastRowLastColumn="0"/>
            </w:pPr>
            <w:r>
              <w:t>Responsable</w:t>
            </w:r>
          </w:p>
        </w:tc>
        <w:tc>
          <w:tcPr>
            <w:tcW w:w="1168" w:type="dxa"/>
          </w:tcPr>
          <w:p w14:paraId="2524B917" w14:textId="77777777" w:rsidR="005563CE" w:rsidRPr="00A975E0" w:rsidRDefault="005563CE" w:rsidP="007E19EE">
            <w:pPr>
              <w:cnfStyle w:val="100000000000" w:firstRow="1" w:lastRow="0" w:firstColumn="0" w:lastColumn="0" w:oddVBand="0" w:evenVBand="0" w:oddHBand="0" w:evenHBand="0" w:firstRowFirstColumn="0" w:firstRowLastColumn="0" w:lastRowFirstColumn="0" w:lastRowLastColumn="0"/>
              <w:rPr>
                <w:bCs/>
              </w:rPr>
            </w:pPr>
            <w:r w:rsidRPr="00A975E0">
              <w:t>Date</w:t>
            </w:r>
          </w:p>
        </w:tc>
      </w:tr>
      <w:tr w:rsidR="000A5E46" w:rsidRPr="00077A42" w14:paraId="20A807BB" w14:textId="77777777" w:rsidTr="00D1200C">
        <w:tc>
          <w:tcPr>
            <w:cnfStyle w:val="001000000000" w:firstRow="0" w:lastRow="0" w:firstColumn="1" w:lastColumn="0" w:oddVBand="0" w:evenVBand="0" w:oddHBand="0" w:evenHBand="0" w:firstRowFirstColumn="0" w:firstRowLastColumn="0" w:lastRowFirstColumn="0" w:lastRowLastColumn="0"/>
            <w:tcW w:w="1363" w:type="dxa"/>
            <w:gridSpan w:val="2"/>
          </w:tcPr>
          <w:p w14:paraId="2428E116" w14:textId="77777777" w:rsidR="000A5E46" w:rsidRDefault="000A5E46" w:rsidP="007E19EE">
            <w:pPr>
              <w:rPr>
                <w:b w:val="0"/>
                <w:bCs/>
              </w:rPr>
            </w:pPr>
          </w:p>
        </w:tc>
        <w:tc>
          <w:tcPr>
            <w:tcW w:w="1418" w:type="dxa"/>
          </w:tcPr>
          <w:p w14:paraId="4F4FCB4E" w14:textId="77777777" w:rsidR="000A5E46" w:rsidRPr="008F3400" w:rsidRDefault="000A5E46" w:rsidP="007E19EE">
            <w:pPr>
              <w:cnfStyle w:val="000000000000" w:firstRow="0" w:lastRow="0" w:firstColumn="0" w:lastColumn="0" w:oddVBand="0" w:evenVBand="0" w:oddHBand="0" w:evenHBand="0" w:firstRowFirstColumn="0" w:firstRowLastColumn="0" w:lastRowFirstColumn="0" w:lastRowLastColumn="0"/>
            </w:pPr>
          </w:p>
        </w:tc>
        <w:tc>
          <w:tcPr>
            <w:tcW w:w="3848" w:type="dxa"/>
          </w:tcPr>
          <w:p w14:paraId="43373FA9" w14:textId="77777777" w:rsidR="000A5E46" w:rsidRPr="008F3400" w:rsidRDefault="000A5E46" w:rsidP="007E19EE">
            <w:pPr>
              <w:jc w:val="left"/>
              <w:cnfStyle w:val="000000000000" w:firstRow="0" w:lastRow="0" w:firstColumn="0" w:lastColumn="0" w:oddVBand="0" w:evenVBand="0" w:oddHBand="0" w:evenHBand="0" w:firstRowFirstColumn="0" w:firstRowLastColumn="0" w:lastRowFirstColumn="0" w:lastRowLastColumn="0"/>
            </w:pPr>
          </w:p>
        </w:tc>
        <w:tc>
          <w:tcPr>
            <w:tcW w:w="1559" w:type="dxa"/>
          </w:tcPr>
          <w:p w14:paraId="39920572" w14:textId="77777777" w:rsidR="000A5E46" w:rsidRPr="008F3400" w:rsidRDefault="000A5E46" w:rsidP="007E19EE">
            <w:pPr>
              <w:cnfStyle w:val="000000000000" w:firstRow="0" w:lastRow="0" w:firstColumn="0" w:lastColumn="0" w:oddVBand="0" w:evenVBand="0" w:oddHBand="0" w:evenHBand="0" w:firstRowFirstColumn="0" w:firstRowLastColumn="0" w:lastRowFirstColumn="0" w:lastRowLastColumn="0"/>
            </w:pPr>
          </w:p>
        </w:tc>
        <w:tc>
          <w:tcPr>
            <w:tcW w:w="1168" w:type="dxa"/>
          </w:tcPr>
          <w:p w14:paraId="31E7B218" w14:textId="77777777" w:rsidR="000A5E46" w:rsidRPr="008F3400" w:rsidRDefault="000A5E46" w:rsidP="007E19EE">
            <w:pPr>
              <w:cnfStyle w:val="000000000000" w:firstRow="0" w:lastRow="0" w:firstColumn="0" w:lastColumn="0" w:oddVBand="0" w:evenVBand="0" w:oddHBand="0" w:evenHBand="0" w:firstRowFirstColumn="0" w:firstRowLastColumn="0" w:lastRowFirstColumn="0" w:lastRowLastColumn="0"/>
            </w:pPr>
          </w:p>
        </w:tc>
      </w:tr>
    </w:tbl>
    <w:p w14:paraId="1A02D3E5" w14:textId="77777777" w:rsidR="00AD176E" w:rsidRDefault="005563CE">
      <w:pPr>
        <w:pStyle w:val="TOC1"/>
        <w:tabs>
          <w:tab w:val="right" w:leader="dot" w:pos="9350"/>
        </w:tabs>
        <w:rPr>
          <w:rFonts w:asciiTheme="majorHAnsi" w:eastAsiaTheme="majorEastAsia" w:hAnsiTheme="majorHAnsi" w:cstheme="majorBidi"/>
          <w:b w:val="0"/>
          <w:bCs w:val="0"/>
          <w:color w:val="585858"/>
          <w:sz w:val="28"/>
          <w:szCs w:val="28"/>
        </w:rPr>
      </w:pPr>
      <w:r>
        <w:br w:type="page"/>
      </w:r>
      <w:bookmarkStart w:id="8" w:name="_Toc417982080"/>
      <w:bookmarkStart w:id="9" w:name="_Toc417982309"/>
      <w:r w:rsidRPr="00CA72A0">
        <w:rPr>
          <w:rFonts w:asciiTheme="majorHAnsi" w:eastAsiaTheme="majorEastAsia" w:hAnsiTheme="majorHAnsi" w:cstheme="majorBidi"/>
          <w:b w:val="0"/>
          <w:bCs w:val="0"/>
          <w:color w:val="585858"/>
          <w:sz w:val="28"/>
          <w:szCs w:val="28"/>
        </w:rPr>
        <w:lastRenderedPageBreak/>
        <w:t>Table des matières</w:t>
      </w:r>
      <w:bookmarkEnd w:id="8"/>
      <w:bookmarkEnd w:id="9"/>
    </w:p>
    <w:p w14:paraId="0D8482E6" w14:textId="51429E70" w:rsidR="00EC43EC" w:rsidRDefault="007E19EE">
      <w:pPr>
        <w:pStyle w:val="TOC1"/>
        <w:tabs>
          <w:tab w:val="right" w:leader="dot" w:pos="9350"/>
        </w:tabs>
        <w:rPr>
          <w:rFonts w:eastAsiaTheme="minorEastAsia"/>
          <w:b w:val="0"/>
          <w:bCs w:val="0"/>
          <w:caps w:val="0"/>
          <w:noProof/>
          <w:sz w:val="22"/>
          <w:szCs w:val="22"/>
          <w:lang w:eastAsia="fr-BE"/>
        </w:rPr>
      </w:pPr>
      <w:r>
        <w:rPr>
          <w:b w:val="0"/>
          <w:bCs w:val="0"/>
          <w:caps w:val="0"/>
        </w:rPr>
        <w:fldChar w:fldCharType="begin"/>
      </w:r>
      <w:r>
        <w:rPr>
          <w:b w:val="0"/>
          <w:bCs w:val="0"/>
          <w:caps w:val="0"/>
        </w:rPr>
        <w:instrText xml:space="preserve"> TOC \o "1-4" \h \z \u </w:instrText>
      </w:r>
      <w:r>
        <w:rPr>
          <w:b w:val="0"/>
          <w:bCs w:val="0"/>
          <w:caps w:val="0"/>
        </w:rPr>
        <w:fldChar w:fldCharType="separate"/>
      </w:r>
      <w:hyperlink w:anchor="_Toc515888383" w:history="1">
        <w:r w:rsidR="00EC43EC" w:rsidRPr="006D5BB3">
          <w:rPr>
            <w:rStyle w:val="Hyperlink"/>
            <w:noProof/>
          </w:rPr>
          <w:t>Objectif du document</w:t>
        </w:r>
        <w:r w:rsidR="00EC43EC">
          <w:rPr>
            <w:noProof/>
            <w:webHidden/>
          </w:rPr>
          <w:tab/>
        </w:r>
        <w:r w:rsidR="00EC43EC">
          <w:rPr>
            <w:noProof/>
            <w:webHidden/>
          </w:rPr>
          <w:fldChar w:fldCharType="begin"/>
        </w:r>
        <w:r w:rsidR="00EC43EC">
          <w:rPr>
            <w:noProof/>
            <w:webHidden/>
          </w:rPr>
          <w:instrText xml:space="preserve"> PAGEREF _Toc515888383 \h </w:instrText>
        </w:r>
        <w:r w:rsidR="00EC43EC">
          <w:rPr>
            <w:noProof/>
            <w:webHidden/>
          </w:rPr>
        </w:r>
        <w:r w:rsidR="00EC43EC">
          <w:rPr>
            <w:noProof/>
            <w:webHidden/>
          </w:rPr>
          <w:fldChar w:fldCharType="separate"/>
        </w:r>
        <w:r w:rsidR="00EC43EC">
          <w:rPr>
            <w:noProof/>
            <w:webHidden/>
          </w:rPr>
          <w:t>3</w:t>
        </w:r>
        <w:r w:rsidR="00EC43EC">
          <w:rPr>
            <w:noProof/>
            <w:webHidden/>
          </w:rPr>
          <w:fldChar w:fldCharType="end"/>
        </w:r>
      </w:hyperlink>
    </w:p>
    <w:p w14:paraId="2F9E78BD" w14:textId="53EE5219" w:rsidR="00EC43EC" w:rsidRDefault="008F47FB">
      <w:pPr>
        <w:pStyle w:val="TOC1"/>
        <w:tabs>
          <w:tab w:val="right" w:leader="dot" w:pos="9350"/>
        </w:tabs>
        <w:rPr>
          <w:rFonts w:eastAsiaTheme="minorEastAsia"/>
          <w:b w:val="0"/>
          <w:bCs w:val="0"/>
          <w:caps w:val="0"/>
          <w:noProof/>
          <w:sz w:val="22"/>
          <w:szCs w:val="22"/>
          <w:lang w:eastAsia="fr-BE"/>
        </w:rPr>
      </w:pPr>
      <w:hyperlink w:anchor="_Toc515888384" w:history="1">
        <w:r w:rsidR="00EC43EC" w:rsidRPr="006D5BB3">
          <w:rPr>
            <w:rStyle w:val="Hyperlink"/>
            <w:noProof/>
          </w:rPr>
          <w:t>Vue d’ensemble du service</w:t>
        </w:r>
        <w:r w:rsidR="00EC43EC">
          <w:rPr>
            <w:noProof/>
            <w:webHidden/>
          </w:rPr>
          <w:tab/>
        </w:r>
        <w:r w:rsidR="00EC43EC">
          <w:rPr>
            <w:noProof/>
            <w:webHidden/>
          </w:rPr>
          <w:fldChar w:fldCharType="begin"/>
        </w:r>
        <w:r w:rsidR="00EC43EC">
          <w:rPr>
            <w:noProof/>
            <w:webHidden/>
          </w:rPr>
          <w:instrText xml:space="preserve"> PAGEREF _Toc515888384 \h </w:instrText>
        </w:r>
        <w:r w:rsidR="00EC43EC">
          <w:rPr>
            <w:noProof/>
            <w:webHidden/>
          </w:rPr>
        </w:r>
        <w:r w:rsidR="00EC43EC">
          <w:rPr>
            <w:noProof/>
            <w:webHidden/>
          </w:rPr>
          <w:fldChar w:fldCharType="separate"/>
        </w:r>
        <w:r w:rsidR="00EC43EC">
          <w:rPr>
            <w:noProof/>
            <w:webHidden/>
          </w:rPr>
          <w:t>3</w:t>
        </w:r>
        <w:r w:rsidR="00EC43EC">
          <w:rPr>
            <w:noProof/>
            <w:webHidden/>
          </w:rPr>
          <w:fldChar w:fldCharType="end"/>
        </w:r>
      </w:hyperlink>
    </w:p>
    <w:p w14:paraId="6D8AB390" w14:textId="12C68406" w:rsidR="00EC43EC" w:rsidRDefault="008F47FB">
      <w:pPr>
        <w:pStyle w:val="TOC2"/>
        <w:tabs>
          <w:tab w:val="right" w:leader="dot" w:pos="9350"/>
        </w:tabs>
        <w:rPr>
          <w:rFonts w:eastAsiaTheme="minorEastAsia"/>
          <w:smallCaps w:val="0"/>
          <w:noProof/>
          <w:sz w:val="22"/>
          <w:szCs w:val="22"/>
          <w:lang w:eastAsia="fr-BE"/>
        </w:rPr>
      </w:pPr>
      <w:hyperlink w:anchor="_Toc515888385" w:history="1">
        <w:r w:rsidR="00EC43EC" w:rsidRPr="006D5BB3">
          <w:rPr>
            <w:rStyle w:val="Hyperlink"/>
            <w:noProof/>
          </w:rPr>
          <w:t>Contexte</w:t>
        </w:r>
        <w:r w:rsidR="00EC43EC">
          <w:rPr>
            <w:noProof/>
            <w:webHidden/>
          </w:rPr>
          <w:tab/>
        </w:r>
        <w:r w:rsidR="00EC43EC">
          <w:rPr>
            <w:noProof/>
            <w:webHidden/>
          </w:rPr>
          <w:fldChar w:fldCharType="begin"/>
        </w:r>
        <w:r w:rsidR="00EC43EC">
          <w:rPr>
            <w:noProof/>
            <w:webHidden/>
          </w:rPr>
          <w:instrText xml:space="preserve"> PAGEREF _Toc515888385 \h </w:instrText>
        </w:r>
        <w:r w:rsidR="00EC43EC">
          <w:rPr>
            <w:noProof/>
            <w:webHidden/>
          </w:rPr>
        </w:r>
        <w:r w:rsidR="00EC43EC">
          <w:rPr>
            <w:noProof/>
            <w:webHidden/>
          </w:rPr>
          <w:fldChar w:fldCharType="separate"/>
        </w:r>
        <w:r w:rsidR="00EC43EC">
          <w:rPr>
            <w:noProof/>
            <w:webHidden/>
          </w:rPr>
          <w:t>3</w:t>
        </w:r>
        <w:r w:rsidR="00EC43EC">
          <w:rPr>
            <w:noProof/>
            <w:webHidden/>
          </w:rPr>
          <w:fldChar w:fldCharType="end"/>
        </w:r>
      </w:hyperlink>
    </w:p>
    <w:p w14:paraId="7D179165" w14:textId="4BCBCF25" w:rsidR="00EC43EC" w:rsidRDefault="008F47FB">
      <w:pPr>
        <w:pStyle w:val="TOC2"/>
        <w:tabs>
          <w:tab w:val="right" w:leader="dot" w:pos="9350"/>
        </w:tabs>
        <w:rPr>
          <w:rFonts w:eastAsiaTheme="minorEastAsia"/>
          <w:smallCaps w:val="0"/>
          <w:noProof/>
          <w:sz w:val="22"/>
          <w:szCs w:val="22"/>
          <w:lang w:eastAsia="fr-BE"/>
        </w:rPr>
      </w:pPr>
      <w:hyperlink w:anchor="_Toc515888386" w:history="1">
        <w:r w:rsidR="00EC43EC" w:rsidRPr="006D5BB3">
          <w:rPr>
            <w:rStyle w:val="Hyperlink"/>
            <w:noProof/>
          </w:rPr>
          <w:t>Fonctionnement général</w:t>
        </w:r>
        <w:r w:rsidR="00EC43EC">
          <w:rPr>
            <w:noProof/>
            <w:webHidden/>
          </w:rPr>
          <w:tab/>
        </w:r>
        <w:r w:rsidR="00EC43EC">
          <w:rPr>
            <w:noProof/>
            <w:webHidden/>
          </w:rPr>
          <w:fldChar w:fldCharType="begin"/>
        </w:r>
        <w:r w:rsidR="00EC43EC">
          <w:rPr>
            <w:noProof/>
            <w:webHidden/>
          </w:rPr>
          <w:instrText xml:space="preserve"> PAGEREF _Toc515888386 \h </w:instrText>
        </w:r>
        <w:r w:rsidR="00EC43EC">
          <w:rPr>
            <w:noProof/>
            <w:webHidden/>
          </w:rPr>
        </w:r>
        <w:r w:rsidR="00EC43EC">
          <w:rPr>
            <w:noProof/>
            <w:webHidden/>
          </w:rPr>
          <w:fldChar w:fldCharType="separate"/>
        </w:r>
        <w:r w:rsidR="00EC43EC">
          <w:rPr>
            <w:noProof/>
            <w:webHidden/>
          </w:rPr>
          <w:t>4</w:t>
        </w:r>
        <w:r w:rsidR="00EC43EC">
          <w:rPr>
            <w:noProof/>
            <w:webHidden/>
          </w:rPr>
          <w:fldChar w:fldCharType="end"/>
        </w:r>
      </w:hyperlink>
    </w:p>
    <w:p w14:paraId="0C31DA16" w14:textId="63D4A2B0" w:rsidR="00EC43EC" w:rsidRDefault="008F47FB">
      <w:pPr>
        <w:pStyle w:val="TOC1"/>
        <w:tabs>
          <w:tab w:val="right" w:leader="dot" w:pos="9350"/>
        </w:tabs>
        <w:rPr>
          <w:rFonts w:eastAsiaTheme="minorEastAsia"/>
          <w:b w:val="0"/>
          <w:bCs w:val="0"/>
          <w:caps w:val="0"/>
          <w:noProof/>
          <w:sz w:val="22"/>
          <w:szCs w:val="22"/>
          <w:lang w:eastAsia="fr-BE"/>
        </w:rPr>
      </w:pPr>
      <w:hyperlink w:anchor="_Toc515888387" w:history="1">
        <w:r w:rsidR="00EC43EC" w:rsidRPr="006D5BB3">
          <w:rPr>
            <w:rStyle w:val="Hyperlink"/>
            <w:noProof/>
          </w:rPr>
          <w:t>Spécifications techniques du Web Service</w:t>
        </w:r>
        <w:r w:rsidR="00EC43EC">
          <w:rPr>
            <w:noProof/>
            <w:webHidden/>
          </w:rPr>
          <w:tab/>
        </w:r>
        <w:r w:rsidR="00EC43EC">
          <w:rPr>
            <w:noProof/>
            <w:webHidden/>
          </w:rPr>
          <w:fldChar w:fldCharType="begin"/>
        </w:r>
        <w:r w:rsidR="00EC43EC">
          <w:rPr>
            <w:noProof/>
            <w:webHidden/>
          </w:rPr>
          <w:instrText xml:space="preserve"> PAGEREF _Toc515888387 \h </w:instrText>
        </w:r>
        <w:r w:rsidR="00EC43EC">
          <w:rPr>
            <w:noProof/>
            <w:webHidden/>
          </w:rPr>
        </w:r>
        <w:r w:rsidR="00EC43EC">
          <w:rPr>
            <w:noProof/>
            <w:webHidden/>
          </w:rPr>
          <w:fldChar w:fldCharType="separate"/>
        </w:r>
        <w:r w:rsidR="00EC43EC">
          <w:rPr>
            <w:noProof/>
            <w:webHidden/>
          </w:rPr>
          <w:t>5</w:t>
        </w:r>
        <w:r w:rsidR="00EC43EC">
          <w:rPr>
            <w:noProof/>
            <w:webHidden/>
          </w:rPr>
          <w:fldChar w:fldCharType="end"/>
        </w:r>
      </w:hyperlink>
    </w:p>
    <w:p w14:paraId="6F884459" w14:textId="47CA834D" w:rsidR="00EC43EC" w:rsidRDefault="008F47FB">
      <w:pPr>
        <w:pStyle w:val="TOC2"/>
        <w:tabs>
          <w:tab w:val="right" w:leader="dot" w:pos="9350"/>
        </w:tabs>
        <w:rPr>
          <w:rFonts w:eastAsiaTheme="minorEastAsia"/>
          <w:smallCaps w:val="0"/>
          <w:noProof/>
          <w:sz w:val="22"/>
          <w:szCs w:val="22"/>
          <w:lang w:eastAsia="fr-BE"/>
        </w:rPr>
      </w:pPr>
      <w:hyperlink w:anchor="_Toc515888388" w:history="1">
        <w:r w:rsidR="00EC43EC" w:rsidRPr="006D5BB3">
          <w:rPr>
            <w:rStyle w:val="Hyperlink"/>
            <w:noProof/>
          </w:rPr>
          <w:t>Infrastructure et interface</w:t>
        </w:r>
        <w:r w:rsidR="00EC43EC">
          <w:rPr>
            <w:noProof/>
            <w:webHidden/>
          </w:rPr>
          <w:tab/>
        </w:r>
        <w:r w:rsidR="00EC43EC">
          <w:rPr>
            <w:noProof/>
            <w:webHidden/>
          </w:rPr>
          <w:fldChar w:fldCharType="begin"/>
        </w:r>
        <w:r w:rsidR="00EC43EC">
          <w:rPr>
            <w:noProof/>
            <w:webHidden/>
          </w:rPr>
          <w:instrText xml:space="preserve"> PAGEREF _Toc515888388 \h </w:instrText>
        </w:r>
        <w:r w:rsidR="00EC43EC">
          <w:rPr>
            <w:noProof/>
            <w:webHidden/>
          </w:rPr>
        </w:r>
        <w:r w:rsidR="00EC43EC">
          <w:rPr>
            <w:noProof/>
            <w:webHidden/>
          </w:rPr>
          <w:fldChar w:fldCharType="separate"/>
        </w:r>
        <w:r w:rsidR="00EC43EC">
          <w:rPr>
            <w:noProof/>
            <w:webHidden/>
          </w:rPr>
          <w:t>5</w:t>
        </w:r>
        <w:r w:rsidR="00EC43EC">
          <w:rPr>
            <w:noProof/>
            <w:webHidden/>
          </w:rPr>
          <w:fldChar w:fldCharType="end"/>
        </w:r>
      </w:hyperlink>
    </w:p>
    <w:p w14:paraId="59B2F9AD" w14:textId="10E4C765" w:rsidR="00EC43EC" w:rsidRDefault="008F47FB">
      <w:pPr>
        <w:pStyle w:val="TOC1"/>
        <w:tabs>
          <w:tab w:val="right" w:leader="dot" w:pos="9350"/>
        </w:tabs>
        <w:rPr>
          <w:rFonts w:eastAsiaTheme="minorEastAsia"/>
          <w:b w:val="0"/>
          <w:bCs w:val="0"/>
          <w:caps w:val="0"/>
          <w:noProof/>
          <w:sz w:val="22"/>
          <w:szCs w:val="22"/>
          <w:lang w:eastAsia="fr-BE"/>
        </w:rPr>
      </w:pPr>
      <w:hyperlink w:anchor="_Toc515888389" w:history="1">
        <w:r w:rsidR="00EC43EC" w:rsidRPr="006D5BB3">
          <w:rPr>
            <w:rStyle w:val="Hyperlink"/>
            <w:noProof/>
          </w:rPr>
          <w:t>Description de la logique métier</w:t>
        </w:r>
        <w:r w:rsidR="00EC43EC">
          <w:rPr>
            <w:noProof/>
            <w:webHidden/>
          </w:rPr>
          <w:tab/>
        </w:r>
        <w:r w:rsidR="00EC43EC">
          <w:rPr>
            <w:noProof/>
            <w:webHidden/>
          </w:rPr>
          <w:fldChar w:fldCharType="begin"/>
        </w:r>
        <w:r w:rsidR="00EC43EC">
          <w:rPr>
            <w:noProof/>
            <w:webHidden/>
          </w:rPr>
          <w:instrText xml:space="preserve"> PAGEREF _Toc515888389 \h </w:instrText>
        </w:r>
        <w:r w:rsidR="00EC43EC">
          <w:rPr>
            <w:noProof/>
            <w:webHidden/>
          </w:rPr>
        </w:r>
        <w:r w:rsidR="00EC43EC">
          <w:rPr>
            <w:noProof/>
            <w:webHidden/>
          </w:rPr>
          <w:fldChar w:fldCharType="separate"/>
        </w:r>
        <w:r w:rsidR="00EC43EC">
          <w:rPr>
            <w:noProof/>
            <w:webHidden/>
          </w:rPr>
          <w:t>5</w:t>
        </w:r>
        <w:r w:rsidR="00EC43EC">
          <w:rPr>
            <w:noProof/>
            <w:webHidden/>
          </w:rPr>
          <w:fldChar w:fldCharType="end"/>
        </w:r>
      </w:hyperlink>
    </w:p>
    <w:p w14:paraId="422138B1" w14:textId="2F659ADF" w:rsidR="00EC43EC" w:rsidRDefault="008F47FB">
      <w:pPr>
        <w:pStyle w:val="TOC2"/>
        <w:tabs>
          <w:tab w:val="right" w:leader="dot" w:pos="9350"/>
        </w:tabs>
        <w:rPr>
          <w:rFonts w:eastAsiaTheme="minorEastAsia"/>
          <w:smallCaps w:val="0"/>
          <w:noProof/>
          <w:sz w:val="22"/>
          <w:szCs w:val="22"/>
          <w:lang w:eastAsia="fr-BE"/>
        </w:rPr>
      </w:pPr>
      <w:hyperlink w:anchor="_Toc515888390" w:history="1">
        <w:r w:rsidR="00EC43EC" w:rsidRPr="006D5BB3">
          <w:rPr>
            <w:rStyle w:val="Hyperlink"/>
            <w:noProof/>
          </w:rPr>
          <w:t>Contexte du système fonctionnel</w:t>
        </w:r>
        <w:r w:rsidR="00EC43EC">
          <w:rPr>
            <w:noProof/>
            <w:webHidden/>
          </w:rPr>
          <w:tab/>
        </w:r>
        <w:r w:rsidR="00EC43EC">
          <w:rPr>
            <w:noProof/>
            <w:webHidden/>
          </w:rPr>
          <w:fldChar w:fldCharType="begin"/>
        </w:r>
        <w:r w:rsidR="00EC43EC">
          <w:rPr>
            <w:noProof/>
            <w:webHidden/>
          </w:rPr>
          <w:instrText xml:space="preserve"> PAGEREF _Toc515888390 \h </w:instrText>
        </w:r>
        <w:r w:rsidR="00EC43EC">
          <w:rPr>
            <w:noProof/>
            <w:webHidden/>
          </w:rPr>
        </w:r>
        <w:r w:rsidR="00EC43EC">
          <w:rPr>
            <w:noProof/>
            <w:webHidden/>
          </w:rPr>
          <w:fldChar w:fldCharType="separate"/>
        </w:r>
        <w:r w:rsidR="00EC43EC">
          <w:rPr>
            <w:noProof/>
            <w:webHidden/>
          </w:rPr>
          <w:t>5</w:t>
        </w:r>
        <w:r w:rsidR="00EC43EC">
          <w:rPr>
            <w:noProof/>
            <w:webHidden/>
          </w:rPr>
          <w:fldChar w:fldCharType="end"/>
        </w:r>
      </w:hyperlink>
    </w:p>
    <w:p w14:paraId="0F88A5C9" w14:textId="19E987FB" w:rsidR="00EC43EC" w:rsidRDefault="008F47FB">
      <w:pPr>
        <w:pStyle w:val="TOC2"/>
        <w:tabs>
          <w:tab w:val="right" w:leader="dot" w:pos="9350"/>
        </w:tabs>
        <w:rPr>
          <w:rFonts w:eastAsiaTheme="minorEastAsia"/>
          <w:smallCaps w:val="0"/>
          <w:noProof/>
          <w:sz w:val="22"/>
          <w:szCs w:val="22"/>
          <w:lang w:eastAsia="fr-BE"/>
        </w:rPr>
      </w:pPr>
      <w:hyperlink w:anchor="_Toc515888391" w:history="1">
        <w:r w:rsidR="00EC43EC" w:rsidRPr="006D5BB3">
          <w:rPr>
            <w:rStyle w:val="Hyperlink"/>
            <w:noProof/>
          </w:rPr>
          <w:t>Diagramme d’activité</w:t>
        </w:r>
        <w:r w:rsidR="00EC43EC">
          <w:rPr>
            <w:noProof/>
            <w:webHidden/>
          </w:rPr>
          <w:tab/>
        </w:r>
        <w:r w:rsidR="00EC43EC">
          <w:rPr>
            <w:noProof/>
            <w:webHidden/>
          </w:rPr>
          <w:fldChar w:fldCharType="begin"/>
        </w:r>
        <w:r w:rsidR="00EC43EC">
          <w:rPr>
            <w:noProof/>
            <w:webHidden/>
          </w:rPr>
          <w:instrText xml:space="preserve"> PAGEREF _Toc515888391 \h </w:instrText>
        </w:r>
        <w:r w:rsidR="00EC43EC">
          <w:rPr>
            <w:noProof/>
            <w:webHidden/>
          </w:rPr>
        </w:r>
        <w:r w:rsidR="00EC43EC">
          <w:rPr>
            <w:noProof/>
            <w:webHidden/>
          </w:rPr>
          <w:fldChar w:fldCharType="separate"/>
        </w:r>
        <w:r w:rsidR="00EC43EC">
          <w:rPr>
            <w:noProof/>
            <w:webHidden/>
          </w:rPr>
          <w:t>6</w:t>
        </w:r>
        <w:r w:rsidR="00EC43EC">
          <w:rPr>
            <w:noProof/>
            <w:webHidden/>
          </w:rPr>
          <w:fldChar w:fldCharType="end"/>
        </w:r>
      </w:hyperlink>
    </w:p>
    <w:p w14:paraId="084CCE70" w14:textId="1F562FA0" w:rsidR="00EC43EC" w:rsidRDefault="008F47FB">
      <w:pPr>
        <w:pStyle w:val="TOC2"/>
        <w:tabs>
          <w:tab w:val="right" w:leader="dot" w:pos="9350"/>
        </w:tabs>
        <w:rPr>
          <w:rFonts w:eastAsiaTheme="minorEastAsia"/>
          <w:smallCaps w:val="0"/>
          <w:noProof/>
          <w:sz w:val="22"/>
          <w:szCs w:val="22"/>
          <w:lang w:eastAsia="fr-BE"/>
        </w:rPr>
      </w:pPr>
      <w:hyperlink w:anchor="_Toc515888392" w:history="1">
        <w:r w:rsidR="00EC43EC" w:rsidRPr="006D5BB3">
          <w:rPr>
            <w:rStyle w:val="Hyperlink"/>
            <w:noProof/>
          </w:rPr>
          <w:t>Description des messages échangés</w:t>
        </w:r>
        <w:r w:rsidR="00EC43EC">
          <w:rPr>
            <w:noProof/>
            <w:webHidden/>
          </w:rPr>
          <w:tab/>
        </w:r>
        <w:r w:rsidR="00EC43EC">
          <w:rPr>
            <w:noProof/>
            <w:webHidden/>
          </w:rPr>
          <w:fldChar w:fldCharType="begin"/>
        </w:r>
        <w:r w:rsidR="00EC43EC">
          <w:rPr>
            <w:noProof/>
            <w:webHidden/>
          </w:rPr>
          <w:instrText xml:space="preserve"> PAGEREF _Toc515888392 \h </w:instrText>
        </w:r>
        <w:r w:rsidR="00EC43EC">
          <w:rPr>
            <w:noProof/>
            <w:webHidden/>
          </w:rPr>
        </w:r>
        <w:r w:rsidR="00EC43EC">
          <w:rPr>
            <w:noProof/>
            <w:webHidden/>
          </w:rPr>
          <w:fldChar w:fldCharType="separate"/>
        </w:r>
        <w:r w:rsidR="00EC43EC">
          <w:rPr>
            <w:noProof/>
            <w:webHidden/>
          </w:rPr>
          <w:t>7</w:t>
        </w:r>
        <w:r w:rsidR="00EC43EC">
          <w:rPr>
            <w:noProof/>
            <w:webHidden/>
          </w:rPr>
          <w:fldChar w:fldCharType="end"/>
        </w:r>
      </w:hyperlink>
    </w:p>
    <w:p w14:paraId="05985DEE" w14:textId="30F12F0D" w:rsidR="00EC43EC" w:rsidRDefault="008F47FB">
      <w:pPr>
        <w:pStyle w:val="TOC3"/>
        <w:tabs>
          <w:tab w:val="left" w:pos="880"/>
          <w:tab w:val="right" w:leader="dot" w:pos="9350"/>
        </w:tabs>
        <w:rPr>
          <w:rFonts w:eastAsiaTheme="minorEastAsia"/>
          <w:i w:val="0"/>
          <w:iCs w:val="0"/>
          <w:noProof/>
          <w:sz w:val="22"/>
          <w:szCs w:val="22"/>
          <w:lang w:eastAsia="fr-BE"/>
        </w:rPr>
      </w:pPr>
      <w:hyperlink w:anchor="_Toc515888393" w:history="1">
        <w:r w:rsidR="00EC43EC" w:rsidRPr="006D5BB3">
          <w:rPr>
            <w:rStyle w:val="Hyperlink"/>
            <w:noProof/>
          </w:rPr>
          <w:t>1</w:t>
        </w:r>
        <w:r w:rsidR="00EC43EC">
          <w:rPr>
            <w:rFonts w:eastAsiaTheme="minorEastAsia"/>
            <w:i w:val="0"/>
            <w:iCs w:val="0"/>
            <w:noProof/>
            <w:sz w:val="22"/>
            <w:szCs w:val="22"/>
            <w:lang w:eastAsia="fr-BE"/>
          </w:rPr>
          <w:tab/>
        </w:r>
        <w:r w:rsidR="00EC43EC" w:rsidRPr="006D5BB3">
          <w:rPr>
            <w:rStyle w:val="Hyperlink"/>
            <w:noProof/>
          </w:rPr>
          <w:t>Partie commune aux opérations</w:t>
        </w:r>
        <w:r w:rsidR="00EC43EC">
          <w:rPr>
            <w:noProof/>
            <w:webHidden/>
          </w:rPr>
          <w:tab/>
        </w:r>
        <w:r w:rsidR="00EC43EC">
          <w:rPr>
            <w:noProof/>
            <w:webHidden/>
          </w:rPr>
          <w:fldChar w:fldCharType="begin"/>
        </w:r>
        <w:r w:rsidR="00EC43EC">
          <w:rPr>
            <w:noProof/>
            <w:webHidden/>
          </w:rPr>
          <w:instrText xml:space="preserve"> PAGEREF _Toc515888393 \h </w:instrText>
        </w:r>
        <w:r w:rsidR="00EC43EC">
          <w:rPr>
            <w:noProof/>
            <w:webHidden/>
          </w:rPr>
        </w:r>
        <w:r w:rsidR="00EC43EC">
          <w:rPr>
            <w:noProof/>
            <w:webHidden/>
          </w:rPr>
          <w:fldChar w:fldCharType="separate"/>
        </w:r>
        <w:r w:rsidR="00EC43EC">
          <w:rPr>
            <w:noProof/>
            <w:webHidden/>
          </w:rPr>
          <w:t>7</w:t>
        </w:r>
        <w:r w:rsidR="00EC43EC">
          <w:rPr>
            <w:noProof/>
            <w:webHidden/>
          </w:rPr>
          <w:fldChar w:fldCharType="end"/>
        </w:r>
      </w:hyperlink>
    </w:p>
    <w:p w14:paraId="415832A0" w14:textId="01A65954" w:rsidR="00EC43EC" w:rsidRDefault="008F47FB">
      <w:pPr>
        <w:pStyle w:val="TOC4"/>
        <w:tabs>
          <w:tab w:val="left" w:pos="1320"/>
          <w:tab w:val="right" w:leader="dot" w:pos="9350"/>
        </w:tabs>
        <w:rPr>
          <w:rFonts w:eastAsiaTheme="minorEastAsia"/>
          <w:noProof/>
          <w:sz w:val="22"/>
          <w:szCs w:val="22"/>
          <w:lang w:eastAsia="fr-BE"/>
        </w:rPr>
      </w:pPr>
      <w:hyperlink w:anchor="_Toc515888394" w:history="1">
        <w:r w:rsidR="00EC43EC" w:rsidRPr="006D5BB3">
          <w:rPr>
            <w:rStyle w:val="Hyperlink"/>
            <w:noProof/>
          </w:rPr>
          <w:t>1.1.</w:t>
        </w:r>
        <w:r w:rsidR="00EC43EC">
          <w:rPr>
            <w:rFonts w:eastAsiaTheme="minorEastAsia"/>
            <w:noProof/>
            <w:sz w:val="22"/>
            <w:szCs w:val="22"/>
            <w:lang w:eastAsia="fr-BE"/>
          </w:rPr>
          <w:tab/>
        </w:r>
        <w:r w:rsidR="00EC43EC" w:rsidRPr="006D5BB3">
          <w:rPr>
            <w:rStyle w:val="Hyperlink"/>
            <w:noProof/>
          </w:rPr>
          <w:t>Requête</w:t>
        </w:r>
        <w:r w:rsidR="00EC43EC">
          <w:rPr>
            <w:noProof/>
            <w:webHidden/>
          </w:rPr>
          <w:tab/>
        </w:r>
        <w:r w:rsidR="00EC43EC">
          <w:rPr>
            <w:noProof/>
            <w:webHidden/>
          </w:rPr>
          <w:fldChar w:fldCharType="begin"/>
        </w:r>
        <w:r w:rsidR="00EC43EC">
          <w:rPr>
            <w:noProof/>
            <w:webHidden/>
          </w:rPr>
          <w:instrText xml:space="preserve"> PAGEREF _Toc515888394 \h </w:instrText>
        </w:r>
        <w:r w:rsidR="00EC43EC">
          <w:rPr>
            <w:noProof/>
            <w:webHidden/>
          </w:rPr>
        </w:r>
        <w:r w:rsidR="00EC43EC">
          <w:rPr>
            <w:noProof/>
            <w:webHidden/>
          </w:rPr>
          <w:fldChar w:fldCharType="separate"/>
        </w:r>
        <w:r w:rsidR="00EC43EC">
          <w:rPr>
            <w:noProof/>
            <w:webHidden/>
          </w:rPr>
          <w:t>7</w:t>
        </w:r>
        <w:r w:rsidR="00EC43EC">
          <w:rPr>
            <w:noProof/>
            <w:webHidden/>
          </w:rPr>
          <w:fldChar w:fldCharType="end"/>
        </w:r>
      </w:hyperlink>
    </w:p>
    <w:p w14:paraId="6F9B02AF" w14:textId="0CEEF88F" w:rsidR="00EC43EC" w:rsidRDefault="008F47FB">
      <w:pPr>
        <w:pStyle w:val="TOC4"/>
        <w:tabs>
          <w:tab w:val="left" w:pos="1320"/>
          <w:tab w:val="right" w:leader="dot" w:pos="9350"/>
        </w:tabs>
        <w:rPr>
          <w:rFonts w:eastAsiaTheme="minorEastAsia"/>
          <w:noProof/>
          <w:sz w:val="22"/>
          <w:szCs w:val="22"/>
          <w:lang w:eastAsia="fr-BE"/>
        </w:rPr>
      </w:pPr>
      <w:hyperlink w:anchor="_Toc515888395" w:history="1">
        <w:r w:rsidR="00EC43EC" w:rsidRPr="006D5BB3">
          <w:rPr>
            <w:rStyle w:val="Hyperlink"/>
            <w:noProof/>
          </w:rPr>
          <w:t>1.2.</w:t>
        </w:r>
        <w:r w:rsidR="00EC43EC">
          <w:rPr>
            <w:rFonts w:eastAsiaTheme="minorEastAsia"/>
            <w:noProof/>
            <w:sz w:val="22"/>
            <w:szCs w:val="22"/>
            <w:lang w:eastAsia="fr-BE"/>
          </w:rPr>
          <w:tab/>
        </w:r>
        <w:r w:rsidR="00EC43EC" w:rsidRPr="006D5BB3">
          <w:rPr>
            <w:rStyle w:val="Hyperlink"/>
            <w:noProof/>
          </w:rPr>
          <w:t>Réponse</w:t>
        </w:r>
        <w:r w:rsidR="00EC43EC">
          <w:rPr>
            <w:noProof/>
            <w:webHidden/>
          </w:rPr>
          <w:tab/>
        </w:r>
        <w:r w:rsidR="00EC43EC">
          <w:rPr>
            <w:noProof/>
            <w:webHidden/>
          </w:rPr>
          <w:fldChar w:fldCharType="begin"/>
        </w:r>
        <w:r w:rsidR="00EC43EC">
          <w:rPr>
            <w:noProof/>
            <w:webHidden/>
          </w:rPr>
          <w:instrText xml:space="preserve"> PAGEREF _Toc515888395 \h </w:instrText>
        </w:r>
        <w:r w:rsidR="00EC43EC">
          <w:rPr>
            <w:noProof/>
            <w:webHidden/>
          </w:rPr>
        </w:r>
        <w:r w:rsidR="00EC43EC">
          <w:rPr>
            <w:noProof/>
            <w:webHidden/>
          </w:rPr>
          <w:fldChar w:fldCharType="separate"/>
        </w:r>
        <w:r w:rsidR="00EC43EC">
          <w:rPr>
            <w:noProof/>
            <w:webHidden/>
          </w:rPr>
          <w:t>9</w:t>
        </w:r>
        <w:r w:rsidR="00EC43EC">
          <w:rPr>
            <w:noProof/>
            <w:webHidden/>
          </w:rPr>
          <w:fldChar w:fldCharType="end"/>
        </w:r>
      </w:hyperlink>
    </w:p>
    <w:p w14:paraId="28C2D642" w14:textId="102D8198" w:rsidR="00EC43EC" w:rsidRDefault="008F47FB">
      <w:pPr>
        <w:pStyle w:val="TOC3"/>
        <w:tabs>
          <w:tab w:val="left" w:pos="880"/>
          <w:tab w:val="right" w:leader="dot" w:pos="9350"/>
        </w:tabs>
        <w:rPr>
          <w:rFonts w:eastAsiaTheme="minorEastAsia"/>
          <w:i w:val="0"/>
          <w:iCs w:val="0"/>
          <w:noProof/>
          <w:sz w:val="22"/>
          <w:szCs w:val="22"/>
          <w:lang w:eastAsia="fr-BE"/>
        </w:rPr>
      </w:pPr>
      <w:hyperlink w:anchor="_Toc515888396" w:history="1">
        <w:r w:rsidR="00EC43EC" w:rsidRPr="006D5BB3">
          <w:rPr>
            <w:rStyle w:val="Hyperlink"/>
            <w:noProof/>
          </w:rPr>
          <w:t>2</w:t>
        </w:r>
        <w:r w:rsidR="00EC43EC">
          <w:rPr>
            <w:rFonts w:eastAsiaTheme="minorEastAsia"/>
            <w:i w:val="0"/>
            <w:iCs w:val="0"/>
            <w:noProof/>
            <w:sz w:val="22"/>
            <w:szCs w:val="22"/>
            <w:lang w:eastAsia="fr-BE"/>
          </w:rPr>
          <w:tab/>
        </w:r>
        <w:r w:rsidR="00EC43EC" w:rsidRPr="006D5BB3">
          <w:rPr>
            <w:rStyle w:val="Hyperlink"/>
            <w:noProof/>
          </w:rPr>
          <w:t>consultTemporaryUnemploymentByMonth</w:t>
        </w:r>
        <w:r w:rsidR="00EC43EC">
          <w:rPr>
            <w:noProof/>
            <w:webHidden/>
          </w:rPr>
          <w:tab/>
        </w:r>
        <w:r w:rsidR="00EC43EC">
          <w:rPr>
            <w:noProof/>
            <w:webHidden/>
          </w:rPr>
          <w:fldChar w:fldCharType="begin"/>
        </w:r>
        <w:r w:rsidR="00EC43EC">
          <w:rPr>
            <w:noProof/>
            <w:webHidden/>
          </w:rPr>
          <w:instrText xml:space="preserve"> PAGEREF _Toc515888396 \h </w:instrText>
        </w:r>
        <w:r w:rsidR="00EC43EC">
          <w:rPr>
            <w:noProof/>
            <w:webHidden/>
          </w:rPr>
        </w:r>
        <w:r w:rsidR="00EC43EC">
          <w:rPr>
            <w:noProof/>
            <w:webHidden/>
          </w:rPr>
          <w:fldChar w:fldCharType="separate"/>
        </w:r>
        <w:r w:rsidR="00EC43EC">
          <w:rPr>
            <w:noProof/>
            <w:webHidden/>
          </w:rPr>
          <w:t>11</w:t>
        </w:r>
        <w:r w:rsidR="00EC43EC">
          <w:rPr>
            <w:noProof/>
            <w:webHidden/>
          </w:rPr>
          <w:fldChar w:fldCharType="end"/>
        </w:r>
      </w:hyperlink>
    </w:p>
    <w:p w14:paraId="55A25DFE" w14:textId="1938DE95" w:rsidR="00EC43EC" w:rsidRDefault="008F47FB">
      <w:pPr>
        <w:pStyle w:val="TOC4"/>
        <w:tabs>
          <w:tab w:val="left" w:pos="1320"/>
          <w:tab w:val="right" w:leader="dot" w:pos="9350"/>
        </w:tabs>
        <w:rPr>
          <w:rFonts w:eastAsiaTheme="minorEastAsia"/>
          <w:noProof/>
          <w:sz w:val="22"/>
          <w:szCs w:val="22"/>
          <w:lang w:eastAsia="fr-BE"/>
        </w:rPr>
      </w:pPr>
      <w:hyperlink w:anchor="_Toc515888397" w:history="1">
        <w:r w:rsidR="00EC43EC" w:rsidRPr="006D5BB3">
          <w:rPr>
            <w:rStyle w:val="Hyperlink"/>
            <w:noProof/>
          </w:rPr>
          <w:t>2.1.</w:t>
        </w:r>
        <w:r w:rsidR="00EC43EC">
          <w:rPr>
            <w:rFonts w:eastAsiaTheme="minorEastAsia"/>
            <w:noProof/>
            <w:sz w:val="22"/>
            <w:szCs w:val="22"/>
            <w:lang w:eastAsia="fr-BE"/>
          </w:rPr>
          <w:tab/>
        </w:r>
        <w:r w:rsidR="00EC43EC" w:rsidRPr="006D5BB3">
          <w:rPr>
            <w:rStyle w:val="Hyperlink"/>
            <w:noProof/>
          </w:rPr>
          <w:t>Requête</w:t>
        </w:r>
        <w:r w:rsidR="00EC43EC">
          <w:rPr>
            <w:noProof/>
            <w:webHidden/>
          </w:rPr>
          <w:tab/>
        </w:r>
        <w:r w:rsidR="00EC43EC">
          <w:rPr>
            <w:noProof/>
            <w:webHidden/>
          </w:rPr>
          <w:fldChar w:fldCharType="begin"/>
        </w:r>
        <w:r w:rsidR="00EC43EC">
          <w:rPr>
            <w:noProof/>
            <w:webHidden/>
          </w:rPr>
          <w:instrText xml:space="preserve"> PAGEREF _Toc515888397 \h </w:instrText>
        </w:r>
        <w:r w:rsidR="00EC43EC">
          <w:rPr>
            <w:noProof/>
            <w:webHidden/>
          </w:rPr>
        </w:r>
        <w:r w:rsidR="00EC43EC">
          <w:rPr>
            <w:noProof/>
            <w:webHidden/>
          </w:rPr>
          <w:fldChar w:fldCharType="separate"/>
        </w:r>
        <w:r w:rsidR="00EC43EC">
          <w:rPr>
            <w:noProof/>
            <w:webHidden/>
          </w:rPr>
          <w:t>11</w:t>
        </w:r>
        <w:r w:rsidR="00EC43EC">
          <w:rPr>
            <w:noProof/>
            <w:webHidden/>
          </w:rPr>
          <w:fldChar w:fldCharType="end"/>
        </w:r>
      </w:hyperlink>
    </w:p>
    <w:p w14:paraId="50FCC612" w14:textId="60544FCC" w:rsidR="00EC43EC" w:rsidRDefault="008F47FB">
      <w:pPr>
        <w:pStyle w:val="TOC4"/>
        <w:tabs>
          <w:tab w:val="left" w:pos="1320"/>
          <w:tab w:val="right" w:leader="dot" w:pos="9350"/>
        </w:tabs>
        <w:rPr>
          <w:rFonts w:eastAsiaTheme="minorEastAsia"/>
          <w:noProof/>
          <w:sz w:val="22"/>
          <w:szCs w:val="22"/>
          <w:lang w:eastAsia="fr-BE"/>
        </w:rPr>
      </w:pPr>
      <w:hyperlink w:anchor="_Toc515888398" w:history="1">
        <w:r w:rsidR="00EC43EC" w:rsidRPr="006D5BB3">
          <w:rPr>
            <w:rStyle w:val="Hyperlink"/>
            <w:noProof/>
          </w:rPr>
          <w:t>2.2.</w:t>
        </w:r>
        <w:r w:rsidR="00EC43EC">
          <w:rPr>
            <w:rFonts w:eastAsiaTheme="minorEastAsia"/>
            <w:noProof/>
            <w:sz w:val="22"/>
            <w:szCs w:val="22"/>
            <w:lang w:eastAsia="fr-BE"/>
          </w:rPr>
          <w:tab/>
        </w:r>
        <w:r w:rsidR="00EC43EC" w:rsidRPr="006D5BB3">
          <w:rPr>
            <w:rStyle w:val="Hyperlink"/>
            <w:noProof/>
          </w:rPr>
          <w:t>Réponse</w:t>
        </w:r>
        <w:r w:rsidR="00EC43EC">
          <w:rPr>
            <w:noProof/>
            <w:webHidden/>
          </w:rPr>
          <w:tab/>
        </w:r>
        <w:r w:rsidR="00EC43EC">
          <w:rPr>
            <w:noProof/>
            <w:webHidden/>
          </w:rPr>
          <w:fldChar w:fldCharType="begin"/>
        </w:r>
        <w:r w:rsidR="00EC43EC">
          <w:rPr>
            <w:noProof/>
            <w:webHidden/>
          </w:rPr>
          <w:instrText xml:space="preserve"> PAGEREF _Toc515888398 \h </w:instrText>
        </w:r>
        <w:r w:rsidR="00EC43EC">
          <w:rPr>
            <w:noProof/>
            <w:webHidden/>
          </w:rPr>
        </w:r>
        <w:r w:rsidR="00EC43EC">
          <w:rPr>
            <w:noProof/>
            <w:webHidden/>
          </w:rPr>
          <w:fldChar w:fldCharType="separate"/>
        </w:r>
        <w:r w:rsidR="00EC43EC">
          <w:rPr>
            <w:noProof/>
            <w:webHidden/>
          </w:rPr>
          <w:t>12</w:t>
        </w:r>
        <w:r w:rsidR="00EC43EC">
          <w:rPr>
            <w:noProof/>
            <w:webHidden/>
          </w:rPr>
          <w:fldChar w:fldCharType="end"/>
        </w:r>
      </w:hyperlink>
    </w:p>
    <w:p w14:paraId="0C47707E" w14:textId="06C2D376" w:rsidR="00EC43EC" w:rsidRDefault="008F47FB">
      <w:pPr>
        <w:pStyle w:val="TOC1"/>
        <w:tabs>
          <w:tab w:val="right" w:leader="dot" w:pos="9350"/>
        </w:tabs>
        <w:rPr>
          <w:rFonts w:eastAsiaTheme="minorEastAsia"/>
          <w:b w:val="0"/>
          <w:bCs w:val="0"/>
          <w:caps w:val="0"/>
          <w:noProof/>
          <w:sz w:val="22"/>
          <w:szCs w:val="22"/>
          <w:lang w:eastAsia="fr-BE"/>
        </w:rPr>
      </w:pPr>
      <w:hyperlink w:anchor="_Toc515888399" w:history="1">
        <w:r w:rsidR="00EC43EC" w:rsidRPr="006D5BB3">
          <w:rPr>
            <w:rStyle w:val="Hyperlink"/>
            <w:noProof/>
          </w:rPr>
          <w:t>Open Issue</w:t>
        </w:r>
        <w:r w:rsidR="00EC43EC">
          <w:rPr>
            <w:noProof/>
            <w:webHidden/>
          </w:rPr>
          <w:tab/>
        </w:r>
        <w:r w:rsidR="00EC43EC">
          <w:rPr>
            <w:noProof/>
            <w:webHidden/>
          </w:rPr>
          <w:fldChar w:fldCharType="begin"/>
        </w:r>
        <w:r w:rsidR="00EC43EC">
          <w:rPr>
            <w:noProof/>
            <w:webHidden/>
          </w:rPr>
          <w:instrText xml:space="preserve"> PAGEREF _Toc515888399 \h </w:instrText>
        </w:r>
        <w:r w:rsidR="00EC43EC">
          <w:rPr>
            <w:noProof/>
            <w:webHidden/>
          </w:rPr>
        </w:r>
        <w:r w:rsidR="00EC43EC">
          <w:rPr>
            <w:noProof/>
            <w:webHidden/>
          </w:rPr>
          <w:fldChar w:fldCharType="separate"/>
        </w:r>
        <w:r w:rsidR="00EC43EC">
          <w:rPr>
            <w:noProof/>
            <w:webHidden/>
          </w:rPr>
          <w:t>19</w:t>
        </w:r>
        <w:r w:rsidR="00EC43EC">
          <w:rPr>
            <w:noProof/>
            <w:webHidden/>
          </w:rPr>
          <w:fldChar w:fldCharType="end"/>
        </w:r>
      </w:hyperlink>
    </w:p>
    <w:p w14:paraId="2BB33DFC" w14:textId="5173C220" w:rsidR="00EC43EC" w:rsidRDefault="008F47FB">
      <w:pPr>
        <w:pStyle w:val="TOC1"/>
        <w:tabs>
          <w:tab w:val="right" w:leader="dot" w:pos="9350"/>
        </w:tabs>
        <w:rPr>
          <w:rFonts w:eastAsiaTheme="minorEastAsia"/>
          <w:b w:val="0"/>
          <w:bCs w:val="0"/>
          <w:caps w:val="0"/>
          <w:noProof/>
          <w:sz w:val="22"/>
          <w:szCs w:val="22"/>
          <w:lang w:eastAsia="fr-BE"/>
        </w:rPr>
      </w:pPr>
      <w:hyperlink w:anchor="_Toc515888400" w:history="1">
        <w:r w:rsidR="00EC43EC" w:rsidRPr="006D5BB3">
          <w:rPr>
            <w:rStyle w:val="Hyperlink"/>
            <w:noProof/>
          </w:rPr>
          <w:t>Annexes</w:t>
        </w:r>
        <w:r w:rsidR="00EC43EC">
          <w:rPr>
            <w:noProof/>
            <w:webHidden/>
          </w:rPr>
          <w:tab/>
        </w:r>
        <w:r w:rsidR="00EC43EC">
          <w:rPr>
            <w:noProof/>
            <w:webHidden/>
          </w:rPr>
          <w:fldChar w:fldCharType="begin"/>
        </w:r>
        <w:r w:rsidR="00EC43EC">
          <w:rPr>
            <w:noProof/>
            <w:webHidden/>
          </w:rPr>
          <w:instrText xml:space="preserve"> PAGEREF _Toc515888400 \h </w:instrText>
        </w:r>
        <w:r w:rsidR="00EC43EC">
          <w:rPr>
            <w:noProof/>
            <w:webHidden/>
          </w:rPr>
        </w:r>
        <w:r w:rsidR="00EC43EC">
          <w:rPr>
            <w:noProof/>
            <w:webHidden/>
          </w:rPr>
          <w:fldChar w:fldCharType="separate"/>
        </w:r>
        <w:r w:rsidR="00EC43EC">
          <w:rPr>
            <w:noProof/>
            <w:webHidden/>
          </w:rPr>
          <w:t>20</w:t>
        </w:r>
        <w:r w:rsidR="00EC43EC">
          <w:rPr>
            <w:noProof/>
            <w:webHidden/>
          </w:rPr>
          <w:fldChar w:fldCharType="end"/>
        </w:r>
      </w:hyperlink>
    </w:p>
    <w:p w14:paraId="165DA678" w14:textId="5C0A25A3" w:rsidR="00EC43EC" w:rsidRDefault="008F47FB">
      <w:pPr>
        <w:pStyle w:val="TOC2"/>
        <w:tabs>
          <w:tab w:val="right" w:leader="dot" w:pos="9350"/>
        </w:tabs>
        <w:rPr>
          <w:rFonts w:eastAsiaTheme="minorEastAsia"/>
          <w:smallCaps w:val="0"/>
          <w:noProof/>
          <w:sz w:val="22"/>
          <w:szCs w:val="22"/>
          <w:lang w:eastAsia="fr-BE"/>
        </w:rPr>
      </w:pPr>
      <w:hyperlink w:anchor="_Toc515888401" w:history="1">
        <w:r w:rsidR="00EC43EC" w:rsidRPr="006D5BB3">
          <w:rPr>
            <w:rStyle w:val="Hyperlink"/>
            <w:noProof/>
          </w:rPr>
          <w:t>Codes du statut des réponses BCSS</w:t>
        </w:r>
        <w:r w:rsidR="00EC43EC">
          <w:rPr>
            <w:noProof/>
            <w:webHidden/>
          </w:rPr>
          <w:tab/>
        </w:r>
        <w:r w:rsidR="00EC43EC">
          <w:rPr>
            <w:noProof/>
            <w:webHidden/>
          </w:rPr>
          <w:fldChar w:fldCharType="begin"/>
        </w:r>
        <w:r w:rsidR="00EC43EC">
          <w:rPr>
            <w:noProof/>
            <w:webHidden/>
          </w:rPr>
          <w:instrText xml:space="preserve"> PAGEREF _Toc515888401 \h </w:instrText>
        </w:r>
        <w:r w:rsidR="00EC43EC">
          <w:rPr>
            <w:noProof/>
            <w:webHidden/>
          </w:rPr>
        </w:r>
        <w:r w:rsidR="00EC43EC">
          <w:rPr>
            <w:noProof/>
            <w:webHidden/>
          </w:rPr>
          <w:fldChar w:fldCharType="separate"/>
        </w:r>
        <w:r w:rsidR="00EC43EC">
          <w:rPr>
            <w:noProof/>
            <w:webHidden/>
          </w:rPr>
          <w:t>20</w:t>
        </w:r>
        <w:r w:rsidR="00EC43EC">
          <w:rPr>
            <w:noProof/>
            <w:webHidden/>
          </w:rPr>
          <w:fldChar w:fldCharType="end"/>
        </w:r>
      </w:hyperlink>
    </w:p>
    <w:p w14:paraId="21C80CBB" w14:textId="685FEBD4" w:rsidR="00EC43EC" w:rsidRDefault="008F47FB">
      <w:pPr>
        <w:pStyle w:val="TOC2"/>
        <w:tabs>
          <w:tab w:val="right" w:leader="dot" w:pos="9350"/>
        </w:tabs>
        <w:rPr>
          <w:rFonts w:eastAsiaTheme="minorEastAsia"/>
          <w:smallCaps w:val="0"/>
          <w:noProof/>
          <w:sz w:val="22"/>
          <w:szCs w:val="22"/>
          <w:lang w:eastAsia="fr-BE"/>
        </w:rPr>
      </w:pPr>
      <w:hyperlink w:anchor="_Toc515888402" w:history="1">
        <w:r w:rsidR="00EC43EC" w:rsidRPr="006D5BB3">
          <w:rPr>
            <w:rStyle w:val="Hyperlink"/>
            <w:noProof/>
          </w:rPr>
          <w:t>Codes d’erreurs techniques(SOAPFault)</w:t>
        </w:r>
        <w:r w:rsidR="00EC43EC">
          <w:rPr>
            <w:noProof/>
            <w:webHidden/>
          </w:rPr>
          <w:tab/>
        </w:r>
        <w:r w:rsidR="00EC43EC">
          <w:rPr>
            <w:noProof/>
            <w:webHidden/>
          </w:rPr>
          <w:fldChar w:fldCharType="begin"/>
        </w:r>
        <w:r w:rsidR="00EC43EC">
          <w:rPr>
            <w:noProof/>
            <w:webHidden/>
          </w:rPr>
          <w:instrText xml:space="preserve"> PAGEREF _Toc515888402 \h </w:instrText>
        </w:r>
        <w:r w:rsidR="00EC43EC">
          <w:rPr>
            <w:noProof/>
            <w:webHidden/>
          </w:rPr>
        </w:r>
        <w:r w:rsidR="00EC43EC">
          <w:rPr>
            <w:noProof/>
            <w:webHidden/>
          </w:rPr>
          <w:fldChar w:fldCharType="separate"/>
        </w:r>
        <w:r w:rsidR="00EC43EC">
          <w:rPr>
            <w:noProof/>
            <w:webHidden/>
          </w:rPr>
          <w:t>20</w:t>
        </w:r>
        <w:r w:rsidR="00EC43EC">
          <w:rPr>
            <w:noProof/>
            <w:webHidden/>
          </w:rPr>
          <w:fldChar w:fldCharType="end"/>
        </w:r>
      </w:hyperlink>
    </w:p>
    <w:p w14:paraId="129D322F" w14:textId="22590A47" w:rsidR="00EC43EC" w:rsidRDefault="008F47FB">
      <w:pPr>
        <w:pStyle w:val="TOC2"/>
        <w:tabs>
          <w:tab w:val="right" w:leader="dot" w:pos="9350"/>
        </w:tabs>
        <w:rPr>
          <w:rFonts w:eastAsiaTheme="minorEastAsia"/>
          <w:smallCaps w:val="0"/>
          <w:noProof/>
          <w:sz w:val="22"/>
          <w:szCs w:val="22"/>
          <w:lang w:eastAsia="fr-BE"/>
        </w:rPr>
      </w:pPr>
      <w:hyperlink w:anchor="_Toc515888403" w:history="1">
        <w:r w:rsidR="00EC43EC" w:rsidRPr="006D5BB3">
          <w:rPr>
            <w:rStyle w:val="Hyperlink"/>
            <w:noProof/>
          </w:rPr>
          <w:t>Mapping entre les codes qualités et les contextes légaux des clients</w:t>
        </w:r>
        <w:r w:rsidR="00EC43EC">
          <w:rPr>
            <w:noProof/>
            <w:webHidden/>
          </w:rPr>
          <w:tab/>
        </w:r>
        <w:r w:rsidR="00EC43EC">
          <w:rPr>
            <w:noProof/>
            <w:webHidden/>
          </w:rPr>
          <w:fldChar w:fldCharType="begin"/>
        </w:r>
        <w:r w:rsidR="00EC43EC">
          <w:rPr>
            <w:noProof/>
            <w:webHidden/>
          </w:rPr>
          <w:instrText xml:space="preserve"> PAGEREF _Toc515888403 \h </w:instrText>
        </w:r>
        <w:r w:rsidR="00EC43EC">
          <w:rPr>
            <w:noProof/>
            <w:webHidden/>
          </w:rPr>
        </w:r>
        <w:r w:rsidR="00EC43EC">
          <w:rPr>
            <w:noProof/>
            <w:webHidden/>
          </w:rPr>
          <w:fldChar w:fldCharType="separate"/>
        </w:r>
        <w:r w:rsidR="00EC43EC">
          <w:rPr>
            <w:noProof/>
            <w:webHidden/>
          </w:rPr>
          <w:t>20</w:t>
        </w:r>
        <w:r w:rsidR="00EC43EC">
          <w:rPr>
            <w:noProof/>
            <w:webHidden/>
          </w:rPr>
          <w:fldChar w:fldCharType="end"/>
        </w:r>
      </w:hyperlink>
    </w:p>
    <w:p w14:paraId="339AFD28" w14:textId="06955F2D" w:rsidR="00EC43EC" w:rsidRDefault="008F47FB">
      <w:pPr>
        <w:pStyle w:val="TOC2"/>
        <w:tabs>
          <w:tab w:val="right" w:leader="dot" w:pos="9350"/>
        </w:tabs>
        <w:rPr>
          <w:rFonts w:eastAsiaTheme="minorEastAsia"/>
          <w:smallCaps w:val="0"/>
          <w:noProof/>
          <w:sz w:val="22"/>
          <w:szCs w:val="22"/>
          <w:lang w:eastAsia="fr-BE"/>
        </w:rPr>
      </w:pPr>
      <w:hyperlink w:anchor="_Toc515888404" w:history="1">
        <w:r w:rsidR="00EC43EC" w:rsidRPr="006D5BB3">
          <w:rPr>
            <w:rStyle w:val="Hyperlink"/>
            <w:noProof/>
          </w:rPr>
          <w:t>Mapping entre les codes qualités et les fournisseurs de données</w:t>
        </w:r>
        <w:r w:rsidR="00EC43EC">
          <w:rPr>
            <w:noProof/>
            <w:webHidden/>
          </w:rPr>
          <w:tab/>
        </w:r>
        <w:r w:rsidR="00EC43EC">
          <w:rPr>
            <w:noProof/>
            <w:webHidden/>
          </w:rPr>
          <w:fldChar w:fldCharType="begin"/>
        </w:r>
        <w:r w:rsidR="00EC43EC">
          <w:rPr>
            <w:noProof/>
            <w:webHidden/>
          </w:rPr>
          <w:instrText xml:space="preserve"> PAGEREF _Toc515888404 \h </w:instrText>
        </w:r>
        <w:r w:rsidR="00EC43EC">
          <w:rPr>
            <w:noProof/>
            <w:webHidden/>
          </w:rPr>
        </w:r>
        <w:r w:rsidR="00EC43EC">
          <w:rPr>
            <w:noProof/>
            <w:webHidden/>
          </w:rPr>
          <w:fldChar w:fldCharType="separate"/>
        </w:r>
        <w:r w:rsidR="00EC43EC">
          <w:rPr>
            <w:noProof/>
            <w:webHidden/>
          </w:rPr>
          <w:t>20</w:t>
        </w:r>
        <w:r w:rsidR="00EC43EC">
          <w:rPr>
            <w:noProof/>
            <w:webHidden/>
          </w:rPr>
          <w:fldChar w:fldCharType="end"/>
        </w:r>
      </w:hyperlink>
    </w:p>
    <w:p w14:paraId="5BEEB754" w14:textId="79214CCA" w:rsidR="00EC43EC" w:rsidRDefault="008F47FB">
      <w:pPr>
        <w:pStyle w:val="TOC2"/>
        <w:tabs>
          <w:tab w:val="right" w:leader="dot" w:pos="9350"/>
        </w:tabs>
        <w:rPr>
          <w:rFonts w:eastAsiaTheme="minorEastAsia"/>
          <w:smallCaps w:val="0"/>
          <w:noProof/>
          <w:sz w:val="22"/>
          <w:szCs w:val="22"/>
          <w:lang w:eastAsia="fr-BE"/>
        </w:rPr>
      </w:pPr>
      <w:hyperlink w:anchor="_Toc515888405" w:history="1">
        <w:r w:rsidR="00EC43EC" w:rsidRPr="006D5BB3">
          <w:rPr>
            <w:rStyle w:val="Hyperlink"/>
            <w:noProof/>
          </w:rPr>
          <w:t>Données d’identification au service</w:t>
        </w:r>
        <w:r w:rsidR="00EC43EC">
          <w:rPr>
            <w:noProof/>
            <w:webHidden/>
          </w:rPr>
          <w:tab/>
        </w:r>
        <w:r w:rsidR="00EC43EC">
          <w:rPr>
            <w:noProof/>
            <w:webHidden/>
          </w:rPr>
          <w:fldChar w:fldCharType="begin"/>
        </w:r>
        <w:r w:rsidR="00EC43EC">
          <w:rPr>
            <w:noProof/>
            <w:webHidden/>
          </w:rPr>
          <w:instrText xml:space="preserve"> PAGEREF _Toc515888405 \h </w:instrText>
        </w:r>
        <w:r w:rsidR="00EC43EC">
          <w:rPr>
            <w:noProof/>
            <w:webHidden/>
          </w:rPr>
        </w:r>
        <w:r w:rsidR="00EC43EC">
          <w:rPr>
            <w:noProof/>
            <w:webHidden/>
          </w:rPr>
          <w:fldChar w:fldCharType="separate"/>
        </w:r>
        <w:r w:rsidR="00EC43EC">
          <w:rPr>
            <w:noProof/>
            <w:webHidden/>
          </w:rPr>
          <w:t>20</w:t>
        </w:r>
        <w:r w:rsidR="00EC43EC">
          <w:rPr>
            <w:noProof/>
            <w:webHidden/>
          </w:rPr>
          <w:fldChar w:fldCharType="end"/>
        </w:r>
      </w:hyperlink>
    </w:p>
    <w:p w14:paraId="6FFBFC83" w14:textId="27DC209F" w:rsidR="00EC43EC" w:rsidRDefault="008F47FB">
      <w:pPr>
        <w:pStyle w:val="TOC1"/>
        <w:tabs>
          <w:tab w:val="right" w:leader="dot" w:pos="9350"/>
        </w:tabs>
        <w:rPr>
          <w:rFonts w:eastAsiaTheme="minorEastAsia"/>
          <w:b w:val="0"/>
          <w:bCs w:val="0"/>
          <w:caps w:val="0"/>
          <w:noProof/>
          <w:sz w:val="22"/>
          <w:szCs w:val="22"/>
          <w:lang w:eastAsia="fr-BE"/>
        </w:rPr>
      </w:pPr>
      <w:hyperlink w:anchor="_Toc515888406" w:history="1">
        <w:r w:rsidR="00EC43EC" w:rsidRPr="006D5BB3">
          <w:rPr>
            <w:rStyle w:val="Hyperlink"/>
            <w:noProof/>
          </w:rPr>
          <w:t>Autres annexes propres au business</w:t>
        </w:r>
        <w:r w:rsidR="00EC43EC">
          <w:rPr>
            <w:noProof/>
            <w:webHidden/>
          </w:rPr>
          <w:tab/>
        </w:r>
        <w:r w:rsidR="00EC43EC">
          <w:rPr>
            <w:noProof/>
            <w:webHidden/>
          </w:rPr>
          <w:fldChar w:fldCharType="begin"/>
        </w:r>
        <w:r w:rsidR="00EC43EC">
          <w:rPr>
            <w:noProof/>
            <w:webHidden/>
          </w:rPr>
          <w:instrText xml:space="preserve"> PAGEREF _Toc515888406 \h </w:instrText>
        </w:r>
        <w:r w:rsidR="00EC43EC">
          <w:rPr>
            <w:noProof/>
            <w:webHidden/>
          </w:rPr>
        </w:r>
        <w:r w:rsidR="00EC43EC">
          <w:rPr>
            <w:noProof/>
            <w:webHidden/>
          </w:rPr>
          <w:fldChar w:fldCharType="separate"/>
        </w:r>
        <w:r w:rsidR="00EC43EC">
          <w:rPr>
            <w:noProof/>
            <w:webHidden/>
          </w:rPr>
          <w:t>21</w:t>
        </w:r>
        <w:r w:rsidR="00EC43EC">
          <w:rPr>
            <w:noProof/>
            <w:webHidden/>
          </w:rPr>
          <w:fldChar w:fldCharType="end"/>
        </w:r>
      </w:hyperlink>
    </w:p>
    <w:p w14:paraId="3113161E" w14:textId="3612EFDA" w:rsidR="00EC43EC" w:rsidRDefault="008F47FB">
      <w:pPr>
        <w:pStyle w:val="TOC2"/>
        <w:tabs>
          <w:tab w:val="right" w:leader="dot" w:pos="9350"/>
        </w:tabs>
        <w:rPr>
          <w:rFonts w:eastAsiaTheme="minorEastAsia"/>
          <w:smallCaps w:val="0"/>
          <w:noProof/>
          <w:sz w:val="22"/>
          <w:szCs w:val="22"/>
          <w:lang w:eastAsia="fr-BE"/>
        </w:rPr>
      </w:pPr>
      <w:hyperlink w:anchor="_Toc515888407" w:history="1">
        <w:r w:rsidR="00EC43EC" w:rsidRPr="006D5BB3">
          <w:rPr>
            <w:rStyle w:val="Hyperlink"/>
            <w:noProof/>
          </w:rPr>
          <w:t>Codes de refus de chômage temporaire</w:t>
        </w:r>
        <w:r w:rsidR="00EC43EC">
          <w:rPr>
            <w:noProof/>
            <w:webHidden/>
          </w:rPr>
          <w:tab/>
        </w:r>
        <w:r w:rsidR="00EC43EC">
          <w:rPr>
            <w:noProof/>
            <w:webHidden/>
          </w:rPr>
          <w:fldChar w:fldCharType="begin"/>
        </w:r>
        <w:r w:rsidR="00EC43EC">
          <w:rPr>
            <w:noProof/>
            <w:webHidden/>
          </w:rPr>
          <w:instrText xml:space="preserve"> PAGEREF _Toc515888407 \h </w:instrText>
        </w:r>
        <w:r w:rsidR="00EC43EC">
          <w:rPr>
            <w:noProof/>
            <w:webHidden/>
          </w:rPr>
        </w:r>
        <w:r w:rsidR="00EC43EC">
          <w:rPr>
            <w:noProof/>
            <w:webHidden/>
          </w:rPr>
          <w:fldChar w:fldCharType="separate"/>
        </w:r>
        <w:r w:rsidR="00EC43EC">
          <w:rPr>
            <w:noProof/>
            <w:webHidden/>
          </w:rPr>
          <w:t>21</w:t>
        </w:r>
        <w:r w:rsidR="00EC43EC">
          <w:rPr>
            <w:noProof/>
            <w:webHidden/>
          </w:rPr>
          <w:fldChar w:fldCharType="end"/>
        </w:r>
      </w:hyperlink>
    </w:p>
    <w:p w14:paraId="44443F5C" w14:textId="71994DED" w:rsidR="00EC43EC" w:rsidRDefault="008F47FB">
      <w:pPr>
        <w:pStyle w:val="TOC2"/>
        <w:tabs>
          <w:tab w:val="right" w:leader="dot" w:pos="9350"/>
        </w:tabs>
        <w:rPr>
          <w:rFonts w:eastAsiaTheme="minorEastAsia"/>
          <w:smallCaps w:val="0"/>
          <w:noProof/>
          <w:sz w:val="22"/>
          <w:szCs w:val="22"/>
          <w:lang w:eastAsia="fr-BE"/>
        </w:rPr>
      </w:pPr>
      <w:hyperlink w:anchor="_Toc515888408" w:history="1">
        <w:r w:rsidR="00EC43EC" w:rsidRPr="006D5BB3">
          <w:rPr>
            <w:rStyle w:val="Hyperlink"/>
            <w:noProof/>
          </w:rPr>
          <w:t>Exemples de requêtes et de réponses</w:t>
        </w:r>
        <w:r w:rsidR="00EC43EC">
          <w:rPr>
            <w:noProof/>
            <w:webHidden/>
          </w:rPr>
          <w:tab/>
        </w:r>
        <w:r w:rsidR="00EC43EC">
          <w:rPr>
            <w:noProof/>
            <w:webHidden/>
          </w:rPr>
          <w:fldChar w:fldCharType="begin"/>
        </w:r>
        <w:r w:rsidR="00EC43EC">
          <w:rPr>
            <w:noProof/>
            <w:webHidden/>
          </w:rPr>
          <w:instrText xml:space="preserve"> PAGEREF _Toc515888408 \h </w:instrText>
        </w:r>
        <w:r w:rsidR="00EC43EC">
          <w:rPr>
            <w:noProof/>
            <w:webHidden/>
          </w:rPr>
        </w:r>
        <w:r w:rsidR="00EC43EC">
          <w:rPr>
            <w:noProof/>
            <w:webHidden/>
          </w:rPr>
          <w:fldChar w:fldCharType="separate"/>
        </w:r>
        <w:r w:rsidR="00EC43EC">
          <w:rPr>
            <w:noProof/>
            <w:webHidden/>
          </w:rPr>
          <w:t>22</w:t>
        </w:r>
        <w:r w:rsidR="00EC43EC">
          <w:rPr>
            <w:noProof/>
            <w:webHidden/>
          </w:rPr>
          <w:fldChar w:fldCharType="end"/>
        </w:r>
      </w:hyperlink>
    </w:p>
    <w:p w14:paraId="093F8AAF" w14:textId="00D4FD72" w:rsidR="00EC43EC" w:rsidRDefault="008F47FB">
      <w:pPr>
        <w:pStyle w:val="TOC3"/>
        <w:tabs>
          <w:tab w:val="left" w:pos="880"/>
          <w:tab w:val="right" w:leader="dot" w:pos="9350"/>
        </w:tabs>
        <w:rPr>
          <w:rFonts w:eastAsiaTheme="minorEastAsia"/>
          <w:i w:val="0"/>
          <w:iCs w:val="0"/>
          <w:noProof/>
          <w:sz w:val="22"/>
          <w:szCs w:val="22"/>
          <w:lang w:eastAsia="fr-BE"/>
        </w:rPr>
      </w:pPr>
      <w:hyperlink w:anchor="_Toc515888409" w:history="1">
        <w:r w:rsidR="00EC43EC" w:rsidRPr="006D5BB3">
          <w:rPr>
            <w:rStyle w:val="Hyperlink"/>
            <w:noProof/>
          </w:rPr>
          <w:t>1.</w:t>
        </w:r>
        <w:r w:rsidR="00EC43EC">
          <w:rPr>
            <w:rFonts w:eastAsiaTheme="minorEastAsia"/>
            <w:i w:val="0"/>
            <w:iCs w:val="0"/>
            <w:noProof/>
            <w:sz w:val="22"/>
            <w:szCs w:val="22"/>
            <w:lang w:eastAsia="fr-BE"/>
          </w:rPr>
          <w:tab/>
        </w:r>
        <w:r w:rsidR="00EC43EC" w:rsidRPr="006D5BB3">
          <w:rPr>
            <w:rStyle w:val="Hyperlink"/>
            <w:noProof/>
          </w:rPr>
          <w:t>Requête</w:t>
        </w:r>
        <w:r w:rsidR="00EC43EC">
          <w:rPr>
            <w:noProof/>
            <w:webHidden/>
          </w:rPr>
          <w:tab/>
        </w:r>
        <w:r w:rsidR="00EC43EC">
          <w:rPr>
            <w:noProof/>
            <w:webHidden/>
          </w:rPr>
          <w:fldChar w:fldCharType="begin"/>
        </w:r>
        <w:r w:rsidR="00EC43EC">
          <w:rPr>
            <w:noProof/>
            <w:webHidden/>
          </w:rPr>
          <w:instrText xml:space="preserve"> PAGEREF _Toc515888409 \h </w:instrText>
        </w:r>
        <w:r w:rsidR="00EC43EC">
          <w:rPr>
            <w:noProof/>
            <w:webHidden/>
          </w:rPr>
        </w:r>
        <w:r w:rsidR="00EC43EC">
          <w:rPr>
            <w:noProof/>
            <w:webHidden/>
          </w:rPr>
          <w:fldChar w:fldCharType="separate"/>
        </w:r>
        <w:r w:rsidR="00EC43EC">
          <w:rPr>
            <w:noProof/>
            <w:webHidden/>
          </w:rPr>
          <w:t>22</w:t>
        </w:r>
        <w:r w:rsidR="00EC43EC">
          <w:rPr>
            <w:noProof/>
            <w:webHidden/>
          </w:rPr>
          <w:fldChar w:fldCharType="end"/>
        </w:r>
      </w:hyperlink>
    </w:p>
    <w:p w14:paraId="65B82261" w14:textId="78FA0596" w:rsidR="00EC43EC" w:rsidRDefault="008F47FB">
      <w:pPr>
        <w:pStyle w:val="TOC3"/>
        <w:tabs>
          <w:tab w:val="left" w:pos="880"/>
          <w:tab w:val="right" w:leader="dot" w:pos="9350"/>
        </w:tabs>
        <w:rPr>
          <w:rFonts w:eastAsiaTheme="minorEastAsia"/>
          <w:i w:val="0"/>
          <w:iCs w:val="0"/>
          <w:noProof/>
          <w:sz w:val="22"/>
          <w:szCs w:val="22"/>
          <w:lang w:eastAsia="fr-BE"/>
        </w:rPr>
      </w:pPr>
      <w:hyperlink w:anchor="_Toc515888410" w:history="1">
        <w:r w:rsidR="00EC43EC" w:rsidRPr="006D5BB3">
          <w:rPr>
            <w:rStyle w:val="Hyperlink"/>
            <w:noProof/>
            <w:lang w:val="en-US"/>
          </w:rPr>
          <w:t>2</w:t>
        </w:r>
        <w:r w:rsidR="00EC43EC">
          <w:rPr>
            <w:rFonts w:eastAsiaTheme="minorEastAsia"/>
            <w:i w:val="0"/>
            <w:iCs w:val="0"/>
            <w:noProof/>
            <w:sz w:val="22"/>
            <w:szCs w:val="22"/>
            <w:lang w:eastAsia="fr-BE"/>
          </w:rPr>
          <w:tab/>
        </w:r>
        <w:r w:rsidR="00EC43EC" w:rsidRPr="006D5BB3">
          <w:rPr>
            <w:rStyle w:val="Hyperlink"/>
            <w:noProof/>
            <w:lang w:val="en-US"/>
          </w:rPr>
          <w:t>Réponse (en 2 pages)</w:t>
        </w:r>
        <w:r w:rsidR="00EC43EC">
          <w:rPr>
            <w:noProof/>
            <w:webHidden/>
          </w:rPr>
          <w:tab/>
        </w:r>
        <w:r w:rsidR="00EC43EC">
          <w:rPr>
            <w:noProof/>
            <w:webHidden/>
          </w:rPr>
          <w:fldChar w:fldCharType="begin"/>
        </w:r>
        <w:r w:rsidR="00EC43EC">
          <w:rPr>
            <w:noProof/>
            <w:webHidden/>
          </w:rPr>
          <w:instrText xml:space="preserve"> PAGEREF _Toc515888410 \h </w:instrText>
        </w:r>
        <w:r w:rsidR="00EC43EC">
          <w:rPr>
            <w:noProof/>
            <w:webHidden/>
          </w:rPr>
        </w:r>
        <w:r w:rsidR="00EC43EC">
          <w:rPr>
            <w:noProof/>
            <w:webHidden/>
          </w:rPr>
          <w:fldChar w:fldCharType="separate"/>
        </w:r>
        <w:r w:rsidR="00EC43EC">
          <w:rPr>
            <w:noProof/>
            <w:webHidden/>
          </w:rPr>
          <w:t>23</w:t>
        </w:r>
        <w:r w:rsidR="00EC43EC">
          <w:rPr>
            <w:noProof/>
            <w:webHidden/>
          </w:rPr>
          <w:fldChar w:fldCharType="end"/>
        </w:r>
      </w:hyperlink>
    </w:p>
    <w:p w14:paraId="640BD607" w14:textId="510FDF5B" w:rsidR="00EC43EC" w:rsidRDefault="008F47FB">
      <w:pPr>
        <w:pStyle w:val="TOC2"/>
        <w:tabs>
          <w:tab w:val="right" w:leader="dot" w:pos="9350"/>
        </w:tabs>
        <w:rPr>
          <w:rFonts w:eastAsiaTheme="minorEastAsia"/>
          <w:smallCaps w:val="0"/>
          <w:noProof/>
          <w:sz w:val="22"/>
          <w:szCs w:val="22"/>
          <w:lang w:eastAsia="fr-BE"/>
        </w:rPr>
      </w:pPr>
      <w:hyperlink w:anchor="_Toc515888411" w:history="1">
        <w:r w:rsidR="00EC43EC" w:rsidRPr="006D5BB3">
          <w:rPr>
            <w:rStyle w:val="Hyperlink"/>
            <w:noProof/>
          </w:rPr>
          <w:t>Planning de développement</w:t>
        </w:r>
        <w:r w:rsidR="00EC43EC">
          <w:rPr>
            <w:noProof/>
            <w:webHidden/>
          </w:rPr>
          <w:tab/>
        </w:r>
        <w:r w:rsidR="00EC43EC">
          <w:rPr>
            <w:noProof/>
            <w:webHidden/>
          </w:rPr>
          <w:fldChar w:fldCharType="begin"/>
        </w:r>
        <w:r w:rsidR="00EC43EC">
          <w:rPr>
            <w:noProof/>
            <w:webHidden/>
          </w:rPr>
          <w:instrText xml:space="preserve"> PAGEREF _Toc515888411 \h </w:instrText>
        </w:r>
        <w:r w:rsidR="00EC43EC">
          <w:rPr>
            <w:noProof/>
            <w:webHidden/>
          </w:rPr>
        </w:r>
        <w:r w:rsidR="00EC43EC">
          <w:rPr>
            <w:noProof/>
            <w:webHidden/>
          </w:rPr>
          <w:fldChar w:fldCharType="separate"/>
        </w:r>
        <w:r w:rsidR="00EC43EC">
          <w:rPr>
            <w:noProof/>
            <w:webHidden/>
          </w:rPr>
          <w:t>25</w:t>
        </w:r>
        <w:r w:rsidR="00EC43EC">
          <w:rPr>
            <w:noProof/>
            <w:webHidden/>
          </w:rPr>
          <w:fldChar w:fldCharType="end"/>
        </w:r>
      </w:hyperlink>
    </w:p>
    <w:p w14:paraId="6279AC7C" w14:textId="11B5FBAB" w:rsidR="005563CE" w:rsidRPr="007E19EE" w:rsidRDefault="007E19EE" w:rsidP="007E19EE">
      <w:pPr>
        <w:sectPr w:rsidR="005563CE" w:rsidRPr="007E19EE">
          <w:headerReference w:type="default" r:id="rId15"/>
          <w:footerReference w:type="default" r:id="rId16"/>
          <w:pgSz w:w="12240" w:h="15840"/>
          <w:pgMar w:top="1440" w:right="1440" w:bottom="1440" w:left="1440" w:header="708" w:footer="708" w:gutter="0"/>
          <w:cols w:space="708"/>
          <w:docGrid w:linePitch="360"/>
        </w:sectPr>
      </w:pPr>
      <w:r>
        <w:fldChar w:fldCharType="end"/>
      </w:r>
    </w:p>
    <w:p w14:paraId="70DAFC0B" w14:textId="77777777" w:rsidR="005563CE" w:rsidRPr="000F5326" w:rsidRDefault="005563CE" w:rsidP="005563CE">
      <w:pPr>
        <w:pStyle w:val="Heading1"/>
        <w:rPr>
          <w:lang w:val="fr-BE"/>
        </w:rPr>
      </w:pPr>
      <w:bookmarkStart w:id="10" w:name="_Toc413917217"/>
      <w:bookmarkStart w:id="11" w:name="_Toc515888383"/>
      <w:r w:rsidRPr="000F5326">
        <w:rPr>
          <w:lang w:val="fr-BE"/>
        </w:rPr>
        <w:lastRenderedPageBreak/>
        <w:t>Objectif du document</w:t>
      </w:r>
      <w:bookmarkEnd w:id="10"/>
      <w:bookmarkEnd w:id="11"/>
    </w:p>
    <w:p w14:paraId="1C041A86" w14:textId="77777777" w:rsidR="00EB6572" w:rsidRDefault="00557A9B" w:rsidP="00DA58D2">
      <w:r>
        <w:t xml:space="preserve">Ce document décrit les spécifications techniques du Web Service </w:t>
      </w:r>
      <w:r w:rsidR="00161D07">
        <w:t>TemporaryUnemploymentService</w:t>
      </w:r>
      <w:r w:rsidR="00D14949">
        <w:t xml:space="preserve"> </w:t>
      </w:r>
      <w:r>
        <w:t>de la plateforme SOA de la BCSS</w:t>
      </w:r>
      <w:r w:rsidR="00DA58D2">
        <w:t>.</w:t>
      </w:r>
    </w:p>
    <w:p w14:paraId="647A4924" w14:textId="3CFDC3F6" w:rsidR="00EB6572" w:rsidRDefault="001267FA" w:rsidP="00EB6572">
      <w:r>
        <w:t>Il traite donc d</w:t>
      </w:r>
      <w:r w:rsidR="00EB6572">
        <w:t>es opérations (requête et réponse)</w:t>
      </w:r>
      <w:r w:rsidR="009C1318">
        <w:t xml:space="preserve"> de ce projet</w:t>
      </w:r>
      <w:r w:rsidR="00EB6572">
        <w:t>. Pour chaque type de message, des exemples sont ajoutés. La fin du document contient une liste de codes erreurs susceptibles d’être retournés.</w:t>
      </w:r>
    </w:p>
    <w:p w14:paraId="4254C857" w14:textId="77777777" w:rsidR="00EB6572" w:rsidRDefault="00EB6572" w:rsidP="00EB6572">
      <w:pPr>
        <w:pStyle w:val="NoSpacing"/>
      </w:pPr>
      <w:r>
        <w:t>Avec ce document le (service informatique du) client doit être capable d’intégrer et d’utiliser correctement le Web Service de la BCSS.</w:t>
      </w:r>
    </w:p>
    <w:p w14:paraId="4996786A" w14:textId="77777777" w:rsidR="00B73A4F" w:rsidRPr="00787857" w:rsidRDefault="00B73A4F" w:rsidP="00EB6572">
      <w:pPr>
        <w:pStyle w:val="NoSpacing"/>
      </w:pPr>
    </w:p>
    <w:p w14:paraId="2C9646F0" w14:textId="77777777" w:rsidR="005563CE" w:rsidRPr="005563CE" w:rsidRDefault="005563CE" w:rsidP="005563CE">
      <w:pPr>
        <w:pStyle w:val="Heading1"/>
        <w:rPr>
          <w:lang w:val="fr-BE"/>
        </w:rPr>
      </w:pPr>
      <w:bookmarkStart w:id="12" w:name="_Toc413917218"/>
      <w:bookmarkStart w:id="13" w:name="_Toc515888384"/>
      <w:r w:rsidRPr="005563CE">
        <w:rPr>
          <w:lang w:val="fr-BE"/>
        </w:rPr>
        <w:t>Vue d’ensemble du service</w:t>
      </w:r>
      <w:bookmarkEnd w:id="12"/>
      <w:bookmarkEnd w:id="13"/>
    </w:p>
    <w:p w14:paraId="1C2C2328" w14:textId="77777777" w:rsidR="005563CE" w:rsidRPr="005563CE" w:rsidRDefault="005563CE" w:rsidP="005563CE">
      <w:pPr>
        <w:pStyle w:val="Heading2"/>
        <w:rPr>
          <w:lang w:val="fr-BE"/>
        </w:rPr>
      </w:pPr>
      <w:bookmarkStart w:id="14" w:name="_Toc413917219"/>
      <w:bookmarkStart w:id="15" w:name="_Toc515888385"/>
      <w:r w:rsidRPr="005563CE">
        <w:rPr>
          <w:lang w:val="fr-BE"/>
        </w:rPr>
        <w:t>Contexte</w:t>
      </w:r>
      <w:bookmarkEnd w:id="14"/>
      <w:bookmarkEnd w:id="15"/>
    </w:p>
    <w:p w14:paraId="644D7152" w14:textId="77777777" w:rsidR="00B73A4F" w:rsidRDefault="003A16F6" w:rsidP="005563CE">
      <w:r>
        <w:t xml:space="preserve">Actuellement, différents partenaires ont accès aux données de « chômage temporaire » via le flux A037. </w:t>
      </w:r>
      <w:r w:rsidR="00B73A4F">
        <w:t xml:space="preserve">Une modification doit être apportée à ce flux afin d’ajouter la raison du refus de paiement d’une allocation de chômage temporaire. </w:t>
      </w:r>
    </w:p>
    <w:p w14:paraId="0A01550C" w14:textId="77777777" w:rsidR="00B73A4F" w:rsidRDefault="00B73A4F" w:rsidP="005563CE">
      <w:r>
        <w:t xml:space="preserve">L’INAMI, un des partenaires utilisant ce service, ne souhaite plus réaliser de modifications sur les flux A1. Ceux-ci souhaitent une version « Web Service » du flux. </w:t>
      </w:r>
    </w:p>
    <w:p w14:paraId="7028634E" w14:textId="77777777" w:rsidR="00B73A4F" w:rsidRDefault="00B73A4F" w:rsidP="005563CE">
      <w:r>
        <w:t>L’objectif de ce projet est donc de mettre en place une façade Web Service devant le flux A037.</w:t>
      </w:r>
    </w:p>
    <w:p w14:paraId="58769F25" w14:textId="77777777" w:rsidR="00B73A4F" w:rsidRDefault="00B73A4F">
      <w:pPr>
        <w:jc w:val="left"/>
        <w:sectPr w:rsidR="00B73A4F">
          <w:pgSz w:w="12240" w:h="15840"/>
          <w:pgMar w:top="1440" w:right="1440" w:bottom="1440" w:left="1440" w:header="708" w:footer="708" w:gutter="0"/>
          <w:cols w:space="708"/>
          <w:docGrid w:linePitch="360"/>
        </w:sectPr>
      </w:pPr>
      <w:bookmarkStart w:id="16" w:name="_Toc413917220"/>
      <w:r>
        <w:br w:type="page"/>
      </w:r>
    </w:p>
    <w:p w14:paraId="59C4395D" w14:textId="77777777" w:rsidR="00B73A4F" w:rsidRDefault="005563CE" w:rsidP="00756B2C">
      <w:pPr>
        <w:pStyle w:val="Heading2"/>
        <w:rPr>
          <w:lang w:val="fr-BE"/>
        </w:rPr>
      </w:pPr>
      <w:bookmarkStart w:id="17" w:name="_Toc515888386"/>
      <w:r w:rsidRPr="000F5326">
        <w:rPr>
          <w:lang w:val="fr-BE"/>
        </w:rPr>
        <w:t>Fonctionnement général</w:t>
      </w:r>
      <w:bookmarkStart w:id="18" w:name="_Toc413917221"/>
      <w:bookmarkEnd w:id="16"/>
      <w:bookmarkEnd w:id="17"/>
    </w:p>
    <w:p w14:paraId="57D98657" w14:textId="77777777" w:rsidR="00756B2C" w:rsidRPr="00756B2C" w:rsidRDefault="00756B2C" w:rsidP="00756B2C"/>
    <w:p w14:paraId="4F03A47A" w14:textId="615FF230" w:rsidR="00FB7E98" w:rsidRDefault="004F6822" w:rsidP="004F6822">
      <w:r>
        <w:rPr>
          <w:noProof/>
          <w:lang w:eastAsia="fr-BE"/>
        </w:rPr>
        <w:drawing>
          <wp:inline distT="0" distB="0" distL="0" distR="0" wp14:anchorId="4D8B109E" wp14:editId="25E85853">
            <wp:extent cx="8229600" cy="2524125"/>
            <wp:effectExtent l="0" t="0" r="0" b="9525"/>
            <wp:docPr id="13" name="Picture 13" descr="D:\Projects\temporary-unemployment-service\doc\Schema\General Overview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rojects\temporary-unemployment-service\doc\Schema\General Overview2.png"/>
                    <pic:cNvPicPr>
                      <a:picLocks noChangeAspect="1" noChangeArrowheads="1"/>
                    </pic:cNvPicPr>
                  </pic:nvPicPr>
                  <pic:blipFill rotWithShape="1">
                    <a:blip r:embed="rId17">
                      <a:extLst>
                        <a:ext uri="{28A0092B-C50C-407E-A947-70E740481C1C}">
                          <a14:useLocalDpi xmlns:a14="http://schemas.microsoft.com/office/drawing/2010/main" val="0"/>
                        </a:ext>
                      </a:extLst>
                    </a:blip>
                    <a:srcRect b="10169"/>
                    <a:stretch/>
                  </pic:blipFill>
                  <pic:spPr bwMode="auto">
                    <a:xfrm>
                      <a:off x="0" y="0"/>
                      <a:ext cx="8229600" cy="2524125"/>
                    </a:xfrm>
                    <a:prstGeom prst="rect">
                      <a:avLst/>
                    </a:prstGeom>
                    <a:noFill/>
                    <a:ln>
                      <a:noFill/>
                    </a:ln>
                    <a:extLst>
                      <a:ext uri="{53640926-AAD7-44D8-BBD7-CCE9431645EC}">
                        <a14:shadowObscured xmlns:a14="http://schemas.microsoft.com/office/drawing/2010/main"/>
                      </a:ext>
                    </a:extLst>
                  </pic:spPr>
                </pic:pic>
              </a:graphicData>
            </a:graphic>
          </wp:inline>
        </w:drawing>
      </w:r>
    </w:p>
    <w:p w14:paraId="59C9B33C" w14:textId="77777777" w:rsidR="00756B2C" w:rsidRDefault="00756B2C">
      <w:pPr>
        <w:jc w:val="left"/>
      </w:pPr>
    </w:p>
    <w:p w14:paraId="29EDF99D" w14:textId="38A6CC8D" w:rsidR="00FB7E98" w:rsidRDefault="00FB7E98" w:rsidP="00FB7E98">
      <w:pPr>
        <w:pStyle w:val="ListParagraph"/>
        <w:numPr>
          <w:ilvl w:val="0"/>
          <w:numId w:val="27"/>
        </w:numPr>
        <w:jc w:val="left"/>
      </w:pPr>
      <w:r>
        <w:t>Un partenaire de la BCSS l’interroge pour obtenir les données de « chômage temporaire » d’une personne</w:t>
      </w:r>
      <w:r w:rsidR="00AA205A">
        <w:t>. La requête</w:t>
      </w:r>
      <w:r>
        <w:t xml:space="preserve"> contiendra le</w:t>
      </w:r>
      <w:r w:rsidR="00756B2C">
        <w:t xml:space="preserve"> NISS</w:t>
      </w:r>
      <w:r w:rsidR="00756B2C">
        <w:rPr>
          <w:rStyle w:val="FootnoteReference"/>
        </w:rPr>
        <w:footnoteReference w:id="1"/>
      </w:r>
      <w:r w:rsidR="00756B2C">
        <w:t xml:space="preserve"> de la personne pour laquelle on souhaite recevoir les informations ainsi que la période de recherche.</w:t>
      </w:r>
    </w:p>
    <w:p w14:paraId="298DB655" w14:textId="77777777" w:rsidR="00756B2C" w:rsidRDefault="00756B2C" w:rsidP="00FB7E98">
      <w:pPr>
        <w:pStyle w:val="ListParagraph"/>
        <w:numPr>
          <w:ilvl w:val="0"/>
          <w:numId w:val="27"/>
        </w:numPr>
        <w:jc w:val="left"/>
      </w:pPr>
      <w:r>
        <w:t>La BCSS valide la demande reçue et, si elle est correcte, interroge l’Onem via le flux A1 A037.</w:t>
      </w:r>
    </w:p>
    <w:p w14:paraId="3C989A7E" w14:textId="77777777" w:rsidR="00756B2C" w:rsidRDefault="00756B2C" w:rsidP="00FB7E98">
      <w:pPr>
        <w:pStyle w:val="ListParagraph"/>
        <w:numPr>
          <w:ilvl w:val="0"/>
          <w:numId w:val="27"/>
        </w:numPr>
        <w:jc w:val="left"/>
      </w:pPr>
      <w:r>
        <w:t>L’Onem reçoit la demande de la BCSS, la valide et la transmet aux organismes de paiement pouvant répondre à la question.</w:t>
      </w:r>
    </w:p>
    <w:p w14:paraId="456BB5C8" w14:textId="77777777" w:rsidR="00756B2C" w:rsidRDefault="00756B2C" w:rsidP="00FB7E98">
      <w:pPr>
        <w:pStyle w:val="ListParagraph"/>
        <w:numPr>
          <w:ilvl w:val="0"/>
          <w:numId w:val="27"/>
        </w:numPr>
        <w:jc w:val="left"/>
      </w:pPr>
      <w:r>
        <w:t>Les organismes de paiement répondent à l’Onem.</w:t>
      </w:r>
    </w:p>
    <w:p w14:paraId="5029839C" w14:textId="77777777" w:rsidR="00756B2C" w:rsidRDefault="00756B2C" w:rsidP="00FB7E98">
      <w:pPr>
        <w:pStyle w:val="ListParagraph"/>
        <w:numPr>
          <w:ilvl w:val="0"/>
          <w:numId w:val="27"/>
        </w:numPr>
        <w:jc w:val="left"/>
      </w:pPr>
      <w:r>
        <w:t>L’Onem répond à la BCSS.</w:t>
      </w:r>
    </w:p>
    <w:p w14:paraId="63AADC39" w14:textId="77777777" w:rsidR="00756B2C" w:rsidRDefault="00756B2C" w:rsidP="00FB7E98">
      <w:pPr>
        <w:pStyle w:val="ListParagraph"/>
        <w:numPr>
          <w:ilvl w:val="0"/>
          <w:numId w:val="27"/>
        </w:numPr>
        <w:jc w:val="left"/>
      </w:pPr>
      <w:r>
        <w:t>La BCSS transmet la réponse de l’Onem dans le bon format au partenaire l’ayant interrogé.</w:t>
      </w:r>
    </w:p>
    <w:p w14:paraId="66CB7827" w14:textId="77777777" w:rsidR="00FB7E98" w:rsidRPr="00FB7E98" w:rsidRDefault="00FB7E98" w:rsidP="00FB7E98">
      <w:pPr>
        <w:pStyle w:val="ListParagraph"/>
        <w:sectPr w:rsidR="00FB7E98" w:rsidRPr="00FB7E98" w:rsidSect="00B73A4F">
          <w:pgSz w:w="15840" w:h="12240" w:orient="landscape"/>
          <w:pgMar w:top="1440" w:right="1440" w:bottom="1440" w:left="1440" w:header="708" w:footer="708" w:gutter="0"/>
          <w:cols w:space="708"/>
          <w:docGrid w:linePitch="360"/>
        </w:sectPr>
      </w:pPr>
    </w:p>
    <w:p w14:paraId="26CD5D6A" w14:textId="77777777" w:rsidR="005563CE" w:rsidRPr="005563CE" w:rsidRDefault="005563CE" w:rsidP="005563CE">
      <w:pPr>
        <w:pStyle w:val="Heading1"/>
        <w:rPr>
          <w:lang w:val="fr-BE"/>
        </w:rPr>
      </w:pPr>
      <w:bookmarkStart w:id="19" w:name="_Toc515888387"/>
      <w:r w:rsidRPr="005563CE">
        <w:rPr>
          <w:lang w:val="fr-BE"/>
        </w:rPr>
        <w:t>Spécifications techniques du Web Service</w:t>
      </w:r>
      <w:bookmarkEnd w:id="18"/>
      <w:bookmarkEnd w:id="19"/>
    </w:p>
    <w:p w14:paraId="2F857EE8" w14:textId="77777777" w:rsidR="005563CE" w:rsidRPr="005563CE" w:rsidRDefault="005563CE" w:rsidP="005563CE">
      <w:pPr>
        <w:pStyle w:val="Heading2"/>
        <w:spacing w:before="240"/>
        <w:rPr>
          <w:lang w:val="fr-BE"/>
        </w:rPr>
      </w:pPr>
      <w:bookmarkStart w:id="20" w:name="_Toc413917222"/>
      <w:bookmarkStart w:id="21" w:name="_Toc515888388"/>
      <w:r w:rsidRPr="005563CE">
        <w:rPr>
          <w:lang w:val="fr-BE"/>
        </w:rPr>
        <w:t>Infrastructure et interfa</w:t>
      </w:r>
      <w:r w:rsidRPr="005563CE">
        <w:rPr>
          <w:rStyle w:val="Heading2Char"/>
          <w:lang w:val="fr-BE"/>
        </w:rPr>
        <w:t>c</w:t>
      </w:r>
      <w:r w:rsidRPr="005563CE">
        <w:rPr>
          <w:lang w:val="fr-BE"/>
        </w:rPr>
        <w:t>e</w:t>
      </w:r>
      <w:bookmarkEnd w:id="20"/>
      <w:bookmarkEnd w:id="21"/>
    </w:p>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14:paraId="0CAE6CE7" w14:textId="77777777"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14:paraId="2F624421" w14:textId="77777777" w:rsidR="005563CE" w:rsidRDefault="005563CE" w:rsidP="007E19EE">
            <w:pPr>
              <w:rPr>
                <w:b w:val="0"/>
              </w:rPr>
            </w:pPr>
          </w:p>
        </w:tc>
        <w:tc>
          <w:tcPr>
            <w:tcW w:w="7277" w:type="dxa"/>
            <w:gridSpan w:val="2"/>
          </w:tcPr>
          <w:p w14:paraId="67DC6227" w14:textId="77777777" w:rsidR="005563CE" w:rsidRDefault="005563CE" w:rsidP="007E19EE">
            <w:pPr>
              <w:cnfStyle w:val="100000000000" w:firstRow="1" w:lastRow="0" w:firstColumn="0" w:lastColumn="0" w:oddVBand="0" w:evenVBand="0" w:oddHBand="0" w:evenHBand="0" w:firstRowFirstColumn="0" w:firstRowLastColumn="0" w:lastRowFirstColumn="0" w:lastRowLastColumn="0"/>
            </w:pPr>
          </w:p>
        </w:tc>
      </w:tr>
      <w:tr w:rsidR="005563CE" w14:paraId="2A467D52"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1A94A1A1" w14:textId="77777777" w:rsidR="005563CE" w:rsidRPr="00946D40" w:rsidRDefault="005563CE" w:rsidP="007E19EE">
            <w:pPr>
              <w:jc w:val="left"/>
            </w:pPr>
            <w:r w:rsidRPr="00946D40">
              <w:t>Protocole applicatif</w:t>
            </w:r>
          </w:p>
        </w:tc>
        <w:tc>
          <w:tcPr>
            <w:tcW w:w="7277" w:type="dxa"/>
            <w:gridSpan w:val="2"/>
          </w:tcPr>
          <w:p w14:paraId="53094A72" w14:textId="77777777" w:rsidR="001F71A7" w:rsidRDefault="00756B2C" w:rsidP="001F71A7">
            <w:pPr>
              <w:cnfStyle w:val="000000000000" w:firstRow="0" w:lastRow="0" w:firstColumn="0" w:lastColumn="0" w:oddVBand="0" w:evenVBand="0" w:oddHBand="0" w:evenHBand="0" w:firstRowFirstColumn="0" w:firstRowLastColumn="0" w:lastRowFirstColumn="0" w:lastRowLastColumn="0"/>
            </w:pPr>
            <w:r>
              <w:t>SOAP 1.1</w:t>
            </w:r>
          </w:p>
          <w:p w14:paraId="2679D0A8" w14:textId="77777777" w:rsidR="005563CE" w:rsidRDefault="001F71A7" w:rsidP="001F71A7">
            <w:pPr>
              <w:cnfStyle w:val="000000000000" w:firstRow="0" w:lastRow="0" w:firstColumn="0" w:lastColumn="0" w:oddVBand="0" w:evenVBand="0" w:oddHBand="0" w:evenHBand="0" w:firstRowFirstColumn="0" w:firstRowLastColumn="0" w:lastRowFirstColumn="0" w:lastRowLastColumn="0"/>
            </w:pPr>
            <w:r>
              <w:t>Pattern wrapped document</w:t>
            </w:r>
          </w:p>
        </w:tc>
      </w:tr>
      <w:tr w:rsidR="005563CE" w14:paraId="389290D0"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6D4286C8" w14:textId="77777777" w:rsidR="005563CE" w:rsidRPr="00946D40" w:rsidRDefault="005563CE" w:rsidP="007E19EE">
            <w:pPr>
              <w:jc w:val="left"/>
            </w:pPr>
            <w:r w:rsidRPr="00946D40">
              <w:t>Nom du service</w:t>
            </w:r>
          </w:p>
        </w:tc>
        <w:tc>
          <w:tcPr>
            <w:tcW w:w="7277" w:type="dxa"/>
            <w:gridSpan w:val="2"/>
          </w:tcPr>
          <w:p w14:paraId="2C399840" w14:textId="77777777" w:rsidR="005563CE" w:rsidRPr="00756B2C" w:rsidRDefault="00B5088A" w:rsidP="007E19EE">
            <w:pPr>
              <w:cnfStyle w:val="000000000000" w:firstRow="0" w:lastRow="0" w:firstColumn="0" w:lastColumn="0" w:oddVBand="0" w:evenVBand="0" w:oddHBand="0" w:evenHBand="0" w:firstRowFirstColumn="0" w:firstRowLastColumn="0" w:lastRowFirstColumn="0" w:lastRowLastColumn="0"/>
              <w:rPr>
                <w:b/>
              </w:rPr>
            </w:pPr>
            <w:r>
              <w:rPr>
                <w:b/>
              </w:rPr>
              <w:t>TemporaryUnemploymentService</w:t>
            </w:r>
          </w:p>
        </w:tc>
      </w:tr>
      <w:tr w:rsidR="00756B2C" w:rsidRPr="0068421F" w14:paraId="4A83FF5A"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69CA52ED" w14:textId="77777777" w:rsidR="00756B2C" w:rsidRPr="00946D40" w:rsidRDefault="00756B2C" w:rsidP="00756B2C">
            <w:pPr>
              <w:jc w:val="left"/>
            </w:pPr>
            <w:r w:rsidRPr="00946D40">
              <w:t>namespace</w:t>
            </w:r>
          </w:p>
        </w:tc>
        <w:tc>
          <w:tcPr>
            <w:tcW w:w="7277" w:type="dxa"/>
            <w:gridSpan w:val="2"/>
          </w:tcPr>
          <w:p w14:paraId="11DC465C" w14:textId="77777777" w:rsidR="00756B2C" w:rsidRPr="00C32085" w:rsidRDefault="00756B2C" w:rsidP="00756B2C">
            <w:pPr>
              <w:cnfStyle w:val="000000000000" w:firstRow="0" w:lastRow="0" w:firstColumn="0" w:lastColumn="0" w:oddVBand="0" w:evenVBand="0" w:oddHBand="0" w:evenHBand="0" w:firstRowFirstColumn="0" w:firstRowLastColumn="0" w:lastRowFirstColumn="0" w:lastRowLastColumn="0"/>
            </w:pPr>
            <w:r w:rsidRPr="00C32085">
              <w:rPr>
                <w:rStyle w:val="Hyperlink"/>
              </w:rPr>
              <w:t>http://kszbcss.fgov.be/intf/</w:t>
            </w:r>
            <w:r w:rsidR="00B5088A">
              <w:rPr>
                <w:rStyle w:val="Hyperlink"/>
              </w:rPr>
              <w:t>TemporaryUnemployment</w:t>
            </w:r>
            <w:r w:rsidR="00C611E8">
              <w:rPr>
                <w:rStyle w:val="Hyperlink"/>
              </w:rPr>
              <w:t>Service</w:t>
            </w:r>
            <w:r>
              <w:rPr>
                <w:rStyle w:val="Hyperlink"/>
              </w:rPr>
              <w:t>/v1</w:t>
            </w:r>
          </w:p>
        </w:tc>
      </w:tr>
      <w:tr w:rsidR="00756B2C" w14:paraId="42380973" w14:textId="77777777"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14:paraId="44E807EC" w14:textId="77777777" w:rsidR="00756B2C" w:rsidRPr="00946D40" w:rsidRDefault="00756B2C" w:rsidP="00756B2C">
            <w:pPr>
              <w:jc w:val="left"/>
            </w:pPr>
            <w:r>
              <w:t>Opé</w:t>
            </w:r>
            <w:r w:rsidRPr="00946D40">
              <w:t>rations</w:t>
            </w:r>
          </w:p>
        </w:tc>
        <w:tc>
          <w:tcPr>
            <w:tcW w:w="7277" w:type="dxa"/>
            <w:gridSpan w:val="2"/>
          </w:tcPr>
          <w:p w14:paraId="1484B59D" w14:textId="5E4A43D3" w:rsidR="00756B2C" w:rsidRPr="001F71A7" w:rsidRDefault="00C611E8" w:rsidP="00B5088A">
            <w:pPr>
              <w:pStyle w:val="NoSpacing"/>
              <w:numPr>
                <w:ilvl w:val="0"/>
                <w:numId w:val="5"/>
              </w:numPr>
              <w:cnfStyle w:val="000000000000" w:firstRow="0" w:lastRow="0" w:firstColumn="0" w:lastColumn="0" w:oddVBand="0" w:evenVBand="0" w:oddHBand="0" w:evenHBand="0" w:firstRowFirstColumn="0" w:firstRowLastColumn="0" w:lastRowFirstColumn="0" w:lastRowLastColumn="0"/>
            </w:pPr>
            <w:r w:rsidRPr="00C32085">
              <w:t>consu</w:t>
            </w:r>
            <w:r w:rsidR="00667F39">
              <w:t>l</w:t>
            </w:r>
            <w:r w:rsidRPr="00C32085">
              <w:t>t</w:t>
            </w:r>
            <w:r>
              <w:t>TemporaryUnemployment</w:t>
            </w:r>
            <w:r w:rsidR="00AD176E">
              <w:t>By</w:t>
            </w:r>
            <w:r w:rsidR="00B5088A">
              <w:t>Month</w:t>
            </w:r>
          </w:p>
        </w:tc>
      </w:tr>
      <w:tr w:rsidR="00756B2C" w14:paraId="342EC2F3" w14:textId="77777777"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14:paraId="7ACF4A34" w14:textId="77777777" w:rsidR="00756B2C" w:rsidRPr="00946D40" w:rsidRDefault="00756B2C" w:rsidP="00756B2C">
            <w:pPr>
              <w:jc w:val="left"/>
            </w:pPr>
            <w:r w:rsidRPr="00946D40">
              <w:t>SOAP Action</w:t>
            </w:r>
          </w:p>
        </w:tc>
        <w:tc>
          <w:tcPr>
            <w:tcW w:w="7277" w:type="dxa"/>
            <w:gridSpan w:val="2"/>
          </w:tcPr>
          <w:p w14:paraId="7D5EAD64" w14:textId="77777777" w:rsidR="00756B2C" w:rsidRPr="00DD1E87" w:rsidRDefault="00C611E8" w:rsidP="00C611E8">
            <w:pPr>
              <w:cnfStyle w:val="000000000000" w:firstRow="0" w:lastRow="0" w:firstColumn="0" w:lastColumn="0" w:oddVBand="0" w:evenVBand="0" w:oddHBand="0" w:evenHBand="0" w:firstRowFirstColumn="0" w:firstRowLastColumn="0" w:lastRowFirstColumn="0" w:lastRowLastColumn="0"/>
            </w:pPr>
            <w:r w:rsidRPr="00C32085">
              <w:t>http://kszbcss.fgov.be/</w:t>
            </w:r>
            <w:r>
              <w:t>Temporary</w:t>
            </w:r>
            <w:r w:rsidR="00B5088A">
              <w:t>Unemployment</w:t>
            </w:r>
            <w:r>
              <w:t>Service</w:t>
            </w:r>
            <w:r w:rsidRPr="00C32085">
              <w:t>/</w:t>
            </w:r>
            <w:r>
              <w:t>v1</w:t>
            </w:r>
            <w:r w:rsidRPr="00C32085">
              <w:t>/[operation]</w:t>
            </w:r>
          </w:p>
        </w:tc>
      </w:tr>
      <w:tr w:rsidR="00756B2C" w:rsidRPr="005563B7" w14:paraId="214098A5"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00F9B43B" w14:textId="77777777" w:rsidR="00756B2C" w:rsidRPr="00946D40" w:rsidRDefault="00756B2C" w:rsidP="00756B2C">
            <w:pPr>
              <w:jc w:val="left"/>
            </w:pPr>
            <w:r w:rsidRPr="00946D40">
              <w:t>Messages</w:t>
            </w:r>
          </w:p>
        </w:tc>
        <w:tc>
          <w:tcPr>
            <w:tcW w:w="7277" w:type="dxa"/>
            <w:gridSpan w:val="2"/>
          </w:tcPr>
          <w:p w14:paraId="0683E7A5" w14:textId="77777777" w:rsidR="00756B2C" w:rsidRDefault="00756B2C" w:rsidP="00756B2C">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[OPERATION]Request</w:t>
            </w:r>
          </w:p>
          <w:p w14:paraId="0D5A5EDE" w14:textId="77777777" w:rsidR="00756B2C" w:rsidRDefault="00756B2C" w:rsidP="00756B2C">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[OPERATION]Response</w:t>
            </w:r>
          </w:p>
          <w:p w14:paraId="5EF612EB" w14:textId="77777777" w:rsidR="00756B2C" w:rsidRPr="001F71A7" w:rsidRDefault="00756B2C" w:rsidP="00756B2C">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1F71A7">
              <w:t>[OPERATION]Fault</w:t>
            </w:r>
          </w:p>
        </w:tc>
      </w:tr>
      <w:tr w:rsidR="00756B2C" w:rsidRPr="005C6D17" w14:paraId="75D0532E"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462CC4BD" w14:textId="77777777" w:rsidR="00756B2C" w:rsidRPr="00946D40" w:rsidRDefault="00756B2C" w:rsidP="00756B2C">
            <w:pPr>
              <w:jc w:val="left"/>
              <w:rPr>
                <w:lang w:val="en-US"/>
              </w:rPr>
            </w:pPr>
            <w:r w:rsidRPr="00946D40">
              <w:rPr>
                <w:lang w:val="en-US"/>
              </w:rPr>
              <w:t>Protocole réseau</w:t>
            </w:r>
          </w:p>
        </w:tc>
        <w:tc>
          <w:tcPr>
            <w:tcW w:w="7277" w:type="dxa"/>
            <w:gridSpan w:val="2"/>
          </w:tcPr>
          <w:p w14:paraId="3E84557C" w14:textId="77777777" w:rsidR="00756B2C" w:rsidRPr="005C6D17" w:rsidRDefault="00756B2C" w:rsidP="00756B2C">
            <w:pPr>
              <w:cnfStyle w:val="000000000000" w:firstRow="0" w:lastRow="0" w:firstColumn="0" w:lastColumn="0" w:oddVBand="0" w:evenVBand="0" w:oddHBand="0" w:evenHBand="0" w:firstRowFirstColumn="0" w:firstRowLastColumn="0" w:lastRowFirstColumn="0" w:lastRowLastColumn="0"/>
            </w:pPr>
            <w:r w:rsidRPr="005563B7">
              <w:t xml:space="preserve">HTTPS norme TLS </w:t>
            </w:r>
            <w:r>
              <w:t xml:space="preserve">avec une </w:t>
            </w:r>
            <w:r w:rsidRPr="005563B7">
              <w:t>authentification mutuelle</w:t>
            </w:r>
          </w:p>
        </w:tc>
      </w:tr>
      <w:tr w:rsidR="00C611E8" w:rsidRPr="005C6D17" w14:paraId="6EE4ABB2" w14:textId="77777777" w:rsidTr="005A0359">
        <w:trPr>
          <w:trHeight w:val="153"/>
        </w:trPr>
        <w:tc>
          <w:tcPr>
            <w:cnfStyle w:val="001000000000" w:firstRow="0" w:lastRow="0" w:firstColumn="1" w:lastColumn="0" w:oddVBand="0" w:evenVBand="0" w:oddHBand="0" w:evenHBand="0" w:firstRowFirstColumn="0" w:firstRowLastColumn="0" w:lastRowFirstColumn="0" w:lastRowLastColumn="0"/>
            <w:tcW w:w="2187" w:type="dxa"/>
          </w:tcPr>
          <w:p w14:paraId="54140372" w14:textId="77777777" w:rsidR="00C611E8" w:rsidRPr="00946D40" w:rsidRDefault="00C611E8" w:rsidP="00C611E8">
            <w:pPr>
              <w:jc w:val="left"/>
              <w:rPr>
                <w:lang w:val="en-US"/>
              </w:rPr>
            </w:pPr>
            <w:r w:rsidRPr="00EB494D">
              <w:rPr>
                <w:lang w:val="en-US"/>
              </w:rPr>
              <w:t>Sécurité</w:t>
            </w:r>
          </w:p>
        </w:tc>
        <w:tc>
          <w:tcPr>
            <w:tcW w:w="7277" w:type="dxa"/>
            <w:gridSpan w:val="2"/>
          </w:tcPr>
          <w:p w14:paraId="1ED51072" w14:textId="77777777" w:rsidR="00C611E8" w:rsidRPr="003169DF" w:rsidRDefault="00C611E8" w:rsidP="00C611E8">
            <w:pPr>
              <w:jc w:val="left"/>
              <w:cnfStyle w:val="000000000000" w:firstRow="0" w:lastRow="0" w:firstColumn="0" w:lastColumn="0" w:oddVBand="0" w:evenVBand="0" w:oddHBand="0" w:evenHBand="0" w:firstRowFirstColumn="0" w:firstRowLastColumn="0" w:lastRowFirstColumn="0" w:lastRowLastColumn="0"/>
              <w:rPr>
                <w:i/>
                <w:color w:val="FF0000"/>
                <w:highlight w:val="yellow"/>
              </w:rPr>
            </w:pPr>
            <w:r w:rsidRPr="003169DF">
              <w:t xml:space="preserve">Certificat serveur de la BCSS : </w:t>
            </w:r>
            <w:hyperlink r:id="rId18" w:history="1">
              <w:r w:rsidRPr="002D15B6">
                <w:rPr>
                  <w:rStyle w:val="Hyperlink"/>
                </w:rPr>
                <w:t>https://www.ksz-bcss.fgov.be/sites/default/files/assets/services_et_support/2015_cbss_server_ssl_certificates.zip</w:t>
              </w:r>
            </w:hyperlink>
            <w:r>
              <w:t xml:space="preserve"> </w:t>
            </w:r>
          </w:p>
        </w:tc>
      </w:tr>
      <w:tr w:rsidR="00C611E8" w:rsidRPr="005C6D17" w14:paraId="7EF27058" w14:textId="77777777" w:rsidTr="005A0359">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vAlign w:val="center"/>
          </w:tcPr>
          <w:p w14:paraId="559BB40A" w14:textId="77777777" w:rsidR="00C611E8" w:rsidRPr="00EB494D" w:rsidRDefault="00C611E8" w:rsidP="00C611E8">
            <w:pPr>
              <w:jc w:val="left"/>
            </w:pPr>
            <w:r w:rsidRPr="00EB494D">
              <w:t>Points d’entrée</w:t>
            </w:r>
          </w:p>
        </w:tc>
        <w:tc>
          <w:tcPr>
            <w:tcW w:w="1742" w:type="dxa"/>
          </w:tcPr>
          <w:p w14:paraId="5156BE85" w14:textId="77777777" w:rsidR="00C611E8" w:rsidRPr="005C6D17" w:rsidRDefault="00C611E8" w:rsidP="00C611E8">
            <w:pPr>
              <w:cnfStyle w:val="000000000000" w:firstRow="0" w:lastRow="0" w:firstColumn="0" w:lastColumn="0" w:oddVBand="0" w:evenVBand="0" w:oddHBand="0" w:evenHBand="0" w:firstRowFirstColumn="0" w:firstRowLastColumn="0" w:lastRowFirstColumn="0" w:lastRowLastColumn="0"/>
            </w:pPr>
            <w:r>
              <w:t>Développement</w:t>
            </w:r>
          </w:p>
        </w:tc>
        <w:tc>
          <w:tcPr>
            <w:tcW w:w="5535" w:type="dxa"/>
          </w:tcPr>
          <w:p w14:paraId="07D7DAD2" w14:textId="77777777" w:rsidR="00C611E8" w:rsidRPr="005C6D17" w:rsidRDefault="00C611E8" w:rsidP="00C611E8">
            <w:pPr>
              <w:cnfStyle w:val="000000000000" w:firstRow="0" w:lastRow="0" w:firstColumn="0" w:lastColumn="0" w:oddVBand="0" w:evenVBand="0" w:oddHBand="0" w:evenHBand="0" w:firstRowFirstColumn="0" w:firstRowLastColumn="0" w:lastRowFirstColumn="0" w:lastRowLastColumn="0"/>
            </w:pPr>
            <w:r>
              <w:t>b2b-test.ksz-bcss.fgov.be</w:t>
            </w:r>
          </w:p>
        </w:tc>
      </w:tr>
      <w:tr w:rsidR="00C611E8" w:rsidRPr="005C6D17" w14:paraId="0ACA2F02" w14:textId="77777777" w:rsidTr="005A0359">
        <w:tc>
          <w:tcPr>
            <w:cnfStyle w:val="001000000000" w:firstRow="0" w:lastRow="0" w:firstColumn="1" w:lastColumn="0" w:oddVBand="0" w:evenVBand="0" w:oddHBand="0" w:evenHBand="0" w:firstRowFirstColumn="0" w:firstRowLastColumn="0" w:lastRowFirstColumn="0" w:lastRowLastColumn="0"/>
            <w:tcW w:w="2187" w:type="dxa"/>
            <w:vMerge/>
          </w:tcPr>
          <w:p w14:paraId="35CCD9CE" w14:textId="77777777" w:rsidR="00C611E8" w:rsidRPr="00946D40" w:rsidRDefault="00C611E8" w:rsidP="00C611E8">
            <w:pPr>
              <w:jc w:val="left"/>
            </w:pPr>
          </w:p>
        </w:tc>
        <w:tc>
          <w:tcPr>
            <w:tcW w:w="1742" w:type="dxa"/>
          </w:tcPr>
          <w:p w14:paraId="0ECC74CD" w14:textId="77777777" w:rsidR="00C611E8" w:rsidRPr="005C6D17" w:rsidRDefault="00C611E8" w:rsidP="00C611E8">
            <w:pPr>
              <w:cnfStyle w:val="000000000000" w:firstRow="0" w:lastRow="0" w:firstColumn="0" w:lastColumn="0" w:oddVBand="0" w:evenVBand="0" w:oddHBand="0" w:evenHBand="0" w:firstRowFirstColumn="0" w:firstRowLastColumn="0" w:lastRowFirstColumn="0" w:lastRowLastColumn="0"/>
            </w:pPr>
            <w:r>
              <w:t>Acceptation</w:t>
            </w:r>
          </w:p>
        </w:tc>
        <w:tc>
          <w:tcPr>
            <w:tcW w:w="5535" w:type="dxa"/>
          </w:tcPr>
          <w:p w14:paraId="54A9A274" w14:textId="77777777" w:rsidR="00C611E8" w:rsidRPr="005C6D17" w:rsidRDefault="00C611E8" w:rsidP="00C611E8">
            <w:pPr>
              <w:cnfStyle w:val="000000000000" w:firstRow="0" w:lastRow="0" w:firstColumn="0" w:lastColumn="0" w:oddVBand="0" w:evenVBand="0" w:oddHBand="0" w:evenHBand="0" w:firstRowFirstColumn="0" w:firstRowLastColumn="0" w:lastRowFirstColumn="0" w:lastRowLastColumn="0"/>
            </w:pPr>
            <w:r>
              <w:t>b2b-acpt.ksz-bcss.fgov.be</w:t>
            </w:r>
          </w:p>
        </w:tc>
      </w:tr>
      <w:tr w:rsidR="00C611E8" w:rsidRPr="005C6D17" w14:paraId="28E13ADD" w14:textId="77777777" w:rsidTr="005A0359">
        <w:tc>
          <w:tcPr>
            <w:cnfStyle w:val="001000000000" w:firstRow="0" w:lastRow="0" w:firstColumn="1" w:lastColumn="0" w:oddVBand="0" w:evenVBand="0" w:oddHBand="0" w:evenHBand="0" w:firstRowFirstColumn="0" w:firstRowLastColumn="0" w:lastRowFirstColumn="0" w:lastRowLastColumn="0"/>
            <w:tcW w:w="2187" w:type="dxa"/>
            <w:vMerge/>
          </w:tcPr>
          <w:p w14:paraId="097A24AA" w14:textId="77777777" w:rsidR="00C611E8" w:rsidRPr="00946D40" w:rsidRDefault="00C611E8" w:rsidP="00C611E8">
            <w:pPr>
              <w:jc w:val="left"/>
            </w:pPr>
          </w:p>
        </w:tc>
        <w:tc>
          <w:tcPr>
            <w:tcW w:w="1742" w:type="dxa"/>
          </w:tcPr>
          <w:p w14:paraId="2DDD456E" w14:textId="77777777" w:rsidR="00C611E8" w:rsidRPr="005C6D17" w:rsidRDefault="00C611E8" w:rsidP="00C611E8">
            <w:pPr>
              <w:cnfStyle w:val="000000000000" w:firstRow="0" w:lastRow="0" w:firstColumn="0" w:lastColumn="0" w:oddVBand="0" w:evenVBand="0" w:oddHBand="0" w:evenHBand="0" w:firstRowFirstColumn="0" w:firstRowLastColumn="0" w:lastRowFirstColumn="0" w:lastRowLastColumn="0"/>
            </w:pPr>
            <w:r>
              <w:t>Production</w:t>
            </w:r>
          </w:p>
        </w:tc>
        <w:tc>
          <w:tcPr>
            <w:tcW w:w="5535" w:type="dxa"/>
          </w:tcPr>
          <w:p w14:paraId="1CBD653B" w14:textId="77777777" w:rsidR="00C611E8" w:rsidRPr="005C6D17" w:rsidRDefault="00C611E8" w:rsidP="00C611E8">
            <w:pPr>
              <w:cnfStyle w:val="000000000000" w:firstRow="0" w:lastRow="0" w:firstColumn="0" w:lastColumn="0" w:oddVBand="0" w:evenVBand="0" w:oddHBand="0" w:evenHBand="0" w:firstRowFirstColumn="0" w:firstRowLastColumn="0" w:lastRowFirstColumn="0" w:lastRowLastColumn="0"/>
            </w:pPr>
            <w:r>
              <w:t>b2b.ksz-bcss.fgov.be</w:t>
            </w:r>
          </w:p>
        </w:tc>
      </w:tr>
      <w:tr w:rsidR="00C611E8" w:rsidRPr="005C6D17" w14:paraId="38400C50"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639BED20" w14:textId="77777777" w:rsidR="00C611E8" w:rsidRPr="00946D40" w:rsidRDefault="00C611E8" w:rsidP="00C611E8">
            <w:pPr>
              <w:jc w:val="left"/>
            </w:pPr>
            <w:r w:rsidRPr="00946D40">
              <w:t>port</w:t>
            </w:r>
          </w:p>
        </w:tc>
        <w:tc>
          <w:tcPr>
            <w:tcW w:w="7277" w:type="dxa"/>
            <w:gridSpan w:val="2"/>
          </w:tcPr>
          <w:p w14:paraId="6FE4D158" w14:textId="77777777" w:rsidR="00C611E8" w:rsidRPr="005C6D17" w:rsidRDefault="00C611E8" w:rsidP="00C611E8">
            <w:pPr>
              <w:cnfStyle w:val="000000000000" w:firstRow="0" w:lastRow="0" w:firstColumn="0" w:lastColumn="0" w:oddVBand="0" w:evenVBand="0" w:oddHBand="0" w:evenHBand="0" w:firstRowFirstColumn="0" w:firstRowLastColumn="0" w:lastRowFirstColumn="0" w:lastRowLastColumn="0"/>
            </w:pPr>
            <w:r>
              <w:t>4520</w:t>
            </w:r>
          </w:p>
        </w:tc>
      </w:tr>
      <w:tr w:rsidR="00C611E8" w:rsidRPr="005C6D17" w14:paraId="17F6839F"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0C252FE8" w14:textId="77777777" w:rsidR="00C611E8" w:rsidRPr="00946D40" w:rsidRDefault="00C611E8" w:rsidP="00C611E8">
            <w:pPr>
              <w:jc w:val="left"/>
            </w:pPr>
            <w:r w:rsidRPr="00946D40">
              <w:t>URI</w:t>
            </w:r>
          </w:p>
        </w:tc>
        <w:tc>
          <w:tcPr>
            <w:tcW w:w="7277" w:type="dxa"/>
            <w:gridSpan w:val="2"/>
          </w:tcPr>
          <w:p w14:paraId="09AB9EC4" w14:textId="77777777" w:rsidR="00C611E8" w:rsidRPr="005C6D17" w:rsidRDefault="00B5088A" w:rsidP="00C611E8">
            <w:pPr>
              <w:cnfStyle w:val="000000000000" w:firstRow="0" w:lastRow="0" w:firstColumn="0" w:lastColumn="0" w:oddVBand="0" w:evenVBand="0" w:oddHBand="0" w:evenHBand="0" w:firstRowFirstColumn="0" w:firstRowLastColumn="0" w:lastRowFirstColumn="0" w:lastRowLastColumn="0"/>
            </w:pPr>
            <w:r>
              <w:t>/TemporaryUnemployment</w:t>
            </w:r>
            <w:r w:rsidR="000B59F6">
              <w:t>Service/v1/consult</w:t>
            </w:r>
          </w:p>
        </w:tc>
      </w:tr>
      <w:tr w:rsidR="00C611E8" w:rsidRPr="005C6D17" w14:paraId="2DBA9B92"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67242A00" w14:textId="77777777" w:rsidR="00C611E8" w:rsidRPr="00946D40" w:rsidRDefault="00C611E8" w:rsidP="00C611E8">
            <w:pPr>
              <w:jc w:val="left"/>
            </w:pPr>
            <w:r w:rsidRPr="00946D40">
              <w:t>Schéma</w:t>
            </w:r>
          </w:p>
        </w:tc>
        <w:tc>
          <w:tcPr>
            <w:tcW w:w="7277" w:type="dxa"/>
            <w:gridSpan w:val="2"/>
          </w:tcPr>
          <w:p w14:paraId="716C2786" w14:textId="77777777" w:rsidR="00857A8B" w:rsidRPr="00C32085" w:rsidRDefault="00857A8B" w:rsidP="00857A8B">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Temporary</w:t>
            </w:r>
            <w:r w:rsidR="00B5088A">
              <w:t>UnemploymentService</w:t>
            </w:r>
            <w:r w:rsidRPr="00C32085">
              <w:t>V</w:t>
            </w:r>
            <w:r>
              <w:t>1</w:t>
            </w:r>
            <w:r w:rsidRPr="00C32085">
              <w:t>.xsd</w:t>
            </w:r>
          </w:p>
          <w:p w14:paraId="5D35449A" w14:textId="77777777" w:rsidR="00857A8B" w:rsidRPr="00C32085" w:rsidRDefault="00857A8B" w:rsidP="00857A8B">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Temporary</w:t>
            </w:r>
            <w:r w:rsidR="00B5088A">
              <w:t>UnemploymentService</w:t>
            </w:r>
            <w:r>
              <w:t>Types</w:t>
            </w:r>
            <w:r w:rsidRPr="00C32085">
              <w:t>V</w:t>
            </w:r>
            <w:r>
              <w:t>1</w:t>
            </w:r>
            <w:r w:rsidRPr="00C32085">
              <w:t>.xsd</w:t>
            </w:r>
          </w:p>
          <w:p w14:paraId="5F95AAC6" w14:textId="6A8AF93A" w:rsidR="00857A8B" w:rsidRDefault="00857A8B" w:rsidP="00857A8B">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Temporary</w:t>
            </w:r>
            <w:r w:rsidR="00B5088A">
              <w:t>UnemploymentService</w:t>
            </w:r>
            <w:r w:rsidRPr="00C32085">
              <w:t>V</w:t>
            </w:r>
            <w:r>
              <w:t>1</w:t>
            </w:r>
            <w:r w:rsidRPr="00C32085">
              <w:t>.wsdl</w:t>
            </w:r>
          </w:p>
          <w:p w14:paraId="70881CAE" w14:textId="1D25AA75" w:rsidR="00DC63ED" w:rsidRDefault="00DC63ED" w:rsidP="00857A8B">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DmfaConsultationV1.xsd</w:t>
            </w:r>
          </w:p>
          <w:p w14:paraId="4908FCA1" w14:textId="213E1D40" w:rsidR="00DC63ED" w:rsidRPr="00C32085" w:rsidRDefault="00DC63ED" w:rsidP="00857A8B">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DmfaCommonV1.xsd</w:t>
            </w:r>
          </w:p>
          <w:p w14:paraId="0BC55E2D" w14:textId="77777777" w:rsidR="00C611E8" w:rsidRPr="00857A8B" w:rsidRDefault="00857A8B" w:rsidP="00857A8B">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857A8B">
              <w:t>CommonV3.xsd</w:t>
            </w:r>
          </w:p>
        </w:tc>
      </w:tr>
    </w:tbl>
    <w:p w14:paraId="6AEF04DB" w14:textId="77777777" w:rsidR="00C63BD7" w:rsidRDefault="00C63BD7" w:rsidP="00557E33">
      <w:bookmarkStart w:id="22" w:name="_Toc416955893"/>
      <w:bookmarkStart w:id="23" w:name="_Toc413917233"/>
    </w:p>
    <w:p w14:paraId="6E9A3713" w14:textId="77777777" w:rsidR="00576A6A" w:rsidRPr="006E0886" w:rsidRDefault="00576A6A" w:rsidP="00576A6A">
      <w:pPr>
        <w:pStyle w:val="Heading1"/>
        <w:rPr>
          <w:lang w:val="fr-BE"/>
        </w:rPr>
      </w:pPr>
      <w:bookmarkStart w:id="24" w:name="_Toc515888389"/>
      <w:r w:rsidRPr="006E0886">
        <w:rPr>
          <w:lang w:val="fr-BE"/>
        </w:rPr>
        <w:t>Description de la logique métier</w:t>
      </w:r>
      <w:bookmarkEnd w:id="22"/>
      <w:bookmarkEnd w:id="24"/>
    </w:p>
    <w:p w14:paraId="2D3FB4F0" w14:textId="77777777" w:rsidR="00576A6A" w:rsidRPr="00B8591B" w:rsidRDefault="00576A6A" w:rsidP="00576A6A">
      <w:pPr>
        <w:pStyle w:val="Heading2"/>
        <w:rPr>
          <w:lang w:val="fr-BE"/>
        </w:rPr>
      </w:pPr>
      <w:bookmarkStart w:id="25" w:name="_Toc515888390"/>
      <w:r w:rsidRPr="00B8591B">
        <w:rPr>
          <w:lang w:val="fr-BE"/>
        </w:rPr>
        <w:t>Contexte du système</w:t>
      </w:r>
      <w:r w:rsidR="008B6563">
        <w:rPr>
          <w:lang w:val="fr-BE"/>
        </w:rPr>
        <w:t xml:space="preserve"> fonctionnel</w:t>
      </w:r>
      <w:bookmarkEnd w:id="25"/>
      <w:r w:rsidRPr="00B8591B">
        <w:rPr>
          <w:lang w:val="fr-BE"/>
        </w:rPr>
        <w:t xml:space="preserve"> </w:t>
      </w:r>
    </w:p>
    <w:p w14:paraId="000D175C" w14:textId="77777777" w:rsidR="00576A6A" w:rsidRDefault="00557E33" w:rsidP="00576A6A">
      <w:r>
        <w:t>Le s</w:t>
      </w:r>
      <w:r w:rsidR="00B5088A">
        <w:t>ervice TemporaryUnemploymentService</w:t>
      </w:r>
      <w:r>
        <w:t xml:space="preserve"> offert par la BCSS fournit une interface permettant de consulter les données de chômage temporaire d’une personne.</w:t>
      </w:r>
    </w:p>
    <w:p w14:paraId="1145D26E" w14:textId="77777777" w:rsidR="00557E33" w:rsidRDefault="00557E33" w:rsidP="00576A6A">
      <w:r>
        <w:t>L’opération disponibles sur cette interface est :</w:t>
      </w:r>
    </w:p>
    <w:p w14:paraId="3EA68DAB" w14:textId="1BB7F05F" w:rsidR="00557E33" w:rsidRPr="000F5326" w:rsidRDefault="00557E33" w:rsidP="00557E33">
      <w:pPr>
        <w:pStyle w:val="ListParagraph"/>
        <w:numPr>
          <w:ilvl w:val="0"/>
          <w:numId w:val="5"/>
        </w:numPr>
      </w:pPr>
      <w:r>
        <w:t>cons</w:t>
      </w:r>
      <w:r w:rsidR="00B5088A">
        <w:t>ultTemporaryUnemployment</w:t>
      </w:r>
      <w:r w:rsidR="00AD176E">
        <w:t>By</w:t>
      </w:r>
      <w:r w:rsidR="00B5088A">
        <w:t>Month</w:t>
      </w:r>
      <w:r>
        <w:t> : permet de consulter les données de chômage d’</w:t>
      </w:r>
      <w:r w:rsidR="00B5088A">
        <w:t>un citoyen sur base de son NISS pour un mois donné.</w:t>
      </w:r>
    </w:p>
    <w:p w14:paraId="1695BA1A" w14:textId="77777777" w:rsidR="00107D54" w:rsidRDefault="00107D54">
      <w:pPr>
        <w:jc w:val="left"/>
        <w:rPr>
          <w:b/>
          <w:color w:val="4F81BD" w:themeColor="accent1"/>
          <w:sz w:val="28"/>
          <w:szCs w:val="24"/>
          <w:u w:val="single"/>
        </w:rPr>
        <w:sectPr w:rsidR="00107D54">
          <w:pgSz w:w="12240" w:h="15840"/>
          <w:pgMar w:top="1440" w:right="1440" w:bottom="1440" w:left="1440" w:header="708" w:footer="708" w:gutter="0"/>
          <w:cols w:space="708"/>
          <w:docGrid w:linePitch="360"/>
        </w:sectPr>
      </w:pPr>
      <w:bookmarkStart w:id="26" w:name="_Toc413917227"/>
    </w:p>
    <w:p w14:paraId="091124B5" w14:textId="77777777" w:rsidR="0023368C" w:rsidRDefault="0023368C" w:rsidP="0023368C">
      <w:pPr>
        <w:pStyle w:val="Heading2"/>
      </w:pPr>
      <w:bookmarkStart w:id="27" w:name="_Toc416955898"/>
      <w:bookmarkStart w:id="28" w:name="_Toc515888391"/>
      <w:bookmarkEnd w:id="26"/>
      <w:r>
        <w:t>Diagramme d’activité</w:t>
      </w:r>
      <w:bookmarkEnd w:id="27"/>
      <w:bookmarkEnd w:id="28"/>
    </w:p>
    <w:p w14:paraId="71B9DC23" w14:textId="5422628A" w:rsidR="00107D54" w:rsidRDefault="00DC63ED" w:rsidP="001D18B3">
      <w:pPr>
        <w:jc w:val="center"/>
      </w:pPr>
      <w:r>
        <w:rPr>
          <w:noProof/>
          <w:lang w:eastAsia="fr-BE"/>
        </w:rPr>
        <w:drawing>
          <wp:inline distT="0" distB="0" distL="0" distR="0" wp14:anchorId="51C1600B" wp14:editId="3FDB16EF">
            <wp:extent cx="6890944" cy="5553075"/>
            <wp:effectExtent l="0" t="0" r="5715" b="0"/>
            <wp:docPr id="2" name="Picture 2" descr="D:\Projects\temporary-unemployment-service\doc\Schema\Activity Diagram T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cts\temporary-unemployment-service\doc\Schema\Activity Diagram TSS.png"/>
                    <pic:cNvPicPr>
                      <a:picLocks noChangeAspect="1" noChangeArrowheads="1"/>
                    </pic:cNvPicPr>
                  </pic:nvPicPr>
                  <pic:blipFill rotWithShape="1">
                    <a:blip r:embed="rId19">
                      <a:extLst>
                        <a:ext uri="{28A0092B-C50C-407E-A947-70E740481C1C}">
                          <a14:useLocalDpi xmlns:a14="http://schemas.microsoft.com/office/drawing/2010/main" val="0"/>
                        </a:ext>
                      </a:extLst>
                    </a:blip>
                    <a:srcRect b="2729"/>
                    <a:stretch/>
                  </pic:blipFill>
                  <pic:spPr bwMode="auto">
                    <a:xfrm>
                      <a:off x="0" y="0"/>
                      <a:ext cx="6903125" cy="5562891"/>
                    </a:xfrm>
                    <a:prstGeom prst="rect">
                      <a:avLst/>
                    </a:prstGeom>
                    <a:noFill/>
                    <a:ln>
                      <a:noFill/>
                    </a:ln>
                    <a:extLst>
                      <a:ext uri="{53640926-AAD7-44D8-BBD7-CCE9431645EC}">
                        <a14:shadowObscured xmlns:a14="http://schemas.microsoft.com/office/drawing/2010/main"/>
                      </a:ext>
                    </a:extLst>
                  </pic:spPr>
                </pic:pic>
              </a:graphicData>
            </a:graphic>
          </wp:inline>
        </w:drawing>
      </w:r>
    </w:p>
    <w:p w14:paraId="023F2740" w14:textId="77777777" w:rsidR="00107D54" w:rsidRDefault="00107D54">
      <w:pPr>
        <w:jc w:val="left"/>
        <w:sectPr w:rsidR="00107D54" w:rsidSect="00107D54">
          <w:pgSz w:w="15840" w:h="12240" w:orient="landscape"/>
          <w:pgMar w:top="1440" w:right="1440" w:bottom="1440" w:left="1440" w:header="708" w:footer="708" w:gutter="0"/>
          <w:cols w:space="708"/>
          <w:docGrid w:linePitch="360"/>
        </w:sectPr>
      </w:pPr>
    </w:p>
    <w:p w14:paraId="4BD17188" w14:textId="77777777" w:rsidR="00576A6A" w:rsidRPr="000F5326" w:rsidRDefault="00576A6A" w:rsidP="00576A6A">
      <w:pPr>
        <w:pStyle w:val="Heading2"/>
        <w:rPr>
          <w:lang w:val="fr-BE"/>
        </w:rPr>
      </w:pPr>
      <w:bookmarkStart w:id="29" w:name="_Toc413917228"/>
      <w:bookmarkStart w:id="30" w:name="_Toc515888392"/>
      <w:r w:rsidRPr="000F5326">
        <w:rPr>
          <w:lang w:val="fr-BE"/>
        </w:rPr>
        <w:t>Description des messages échangés</w:t>
      </w:r>
      <w:bookmarkEnd w:id="29"/>
      <w:bookmarkEnd w:id="30"/>
    </w:p>
    <w:p w14:paraId="3CFD397D" w14:textId="77777777" w:rsidR="00326E92" w:rsidRDefault="00C93855" w:rsidP="004B3BD8">
      <w:pPr>
        <w:pStyle w:val="Heading3"/>
      </w:pPr>
      <w:bookmarkStart w:id="31" w:name="_Toc416698390"/>
      <w:bookmarkStart w:id="32" w:name="_Toc515888393"/>
      <w:r w:rsidRPr="00827EB4">
        <w:t>Partie commune aux opérations</w:t>
      </w:r>
      <w:bookmarkEnd w:id="31"/>
      <w:bookmarkEnd w:id="32"/>
    </w:p>
    <w:p w14:paraId="59933B0A" w14:textId="77777777" w:rsidR="00E166C6" w:rsidRPr="00C93855" w:rsidRDefault="00E166C6" w:rsidP="004B3BD8">
      <w:pPr>
        <w:pStyle w:val="Heading4"/>
      </w:pPr>
      <w:bookmarkStart w:id="33" w:name="_Toc515888394"/>
      <w:r w:rsidRPr="00C93855">
        <w:t>Requête</w:t>
      </w:r>
      <w:bookmarkEnd w:id="33"/>
    </w:p>
    <w:p w14:paraId="004CC52E" w14:textId="77777777" w:rsidR="00E166C6" w:rsidRDefault="00E166C6" w:rsidP="00E166C6">
      <w:pPr>
        <w:spacing w:after="0"/>
        <w:jc w:val="left"/>
      </w:pPr>
      <w:r>
        <w:t xml:space="preserve">La requête contient l’organisation qui fait appel au Web Service et sera identifié par les éléments </w:t>
      </w:r>
    </w:p>
    <w:p w14:paraId="1C352152" w14:textId="77777777" w:rsidR="00E166C6" w:rsidRPr="00003F3A" w:rsidRDefault="00E166C6" w:rsidP="00E166C6">
      <w:pPr>
        <w:spacing w:after="0"/>
        <w:jc w:val="left"/>
        <w:rPr>
          <w:rFonts w:ascii="Courier New" w:hAnsi="Courier New" w:cs="Courier New"/>
          <w:lang w:val="en-US"/>
        </w:rPr>
      </w:pPr>
      <w:r>
        <w:t> </w:t>
      </w:r>
      <w:r w:rsidRPr="00003F3A">
        <w:rPr>
          <w:lang w:val="en-US"/>
        </w:rPr>
        <w:t>[</w:t>
      </w:r>
      <w:r w:rsidRPr="00003F3A">
        <w:rPr>
          <w:rFonts w:ascii="Courier New" w:hAnsi="Courier New" w:cs="Courier New"/>
          <w:lang w:val="en-US"/>
        </w:rPr>
        <w:t xml:space="preserve">informationCustomer/customerIdentification/sector et informationCustomer/customerIdentification/institution] </w:t>
      </w:r>
    </w:p>
    <w:p w14:paraId="3D4C15B1" w14:textId="77777777" w:rsidR="00E166C6" w:rsidRDefault="00E166C6" w:rsidP="00E166C6">
      <w:pPr>
        <w:spacing w:after="0"/>
        <w:jc w:val="left"/>
        <w:rPr>
          <w:rFonts w:ascii="Courier New" w:hAnsi="Courier New" w:cs="Courier New"/>
        </w:rPr>
      </w:pPr>
      <w:r w:rsidRPr="005632B4">
        <w:t>ou</w:t>
      </w:r>
      <w:r>
        <w:rPr>
          <w:rFonts w:ascii="Courier New" w:hAnsi="Courier New" w:cs="Courier New"/>
        </w:rPr>
        <w:t xml:space="preserve"> </w:t>
      </w:r>
    </w:p>
    <w:p w14:paraId="2AE8F36E" w14:textId="77777777" w:rsidR="00E166C6" w:rsidRDefault="00E166C6" w:rsidP="00E166C6">
      <w:pPr>
        <w:spacing w:after="0"/>
        <w:jc w:val="left"/>
        <w:rPr>
          <w:rFonts w:ascii="Courier New" w:hAnsi="Courier New" w:cs="Courier New"/>
        </w:rPr>
      </w:pPr>
      <w:r>
        <w:rPr>
          <w:rFonts w:ascii="Courier New" w:hAnsi="Courier New" w:cs="Courier New"/>
        </w:rPr>
        <w:t>[</w:t>
      </w:r>
      <w:r w:rsidRPr="00EB494D">
        <w:rPr>
          <w:rFonts w:ascii="Courier New" w:hAnsi="Courier New" w:cs="Courier New"/>
        </w:rPr>
        <w:t>informationCustomer/customerIdentification/</w:t>
      </w:r>
      <w:r>
        <w:rPr>
          <w:rFonts w:ascii="Courier New" w:hAnsi="Courier New" w:cs="Courier New"/>
        </w:rPr>
        <w:t xml:space="preserve">cbeNumber], </w:t>
      </w:r>
    </w:p>
    <w:p w14:paraId="45CF8B6B" w14:textId="77777777" w:rsidR="00E166C6" w:rsidRDefault="00E166C6" w:rsidP="00E166C6">
      <w:pPr>
        <w:spacing w:after="0"/>
        <w:jc w:val="left"/>
        <w:rPr>
          <w:rFonts w:cs="Courier New"/>
        </w:rPr>
      </w:pPr>
    </w:p>
    <w:p w14:paraId="46245426" w14:textId="77777777" w:rsidR="00E166C6" w:rsidRDefault="00E166C6" w:rsidP="00E166C6">
      <w:pPr>
        <w:rPr>
          <w:rFonts w:cs="Courier New"/>
        </w:rPr>
      </w:pPr>
      <w:r w:rsidRPr="00F504B7">
        <w:rPr>
          <w:rFonts w:cs="Courier New"/>
        </w:rPr>
        <w:t xml:space="preserve">Et </w:t>
      </w:r>
      <w:r>
        <w:rPr>
          <w:rFonts w:cs="Courier New"/>
        </w:rPr>
        <w:t>le cadre réglementaire [</w:t>
      </w:r>
      <w:r>
        <w:rPr>
          <w:rFonts w:ascii="Courier New" w:hAnsi="Courier New" w:cs="Courier New"/>
        </w:rPr>
        <w:t>legalContext]</w:t>
      </w:r>
      <w:r w:rsidRPr="00F718E2">
        <w:rPr>
          <w:rFonts w:cs="Courier New"/>
        </w:rPr>
        <w:t xml:space="preserve"> lui permettant d’accéder au service</w:t>
      </w:r>
      <w:r>
        <w:rPr>
          <w:rFonts w:ascii="Courier New" w:hAnsi="Courier New" w:cs="Courier New"/>
        </w:rPr>
        <w:t xml:space="preserve"> </w:t>
      </w:r>
      <w:r w:rsidRPr="0071751E">
        <w:rPr>
          <w:rFonts w:cs="Courier New"/>
        </w:rPr>
        <w:t>ainsi que le</w:t>
      </w:r>
      <w:r>
        <w:rPr>
          <w:rFonts w:cs="Courier New"/>
        </w:rPr>
        <w:t>s</w:t>
      </w:r>
      <w:r w:rsidRPr="0071751E">
        <w:rPr>
          <w:rFonts w:cs="Courier New"/>
        </w:rPr>
        <w:t xml:space="preserve"> </w:t>
      </w:r>
      <w:r>
        <w:rPr>
          <w:rFonts w:cs="Courier New"/>
        </w:rPr>
        <w:t>paramètres propres à la requête.</w:t>
      </w:r>
    </w:p>
    <w:p w14:paraId="7ABD0C32" w14:textId="77777777" w:rsidR="007071C7" w:rsidRPr="00427719" w:rsidRDefault="007071C7" w:rsidP="007071C7">
      <w:pPr>
        <w:spacing w:after="0"/>
        <w:jc w:val="left"/>
        <w:rPr>
          <w:rFonts w:cs="Courier New"/>
        </w:rPr>
      </w:pPr>
      <w:r>
        <w:rPr>
          <w:rFonts w:cs="Courier New"/>
        </w:rPr>
        <w:t xml:space="preserve">L’élément </w:t>
      </w:r>
      <w:r>
        <w:rPr>
          <w:rFonts w:ascii="Courier New" w:hAnsi="Courier New" w:cs="Courier New"/>
        </w:rPr>
        <w:t>[informationCBSS]</w:t>
      </w:r>
      <w:r w:rsidR="00427719">
        <w:rPr>
          <w:rFonts w:cs="Courier New"/>
        </w:rPr>
        <w:t>n’est pas nécessaire et sera complété par la BCSS lors de la requête.</w:t>
      </w:r>
    </w:p>
    <w:p w14:paraId="4189C490" w14:textId="77777777" w:rsidR="007071C7" w:rsidRDefault="007071C7" w:rsidP="00E166C6">
      <w:pPr>
        <w:rPr>
          <w:rFonts w:cs="Courier New"/>
        </w:rPr>
      </w:pPr>
    </w:p>
    <w:p w14:paraId="5D469F74" w14:textId="0ABD527A" w:rsidR="00E166C6" w:rsidRDefault="00667F39" w:rsidP="00E166C6">
      <w:pPr>
        <w:rPr>
          <w:rFonts w:cs="Courier New"/>
        </w:rPr>
      </w:pPr>
      <w:r>
        <w:rPr>
          <w:rFonts w:cs="Courier New"/>
          <w:noProof/>
          <w:lang w:eastAsia="fr-BE"/>
        </w:rPr>
        <w:drawing>
          <wp:inline distT="0" distB="0" distL="0" distR="0" wp14:anchorId="73019725" wp14:editId="54B3A492">
            <wp:extent cx="4914900" cy="2590800"/>
            <wp:effectExtent l="0" t="0" r="0" b="0"/>
            <wp:docPr id="6" name="Picture 6" descr="C:\Users\O06\Pictures\Screenpresso\2018-05-08_16h06_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06\Pictures\Screenpresso\2018-05-08_16h06_4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14900" cy="2590800"/>
                    </a:xfrm>
                    <a:prstGeom prst="rect">
                      <a:avLst/>
                    </a:prstGeom>
                    <a:noFill/>
                    <a:ln>
                      <a:noFill/>
                    </a:ln>
                  </pic:spPr>
                </pic:pic>
              </a:graphicData>
            </a:graphic>
          </wp:inline>
        </w:drawing>
      </w:r>
    </w:p>
    <w:p w14:paraId="7960087E" w14:textId="77777777" w:rsidR="00E166C6" w:rsidRDefault="00E166C6" w:rsidP="00E166C6">
      <w:pPr>
        <w:pStyle w:val="NoSpacing"/>
      </w:pPr>
    </w:p>
    <w:p w14:paraId="20634297" w14:textId="77777777" w:rsidR="00E166C6" w:rsidRPr="00827EB4" w:rsidRDefault="00E166C6" w:rsidP="00E166C6">
      <w:pPr>
        <w:pStyle w:val="Heading5"/>
      </w:pPr>
      <w:r w:rsidRPr="00827EB4">
        <w:t>Identification du client [informationCustomer]</w:t>
      </w:r>
    </w:p>
    <w:p w14:paraId="1AFE5A06" w14:textId="77777777" w:rsidR="00E166C6" w:rsidRDefault="00E166C6" w:rsidP="00E166C6">
      <w:pPr>
        <w:jc w:val="center"/>
      </w:pPr>
      <w:r>
        <w:rPr>
          <w:noProof/>
          <w:lang w:eastAsia="fr-BE"/>
        </w:rPr>
        <w:drawing>
          <wp:inline distT="0" distB="0" distL="0" distR="0" wp14:anchorId="4C900FEA" wp14:editId="4DBF6F88">
            <wp:extent cx="4886325" cy="26138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21">
                      <a:extLst>
                        <a:ext uri="{28A0092B-C50C-407E-A947-70E740481C1C}">
                          <a14:useLocalDpi xmlns:a14="http://schemas.microsoft.com/office/drawing/2010/main" val="0"/>
                        </a:ext>
                      </a:extLst>
                    </a:blip>
                    <a:stretch>
                      <a:fillRect/>
                    </a:stretch>
                  </pic:blipFill>
                  <pic:spPr>
                    <a:xfrm>
                      <a:off x="0" y="0"/>
                      <a:ext cx="4892810" cy="2617340"/>
                    </a:xfrm>
                    <a:prstGeom prst="rect">
                      <a:avLst/>
                    </a:prstGeom>
                  </pic:spPr>
                </pic:pic>
              </a:graphicData>
            </a:graphic>
          </wp:inline>
        </w:drawing>
      </w:r>
    </w:p>
    <w:p w14:paraId="2AD05061" w14:textId="77777777" w:rsidR="00E166C6" w:rsidRDefault="00E166C6" w:rsidP="00E166C6">
      <w:r>
        <w:t xml:space="preserve">L’élément </w:t>
      </w:r>
      <w:r w:rsidRPr="00F814AD">
        <w:rPr>
          <w:b/>
          <w:i/>
        </w:rPr>
        <w:t>informationCustomer</w:t>
      </w:r>
      <w:r>
        <w:t xml:space="preserve"> est fourni par le client en vue de s’identifier au niveau métier en fournissant son identification soit au niveau du réseau de la sécurité sociale, soit au niveau entreprise. Il peut contenir des références temporelles et métier.</w:t>
      </w:r>
    </w:p>
    <w:p w14:paraId="14A8558F" w14:textId="77777777" w:rsidR="00E166C6" w:rsidRDefault="00E166C6" w:rsidP="00E166C6">
      <w:r>
        <w:t xml:space="preserve">L’identification de l’institution est définie dans un message: </w:t>
      </w:r>
    </w:p>
    <w:p w14:paraId="18E70AE5" w14:textId="77777777" w:rsidR="00E166C6" w:rsidRDefault="00E166C6" w:rsidP="00E166C6">
      <w:pPr>
        <w:pStyle w:val="ListParagraph"/>
        <w:numPr>
          <w:ilvl w:val="0"/>
          <w:numId w:val="14"/>
        </w:numPr>
      </w:pPr>
      <w:r>
        <w:t>soit à l’aide de la combinaison secteur/institution pour les institutions au sein de la sécurité sociale</w:t>
      </w:r>
    </w:p>
    <w:p w14:paraId="7299B2A7" w14:textId="77777777" w:rsidR="00E166C6" w:rsidRPr="00A47966" w:rsidRDefault="00E166C6" w:rsidP="00E166C6">
      <w:pPr>
        <w:pStyle w:val="ListParagraph"/>
        <w:numPr>
          <w:ilvl w:val="0"/>
          <w:numId w:val="14"/>
        </w:numPr>
      </w:pPr>
      <w:r>
        <w:t>soit à l’aide du numéro BCE pour les institutions ne faisant pas partie de la sécurité sociale ou encore pour les institutions pour lesquelles ce numéro BCE offre une valeur ajoutée en plus de l'utilisation du secteur/de l’institution</w:t>
      </w:r>
    </w:p>
    <w:p w14:paraId="0D67AB1B" w14:textId="77777777" w:rsidR="007071C7" w:rsidRDefault="007071C7" w:rsidP="007071C7">
      <w:pPr>
        <w:pStyle w:val="Heading5"/>
      </w:pPr>
      <w:r>
        <w:t>Contexte légal de l’appel [</w:t>
      </w:r>
      <w:r w:rsidRPr="007071C7">
        <w:rPr>
          <w:rFonts w:cs="Courier New"/>
        </w:rPr>
        <w:t>legalContext</w:t>
      </w:r>
      <w:r>
        <w:t>]</w:t>
      </w:r>
    </w:p>
    <w:p w14:paraId="5D1BD6CA" w14:textId="77777777" w:rsidR="007071C7" w:rsidRDefault="007071C7" w:rsidP="007071C7">
      <w:r>
        <w:t xml:space="preserve">L’élément </w:t>
      </w:r>
      <w:r>
        <w:rPr>
          <w:b/>
          <w:i/>
        </w:rPr>
        <w:t>legalContext</w:t>
      </w:r>
      <w:r>
        <w:t xml:space="preserve"> permet de définir dans quel cadre légal est émise la requête.</w:t>
      </w:r>
    </w:p>
    <w:p w14:paraId="100BF521" w14:textId="77777777" w:rsidR="00427719" w:rsidRDefault="00427719" w:rsidP="00427719">
      <w:pPr>
        <w:pStyle w:val="Heading5"/>
      </w:pPr>
      <w:r>
        <w:t>Critères de recherche [searchC</w:t>
      </w:r>
      <w:r w:rsidRPr="00427719">
        <w:rPr>
          <w:rFonts w:cs="Courier New"/>
        </w:rPr>
        <w:t>riteria</w:t>
      </w:r>
      <w:r>
        <w:t>]</w:t>
      </w:r>
    </w:p>
    <w:p w14:paraId="35C79C20" w14:textId="77777777" w:rsidR="00427719" w:rsidRPr="00163A50" w:rsidRDefault="00427719" w:rsidP="00427719">
      <w:r>
        <w:t>Contient les paramètres de recherche de la requête</w:t>
      </w:r>
    </w:p>
    <w:p w14:paraId="45BD46C0" w14:textId="77777777" w:rsidR="007071C7" w:rsidRDefault="007071C7">
      <w:pPr>
        <w:jc w:val="left"/>
        <w:rPr>
          <w:rFonts w:asciiTheme="majorHAnsi" w:eastAsiaTheme="majorEastAsia" w:hAnsiTheme="majorHAnsi" w:cstheme="majorBidi"/>
          <w:b/>
          <w:bCs/>
          <w:iCs/>
          <w:color w:val="018AC0"/>
        </w:rPr>
      </w:pPr>
    </w:p>
    <w:p w14:paraId="09500666" w14:textId="77777777" w:rsidR="007071C7" w:rsidRDefault="007071C7">
      <w:pPr>
        <w:jc w:val="left"/>
        <w:rPr>
          <w:rFonts w:asciiTheme="majorHAnsi" w:eastAsiaTheme="majorEastAsia" w:hAnsiTheme="majorHAnsi" w:cstheme="majorBidi"/>
          <w:b/>
          <w:bCs/>
          <w:iCs/>
          <w:color w:val="018AC0"/>
        </w:rPr>
      </w:pPr>
      <w:r>
        <w:br w:type="page"/>
      </w:r>
    </w:p>
    <w:p w14:paraId="5E1237F1" w14:textId="77777777" w:rsidR="00E166C6" w:rsidRPr="000F5326" w:rsidRDefault="00E166C6" w:rsidP="004B3BD8">
      <w:pPr>
        <w:pStyle w:val="Heading4"/>
      </w:pPr>
      <w:bookmarkStart w:id="34" w:name="_Toc515888395"/>
      <w:r w:rsidRPr="000F5326">
        <w:t>Réponse</w:t>
      </w:r>
      <w:bookmarkEnd w:id="34"/>
    </w:p>
    <w:p w14:paraId="7BF8FDED" w14:textId="7E02B5DF" w:rsidR="00E166C6" w:rsidRDefault="00E166C6" w:rsidP="00E166C6">
      <w:bookmarkStart w:id="35" w:name="_Toc413917226"/>
      <w:r>
        <w:t>La réponse reprend les éléments de la requête</w:t>
      </w:r>
      <w:r w:rsidR="00D31C70">
        <w:t>,</w:t>
      </w:r>
      <w:r>
        <w:t xml:space="preserve"> complété</w:t>
      </w:r>
      <w:r w:rsidR="00A00ACC">
        <w:t>s</w:t>
      </w:r>
      <w:r>
        <w:t xml:space="preserve"> par l’élément </w:t>
      </w:r>
      <w:r w:rsidRPr="0071751E">
        <w:rPr>
          <w:rFonts w:ascii="Courier New" w:hAnsi="Courier New" w:cs="Courier New"/>
        </w:rPr>
        <w:t>[informationCBSS]</w:t>
      </w:r>
      <w:r>
        <w:t xml:space="preserve"> qui fournit un ticket identifiant l</w:t>
      </w:r>
      <w:r w:rsidR="00B1600C">
        <w:t>e</w:t>
      </w:r>
      <w:r>
        <w:t xml:space="preserve"> </w:t>
      </w:r>
      <w:r w:rsidR="00B1600C">
        <w:t xml:space="preserve"> message </w:t>
      </w:r>
      <w:r>
        <w:t xml:space="preserve">ainsi que les timestamps requête/réponse, l’élément </w:t>
      </w:r>
      <w:r w:rsidRPr="000754A9">
        <w:rPr>
          <w:rFonts w:ascii="Courier New" w:hAnsi="Courier New" w:cs="Courier New"/>
        </w:rPr>
        <w:t>[status]</w:t>
      </w:r>
      <w:r>
        <w:t xml:space="preserve"> qui qualifie le traitement</w:t>
      </w:r>
      <w:r w:rsidR="00EC6C3E">
        <w:t xml:space="preserve">. L’élément </w:t>
      </w:r>
      <w:r w:rsidR="00EC6C3E">
        <w:rPr>
          <w:rFonts w:ascii="Courier New" w:hAnsi="Courier New" w:cs="Courier New"/>
        </w:rPr>
        <w:t>[ssin</w:t>
      </w:r>
      <w:r w:rsidR="00EC6C3E" w:rsidRPr="000754A9">
        <w:rPr>
          <w:rFonts w:ascii="Courier New" w:hAnsi="Courier New" w:cs="Courier New"/>
        </w:rPr>
        <w:t>]</w:t>
      </w:r>
      <w:r w:rsidR="00EC6C3E">
        <w:t xml:space="preserve"> contient le SSIN final</w:t>
      </w:r>
      <w:r w:rsidR="00EC6C3E">
        <w:rPr>
          <w:rStyle w:val="FootnoteReference"/>
        </w:rPr>
        <w:footnoteReference w:id="2"/>
      </w:r>
      <w:r w:rsidR="00EC6C3E">
        <w:t xml:space="preserve"> avec lequel la requête </w:t>
      </w:r>
      <w:r w:rsidR="00D362B0">
        <w:t xml:space="preserve">au fournisseur </w:t>
      </w:r>
      <w:r w:rsidR="00EC6C3E">
        <w:t xml:space="preserve">a été réalisée.  </w:t>
      </w:r>
      <w:r w:rsidR="00D362B0">
        <w:t>Dans le cas où des données sont trouvées chez le fournisseur</w:t>
      </w:r>
      <w:r>
        <w:t xml:space="preserve">, </w:t>
      </w:r>
      <w:r w:rsidR="00EC6C3E">
        <w:t xml:space="preserve">la réponse contiendra </w:t>
      </w:r>
      <w:r>
        <w:t xml:space="preserve">un élément </w:t>
      </w:r>
      <w:r w:rsidRPr="000754A9">
        <w:rPr>
          <w:rFonts w:ascii="Courier New" w:hAnsi="Courier New" w:cs="Courier New"/>
        </w:rPr>
        <w:t>[</w:t>
      </w:r>
      <w:r w:rsidR="00EC6C3E">
        <w:rPr>
          <w:rFonts w:ascii="Courier New" w:hAnsi="Courier New" w:cs="Courier New"/>
        </w:rPr>
        <w:t>attestation</w:t>
      </w:r>
      <w:r w:rsidRPr="000754A9">
        <w:rPr>
          <w:rFonts w:ascii="Courier New" w:hAnsi="Courier New" w:cs="Courier New"/>
        </w:rPr>
        <w:t>]</w:t>
      </w:r>
      <w:r w:rsidRPr="000754A9">
        <w:rPr>
          <w:rFonts w:cs="Courier New"/>
        </w:rPr>
        <w:t xml:space="preserve"> reprenant</w:t>
      </w:r>
      <w:r>
        <w:rPr>
          <w:rFonts w:ascii="Courier New" w:hAnsi="Courier New" w:cs="Courier New"/>
        </w:rPr>
        <w:t xml:space="preserve"> </w:t>
      </w:r>
      <w:r>
        <w:t>la partie métier du service.</w:t>
      </w:r>
    </w:p>
    <w:bookmarkEnd w:id="35"/>
    <w:p w14:paraId="1A326416" w14:textId="6826A59F" w:rsidR="00E166C6" w:rsidRPr="00E166C6" w:rsidRDefault="00FC2F0C" w:rsidP="009E3FF0">
      <w:pPr>
        <w:jc w:val="center"/>
      </w:pPr>
      <w:r>
        <w:rPr>
          <w:noProof/>
          <w:lang w:eastAsia="fr-BE"/>
        </w:rPr>
        <w:drawing>
          <wp:inline distT="0" distB="0" distL="0" distR="0" wp14:anchorId="203AE3D2" wp14:editId="65181691">
            <wp:extent cx="5048250" cy="3905250"/>
            <wp:effectExtent l="0" t="0" r="0" b="0"/>
            <wp:docPr id="20" name="Picture 20" descr="C:\Users\O06\Pictures\Screenpresso\2018-05-25_12h14_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06\Pictures\Screenpresso\2018-05-25_12h14_3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48250" cy="3905250"/>
                    </a:xfrm>
                    <a:prstGeom prst="rect">
                      <a:avLst/>
                    </a:prstGeom>
                    <a:noFill/>
                    <a:ln>
                      <a:noFill/>
                    </a:ln>
                  </pic:spPr>
                </pic:pic>
              </a:graphicData>
            </a:graphic>
          </wp:inline>
        </w:drawing>
      </w:r>
    </w:p>
    <w:p w14:paraId="1A36648E" w14:textId="77777777" w:rsidR="00C93855" w:rsidRDefault="00C93855" w:rsidP="009E3FF0">
      <w:pPr>
        <w:pStyle w:val="Heading5"/>
      </w:pPr>
      <w:r>
        <w:t>Identification de la BCSS [</w:t>
      </w:r>
      <w:r w:rsidRPr="009E3FF0">
        <w:rPr>
          <w:rFonts w:cs="Courier New"/>
        </w:rPr>
        <w:t>informationCBSS</w:t>
      </w:r>
      <w:r>
        <w:t>]</w:t>
      </w:r>
    </w:p>
    <w:p w14:paraId="33BC56C8" w14:textId="77777777" w:rsidR="00C93855" w:rsidRDefault="00C93855" w:rsidP="00C93855">
      <w:pPr>
        <w:jc w:val="center"/>
      </w:pPr>
      <w:r>
        <w:rPr>
          <w:noProof/>
          <w:lang w:eastAsia="fr-BE"/>
        </w:rPr>
        <w:drawing>
          <wp:inline distT="0" distB="0" distL="0" distR="0" wp14:anchorId="6C7088B0" wp14:editId="3438C6F1">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23">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14:paraId="5B59FD2A" w14:textId="77777777" w:rsidR="00C93855" w:rsidRPr="00A47966" w:rsidRDefault="00C93855" w:rsidP="00C93855">
      <w:r>
        <w:t xml:space="preserve">L’élément </w:t>
      </w:r>
      <w:r>
        <w:rPr>
          <w:b/>
          <w:i/>
        </w:rPr>
        <w:t>informationCBSS</w:t>
      </w:r>
      <w:r>
        <w:t>, facultatif en requête, est complété par la BCSS et dispose de diverses informations nécessaires au logging et au support.</w:t>
      </w:r>
    </w:p>
    <w:p w14:paraId="26520B2D" w14:textId="77777777" w:rsidR="00C93855" w:rsidRDefault="00C93855" w:rsidP="009E3FF0">
      <w:pPr>
        <w:pStyle w:val="Heading5"/>
      </w:pPr>
      <w:r>
        <w:t>Statut de la réponse [</w:t>
      </w:r>
      <w:r w:rsidRPr="009E3FF0">
        <w:rPr>
          <w:rFonts w:cs="Courier New"/>
        </w:rPr>
        <w:t>status</w:t>
      </w:r>
      <w:r>
        <w:t>]</w:t>
      </w:r>
    </w:p>
    <w:p w14:paraId="34838BCC" w14:textId="77777777" w:rsidR="00C93855" w:rsidRDefault="00C93855" w:rsidP="00C93855">
      <w:pPr>
        <w:jc w:val="center"/>
      </w:pPr>
      <w:r>
        <w:rPr>
          <w:noProof/>
          <w:lang w:eastAsia="fr-BE"/>
        </w:rPr>
        <w:drawing>
          <wp:inline distT="0" distB="0" distL="0" distR="0" wp14:anchorId="0134E0E6" wp14:editId="64A486C2">
            <wp:extent cx="3156787" cy="2782957"/>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png"/>
                    <pic:cNvPicPr/>
                  </pic:nvPicPr>
                  <pic:blipFill>
                    <a:blip r:embed="rId24">
                      <a:extLst>
                        <a:ext uri="{28A0092B-C50C-407E-A947-70E740481C1C}">
                          <a14:useLocalDpi xmlns:a14="http://schemas.microsoft.com/office/drawing/2010/main" val="0"/>
                        </a:ext>
                      </a:extLst>
                    </a:blip>
                    <a:stretch>
                      <a:fillRect/>
                    </a:stretch>
                  </pic:blipFill>
                  <pic:spPr>
                    <a:xfrm>
                      <a:off x="0" y="0"/>
                      <a:ext cx="3158674" cy="2784620"/>
                    </a:xfrm>
                    <a:prstGeom prst="rect">
                      <a:avLst/>
                    </a:prstGeom>
                  </pic:spPr>
                </pic:pic>
              </a:graphicData>
            </a:graphic>
          </wp:inline>
        </w:drawing>
      </w:r>
    </w:p>
    <w:p w14:paraId="3596F1C5" w14:textId="77777777" w:rsidR="00C93855" w:rsidRDefault="00C93855" w:rsidP="00C93855">
      <w:r>
        <w:t xml:space="preserve">L’élément </w:t>
      </w:r>
      <w:r>
        <w:rPr>
          <w:b/>
          <w:i/>
        </w:rPr>
        <w:t xml:space="preserve">status </w:t>
      </w:r>
      <w:r>
        <w:t>est présent dans chaque réponse de la BCSS et représente le statut global du traitement de la requête. Il est constitué des éléments :</w:t>
      </w:r>
    </w:p>
    <w:p w14:paraId="7AC5D22D" w14:textId="77777777" w:rsidR="00C93855" w:rsidRDefault="00C93855" w:rsidP="00C93855">
      <w:pPr>
        <w:pStyle w:val="ListParagraph"/>
        <w:numPr>
          <w:ilvl w:val="0"/>
          <w:numId w:val="15"/>
        </w:numPr>
      </w:pPr>
      <w:r>
        <w:rPr>
          <w:i/>
        </w:rPr>
        <w:t>value </w:t>
      </w:r>
      <w:r>
        <w:t>: énumération donnant une indication générale sur le statut de la réponse. 3 valeurs sont possibles :</w:t>
      </w:r>
    </w:p>
    <w:tbl>
      <w:tblPr>
        <w:tblStyle w:val="BCSSTable2"/>
        <w:tblW w:w="0" w:type="auto"/>
        <w:jc w:val="center"/>
        <w:tblLook w:val="04A0" w:firstRow="1" w:lastRow="0" w:firstColumn="1" w:lastColumn="0" w:noHBand="0" w:noVBand="1"/>
      </w:tblPr>
      <w:tblGrid>
        <w:gridCol w:w="2030"/>
        <w:gridCol w:w="4788"/>
      </w:tblGrid>
      <w:tr w:rsidR="00C93855" w14:paraId="141E72AB" w14:textId="77777777" w:rsidTr="007E19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0" w:type="dxa"/>
          </w:tcPr>
          <w:p w14:paraId="121D10B8" w14:textId="77777777" w:rsidR="00C93855" w:rsidRDefault="00C93855" w:rsidP="007E19EE">
            <w:pPr>
              <w:pStyle w:val="ListParagraph"/>
              <w:ind w:left="0"/>
            </w:pPr>
            <w:r>
              <w:t>Valeur</w:t>
            </w:r>
          </w:p>
        </w:tc>
        <w:tc>
          <w:tcPr>
            <w:tcW w:w="4788" w:type="dxa"/>
          </w:tcPr>
          <w:p w14:paraId="00172CCD" w14:textId="77777777" w:rsidR="00C93855" w:rsidRDefault="00C93855" w:rsidP="007E19EE">
            <w:pPr>
              <w:pStyle w:val="ListParagraph"/>
              <w:ind w:left="0"/>
              <w:cnfStyle w:val="100000000000" w:firstRow="1" w:lastRow="0" w:firstColumn="0" w:lastColumn="0" w:oddVBand="0" w:evenVBand="0" w:oddHBand="0" w:evenHBand="0" w:firstRowFirstColumn="0" w:firstRowLastColumn="0" w:lastRowFirstColumn="0" w:lastRowLastColumn="0"/>
            </w:pPr>
            <w:r>
              <w:t>Description</w:t>
            </w:r>
          </w:p>
        </w:tc>
      </w:tr>
      <w:tr w:rsidR="00C93855" w14:paraId="66F0C8D4" w14:textId="77777777"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14:paraId="6F21B474" w14:textId="77777777" w:rsidR="00C93855" w:rsidRDefault="00C93855" w:rsidP="007E19EE">
            <w:pPr>
              <w:pStyle w:val="ListParagraph"/>
              <w:ind w:left="0"/>
            </w:pPr>
            <w:r>
              <w:t>DATA_FOUND</w:t>
            </w:r>
          </w:p>
        </w:tc>
        <w:tc>
          <w:tcPr>
            <w:tcW w:w="4788" w:type="dxa"/>
          </w:tcPr>
          <w:p w14:paraId="7B14C5AF" w14:textId="77777777" w:rsidR="00C93855" w:rsidRDefault="00C93855" w:rsidP="007E19EE">
            <w:pPr>
              <w:pStyle w:val="Default"/>
              <w:cnfStyle w:val="000000000000" w:firstRow="0" w:lastRow="0" w:firstColumn="0" w:lastColumn="0" w:oddVBand="0" w:evenVBand="0" w:oddHBand="0" w:evenHBand="0" w:firstRowFirstColumn="0" w:firstRowLastColumn="0" w:lastRowFirstColumn="0" w:lastRowLastColumn="0"/>
            </w:pPr>
            <w:r>
              <w:rPr>
                <w:sz w:val="22"/>
                <w:szCs w:val="22"/>
              </w:rPr>
              <w:t>Le traitement s’est déroulé avec succès.</w:t>
            </w:r>
          </w:p>
        </w:tc>
      </w:tr>
      <w:tr w:rsidR="00C93855" w14:paraId="05D7EE1C" w14:textId="77777777"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14:paraId="3E554967" w14:textId="77777777" w:rsidR="00C93855" w:rsidRDefault="00C93855" w:rsidP="007E19EE">
            <w:pPr>
              <w:pStyle w:val="ListParagraph"/>
              <w:ind w:left="0"/>
            </w:pPr>
            <w:r>
              <w:t>NO_DATA_FOUND</w:t>
            </w:r>
          </w:p>
        </w:tc>
        <w:tc>
          <w:tcPr>
            <w:tcW w:w="4788" w:type="dxa"/>
          </w:tcPr>
          <w:p w14:paraId="68EDCCD5" w14:textId="529E53E6" w:rsidR="00C93855" w:rsidRPr="009700B3" w:rsidRDefault="00C93855" w:rsidP="00794DD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700B3">
              <w:rPr>
                <w:rFonts w:ascii="Calibri" w:hAnsi="Calibri" w:cs="Calibri"/>
                <w:color w:val="000000"/>
              </w:rPr>
              <w:t xml:space="preserve">Le traitement s’est déroulé </w:t>
            </w:r>
            <w:r w:rsidR="00794DD4">
              <w:rPr>
                <w:rFonts w:ascii="Calibri" w:hAnsi="Calibri" w:cs="Calibri"/>
                <w:color w:val="000000"/>
              </w:rPr>
              <w:t xml:space="preserve">correctement </w:t>
            </w:r>
            <w:r w:rsidRPr="009700B3">
              <w:rPr>
                <w:rFonts w:ascii="Calibri" w:hAnsi="Calibri" w:cs="Calibri"/>
                <w:color w:val="000000"/>
              </w:rPr>
              <w:t xml:space="preserve">mais l’information attendue n’a pas été </w:t>
            </w:r>
            <w:r w:rsidR="00794DD4">
              <w:rPr>
                <w:rFonts w:ascii="Calibri" w:hAnsi="Calibri" w:cs="Calibri"/>
                <w:color w:val="000000"/>
              </w:rPr>
              <w:t>trouvée auprès du fournisseur</w:t>
            </w:r>
          </w:p>
        </w:tc>
      </w:tr>
      <w:tr w:rsidR="00C93855" w14:paraId="13C64493" w14:textId="77777777"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14:paraId="47D65CC5" w14:textId="77777777" w:rsidR="00C93855" w:rsidRDefault="00C93855" w:rsidP="007E19EE">
            <w:pPr>
              <w:pStyle w:val="ListParagraph"/>
              <w:ind w:left="0"/>
            </w:pPr>
            <w:r>
              <w:t>NO_RESULT</w:t>
            </w:r>
          </w:p>
        </w:tc>
        <w:tc>
          <w:tcPr>
            <w:tcW w:w="4788" w:type="dxa"/>
          </w:tcPr>
          <w:p w14:paraId="05B1DF0A" w14:textId="77777777" w:rsidR="00C93855" w:rsidRPr="009700B3" w:rsidRDefault="00C93855" w:rsidP="007E19E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700B3">
              <w:rPr>
                <w:rFonts w:ascii="Calibri" w:hAnsi="Calibri" w:cs="Calibri"/>
                <w:color w:val="000000"/>
              </w:rPr>
              <w:t>Le traitement ne s’est pas déroulé avec succès. Aucune information n’a pu être reçue.</w:t>
            </w:r>
          </w:p>
        </w:tc>
      </w:tr>
    </w:tbl>
    <w:p w14:paraId="384168E2" w14:textId="77777777" w:rsidR="00C93855" w:rsidRDefault="00C93855" w:rsidP="00C93855">
      <w:pPr>
        <w:pStyle w:val="ListParagraph"/>
      </w:pPr>
    </w:p>
    <w:p w14:paraId="406189C2" w14:textId="77777777" w:rsidR="00C93855" w:rsidRDefault="00C93855" w:rsidP="00C93855">
      <w:pPr>
        <w:pStyle w:val="ListParagraph"/>
        <w:numPr>
          <w:ilvl w:val="0"/>
          <w:numId w:val="15"/>
        </w:numPr>
      </w:pPr>
      <w:r>
        <w:rPr>
          <w:i/>
        </w:rPr>
        <w:t>code</w:t>
      </w:r>
      <w:r w:rsidRPr="00F32252">
        <w:t xml:space="preserve"> : </w:t>
      </w:r>
      <w:r>
        <w:t xml:space="preserve">plus précis que l’élément </w:t>
      </w:r>
      <w:r>
        <w:rPr>
          <w:i/>
        </w:rPr>
        <w:t>value</w:t>
      </w:r>
      <w:r>
        <w:t xml:space="preserve">, ce champ contient un </w:t>
      </w:r>
      <w:hyperlink w:anchor="_Codes_du_statut" w:history="1">
        <w:r w:rsidRPr="002D07EE">
          <w:rPr>
            <w:rStyle w:val="Hyperlink"/>
          </w:rPr>
          <w:t>code business</w:t>
        </w:r>
      </w:hyperlink>
      <w:r>
        <w:t xml:space="preserve"> propre au service.</w:t>
      </w:r>
    </w:p>
    <w:p w14:paraId="78EEA147" w14:textId="77777777" w:rsidR="00C93855" w:rsidRDefault="00C93855" w:rsidP="00C93855">
      <w:pPr>
        <w:pStyle w:val="ListParagraph"/>
        <w:numPr>
          <w:ilvl w:val="0"/>
          <w:numId w:val="15"/>
        </w:numPr>
      </w:pPr>
      <w:r>
        <w:rPr>
          <w:i/>
        </w:rPr>
        <w:t>description </w:t>
      </w:r>
      <w:r>
        <w:t xml:space="preserve">: cet élément donne une explication sur la signification du champ </w:t>
      </w:r>
      <w:r>
        <w:rPr>
          <w:i/>
        </w:rPr>
        <w:t>code</w:t>
      </w:r>
    </w:p>
    <w:p w14:paraId="75AE1DC5" w14:textId="77777777" w:rsidR="00C93855" w:rsidRPr="00F32252" w:rsidRDefault="00C93855" w:rsidP="00C93855">
      <w:pPr>
        <w:pStyle w:val="ListParagraph"/>
        <w:numPr>
          <w:ilvl w:val="0"/>
          <w:numId w:val="15"/>
        </w:numPr>
      </w:pPr>
      <w:r>
        <w:rPr>
          <w:i/>
        </w:rPr>
        <w:t>information </w:t>
      </w:r>
      <w:r w:rsidRPr="00F32252">
        <w:t>:</w:t>
      </w:r>
      <w:r>
        <w:t xml:space="preserve"> cet élément est rempli dans le cas où davantage d’informations doivent être ajoutées dans le statut afin d’avoir une explication complémentaire</w:t>
      </w:r>
    </w:p>
    <w:p w14:paraId="33B90DDF" w14:textId="77777777" w:rsidR="009E3FF0" w:rsidRPr="006C23D9" w:rsidRDefault="009E3FF0" w:rsidP="009E3FF0">
      <w:pPr>
        <w:pStyle w:val="Heading5"/>
      </w:pPr>
      <w:r>
        <w:t>Numéro d’identification à la sécurité sociale</w:t>
      </w:r>
      <w:r w:rsidRPr="006C23D9">
        <w:t xml:space="preserve"> [ssin]</w:t>
      </w:r>
    </w:p>
    <w:p w14:paraId="5D55EEDD" w14:textId="77777777" w:rsidR="009E3FF0" w:rsidRDefault="009E3FF0" w:rsidP="009E3FF0">
      <w:r>
        <w:t>Il s’agit de l’identification au sein de la sécurité sociale du travailleur indépendant.</w:t>
      </w:r>
    </w:p>
    <w:p w14:paraId="40ABCA89" w14:textId="77777777" w:rsidR="009E3FF0" w:rsidRDefault="009E3FF0">
      <w:pPr>
        <w:jc w:val="left"/>
        <w:rPr>
          <w:rFonts w:ascii="Calibri" w:eastAsiaTheme="majorEastAsia" w:hAnsi="Calibri" w:cstheme="majorBidi"/>
          <w:b/>
          <w:bCs/>
          <w:color w:val="4F81BD" w:themeColor="accent1"/>
          <w:sz w:val="28"/>
        </w:rPr>
      </w:pPr>
      <w:r>
        <w:br w:type="page"/>
      </w:r>
    </w:p>
    <w:p w14:paraId="1985D3A5" w14:textId="725A6CBA" w:rsidR="00326E92" w:rsidRDefault="008265E2" w:rsidP="004B3BD8">
      <w:pPr>
        <w:pStyle w:val="Heading3"/>
      </w:pPr>
      <w:bookmarkStart w:id="36" w:name="_Toc515888396"/>
      <w:r>
        <w:t>consultTemporaryUnemployment</w:t>
      </w:r>
      <w:r w:rsidR="00AD176E">
        <w:t>By</w:t>
      </w:r>
      <w:r w:rsidR="00B5088A">
        <w:t>Month</w:t>
      </w:r>
      <w:bookmarkEnd w:id="36"/>
    </w:p>
    <w:p w14:paraId="3E152DAB" w14:textId="77777777" w:rsidR="00827EB4" w:rsidRDefault="00827EB4" w:rsidP="004B3BD8">
      <w:pPr>
        <w:pStyle w:val="Heading4"/>
      </w:pPr>
      <w:bookmarkStart w:id="37" w:name="_Toc515888397"/>
      <w:r>
        <w:t>Requête</w:t>
      </w:r>
      <w:bookmarkEnd w:id="37"/>
    </w:p>
    <w:p w14:paraId="4D85D2F6" w14:textId="77777777" w:rsidR="00334C11" w:rsidRPr="00334C11" w:rsidRDefault="00334C11" w:rsidP="00334C11">
      <w:pPr>
        <w:pStyle w:val="Heading5"/>
      </w:pPr>
      <w:r>
        <w:t>Critères de recherche [searchCriteria]</w:t>
      </w:r>
    </w:p>
    <w:p w14:paraId="3430CE06" w14:textId="460E7A23" w:rsidR="00E52DE7" w:rsidRDefault="0028176E" w:rsidP="006E30E6">
      <w:pPr>
        <w:pStyle w:val="NoSpacing"/>
        <w:jc w:val="center"/>
      </w:pPr>
      <w:r>
        <w:rPr>
          <w:noProof/>
          <w:lang w:eastAsia="fr-BE"/>
        </w:rPr>
        <w:drawing>
          <wp:inline distT="0" distB="0" distL="0" distR="0" wp14:anchorId="24F3F191" wp14:editId="23065C45">
            <wp:extent cx="4253230" cy="1435100"/>
            <wp:effectExtent l="0" t="0" r="0" b="0"/>
            <wp:docPr id="1" name="Picture 1" descr="C:\Users\O06\Pictures\Screenpresso\2018-04-12_14h46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06\Pictures\Screenpresso\2018-04-12_14h46_16.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53230" cy="1435100"/>
                    </a:xfrm>
                    <a:prstGeom prst="rect">
                      <a:avLst/>
                    </a:prstGeom>
                    <a:noFill/>
                    <a:ln>
                      <a:noFill/>
                    </a:ln>
                  </pic:spPr>
                </pic:pic>
              </a:graphicData>
            </a:graphic>
          </wp:inline>
        </w:drawing>
      </w:r>
    </w:p>
    <w:p w14:paraId="4F5C8A67" w14:textId="77777777" w:rsidR="00E52DE7" w:rsidRDefault="00E52DE7" w:rsidP="00827EB4">
      <w:pPr>
        <w:pStyle w:val="NoSpacing"/>
      </w:pPr>
    </w:p>
    <w:p w14:paraId="2C368389" w14:textId="77777777" w:rsidR="00E52DE7" w:rsidRDefault="00E52DE7" w:rsidP="00827EB4">
      <w:pPr>
        <w:pStyle w:val="NoSpacing"/>
      </w:pPr>
    </w:p>
    <w:tbl>
      <w:tblPr>
        <w:tblStyle w:val="BCSSTable"/>
        <w:tblW w:w="9350" w:type="dxa"/>
        <w:tblInd w:w="5" w:type="dxa"/>
        <w:tblLook w:val="04A0" w:firstRow="1" w:lastRow="0" w:firstColumn="1" w:lastColumn="0" w:noHBand="0" w:noVBand="1"/>
      </w:tblPr>
      <w:tblGrid>
        <w:gridCol w:w="1034"/>
        <w:gridCol w:w="2804"/>
        <w:gridCol w:w="5512"/>
      </w:tblGrid>
      <w:tr w:rsidR="000F7C62" w14:paraId="63046595" w14:textId="77777777" w:rsidTr="002817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8" w:type="dxa"/>
            <w:gridSpan w:val="2"/>
          </w:tcPr>
          <w:p w14:paraId="4260EABF" w14:textId="77777777" w:rsidR="000F7C62" w:rsidRDefault="000F7C62" w:rsidP="00827EB4">
            <w:pPr>
              <w:pStyle w:val="NoSpacing"/>
            </w:pPr>
            <w:r>
              <w:t>Élement</w:t>
            </w:r>
          </w:p>
        </w:tc>
        <w:tc>
          <w:tcPr>
            <w:tcW w:w="5512" w:type="dxa"/>
          </w:tcPr>
          <w:p w14:paraId="1B1A8246" w14:textId="77777777" w:rsidR="000F7C62" w:rsidRDefault="000F7C62" w:rsidP="00827EB4">
            <w:pPr>
              <w:pStyle w:val="NoSpacing"/>
              <w:cnfStyle w:val="100000000000" w:firstRow="1" w:lastRow="0" w:firstColumn="0" w:lastColumn="0" w:oddVBand="0" w:evenVBand="0" w:oddHBand="0" w:evenHBand="0" w:firstRowFirstColumn="0" w:firstRowLastColumn="0" w:lastRowFirstColumn="0" w:lastRowLastColumn="0"/>
            </w:pPr>
            <w:r>
              <w:t>Description</w:t>
            </w:r>
          </w:p>
        </w:tc>
      </w:tr>
      <w:tr w:rsidR="000F7C62" w14:paraId="4BD653BC" w14:textId="77777777" w:rsidTr="0028176E">
        <w:tc>
          <w:tcPr>
            <w:cnfStyle w:val="001000000000" w:firstRow="0" w:lastRow="0" w:firstColumn="1" w:lastColumn="0" w:oddVBand="0" w:evenVBand="0" w:oddHBand="0" w:evenHBand="0" w:firstRowFirstColumn="0" w:firstRowLastColumn="0" w:lastRowFirstColumn="0" w:lastRowLastColumn="0"/>
            <w:tcW w:w="3838" w:type="dxa"/>
            <w:gridSpan w:val="2"/>
            <w:tcBorders>
              <w:bottom w:val="nil"/>
            </w:tcBorders>
          </w:tcPr>
          <w:p w14:paraId="3ABA0123" w14:textId="77777777" w:rsidR="000F7C62" w:rsidRDefault="000F7C62" w:rsidP="000F7C62">
            <w:pPr>
              <w:pStyle w:val="NoSpacing"/>
            </w:pPr>
            <w:r>
              <w:t>searchCriteria</w:t>
            </w:r>
          </w:p>
        </w:tc>
        <w:tc>
          <w:tcPr>
            <w:tcW w:w="5512" w:type="dxa"/>
          </w:tcPr>
          <w:p w14:paraId="0CCA66CC" w14:textId="77777777" w:rsidR="000F7C62" w:rsidRDefault="000F7C62" w:rsidP="000F7C62">
            <w:pPr>
              <w:pStyle w:val="NoSpacing"/>
              <w:cnfStyle w:val="000000000000" w:firstRow="0" w:lastRow="0" w:firstColumn="0" w:lastColumn="0" w:oddVBand="0" w:evenVBand="0" w:oddHBand="0" w:evenHBand="0" w:firstRowFirstColumn="0" w:firstRowLastColumn="0" w:lastRowFirstColumn="0" w:lastRowLastColumn="0"/>
            </w:pPr>
            <w:r>
              <w:t>Critères de recherche utilisés dans la requête.</w:t>
            </w:r>
          </w:p>
        </w:tc>
      </w:tr>
      <w:tr w:rsidR="006E30E6" w14:paraId="5D306E93" w14:textId="77777777" w:rsidTr="0028176E">
        <w:tc>
          <w:tcPr>
            <w:cnfStyle w:val="001000000000" w:firstRow="0" w:lastRow="0" w:firstColumn="1" w:lastColumn="0" w:oddVBand="0" w:evenVBand="0" w:oddHBand="0" w:evenHBand="0" w:firstRowFirstColumn="0" w:firstRowLastColumn="0" w:lastRowFirstColumn="0" w:lastRowLastColumn="0"/>
            <w:tcW w:w="1034" w:type="dxa"/>
            <w:vMerge w:val="restart"/>
            <w:tcBorders>
              <w:top w:val="nil"/>
            </w:tcBorders>
          </w:tcPr>
          <w:p w14:paraId="785732E7" w14:textId="77777777" w:rsidR="006E30E6" w:rsidRDefault="006E30E6" w:rsidP="000F7C62">
            <w:pPr>
              <w:pStyle w:val="NoSpacing"/>
            </w:pPr>
          </w:p>
        </w:tc>
        <w:tc>
          <w:tcPr>
            <w:tcW w:w="2804" w:type="dxa"/>
          </w:tcPr>
          <w:p w14:paraId="4448BF6E" w14:textId="77777777" w:rsidR="006E30E6" w:rsidRDefault="006E30E6" w:rsidP="000F7C62">
            <w:pPr>
              <w:pStyle w:val="NoSpacing"/>
              <w:cnfStyle w:val="000000000000" w:firstRow="0" w:lastRow="0" w:firstColumn="0" w:lastColumn="0" w:oddVBand="0" w:evenVBand="0" w:oddHBand="0" w:evenHBand="0" w:firstRowFirstColumn="0" w:firstRowLastColumn="0" w:lastRowFirstColumn="0" w:lastRowLastColumn="0"/>
            </w:pPr>
            <w:r>
              <w:rPr>
                <w:b/>
              </w:rPr>
              <w:t>ssin</w:t>
            </w:r>
          </w:p>
        </w:tc>
        <w:tc>
          <w:tcPr>
            <w:tcW w:w="5512" w:type="dxa"/>
          </w:tcPr>
          <w:p w14:paraId="35E4AE03" w14:textId="77777777" w:rsidR="006E30E6" w:rsidRDefault="006E30E6" w:rsidP="000F7C62">
            <w:pPr>
              <w:cnfStyle w:val="000000000000" w:firstRow="0" w:lastRow="0" w:firstColumn="0" w:lastColumn="0" w:oddVBand="0" w:evenVBand="0" w:oddHBand="0" w:evenHBand="0" w:firstRowFirstColumn="0" w:firstRowLastColumn="0" w:lastRowFirstColumn="0" w:lastRowLastColumn="0"/>
            </w:pPr>
            <w:r>
              <w:t>Le NISS de la personne pour laquelle on souhaite obtenir les informations.</w:t>
            </w:r>
          </w:p>
          <w:p w14:paraId="20F474C5" w14:textId="77777777" w:rsidR="006E30E6" w:rsidRDefault="006E30E6" w:rsidP="000F7C62">
            <w:pPr>
              <w:pStyle w:val="NoSpacing"/>
              <w:cnfStyle w:val="000000000000" w:firstRow="0" w:lastRow="0" w:firstColumn="0" w:lastColumn="0" w:oddVBand="0" w:evenVBand="0" w:oddHBand="0" w:evenHBand="0" w:firstRowFirstColumn="0" w:firstRowLastColumn="0" w:lastRowFirstColumn="0" w:lastRowLastColumn="0"/>
            </w:pPr>
            <w:r>
              <w:t>Celui-ci correspond à l’identification au sein de la sécurité sociale du travailleur indépendant.</w:t>
            </w:r>
          </w:p>
        </w:tc>
      </w:tr>
      <w:tr w:rsidR="0028176E" w14:paraId="679BDB3E" w14:textId="77777777" w:rsidTr="0028176E">
        <w:tc>
          <w:tcPr>
            <w:cnfStyle w:val="001000000000" w:firstRow="0" w:lastRow="0" w:firstColumn="1" w:lastColumn="0" w:oddVBand="0" w:evenVBand="0" w:oddHBand="0" w:evenHBand="0" w:firstRowFirstColumn="0" w:firstRowLastColumn="0" w:lastRowFirstColumn="0" w:lastRowLastColumn="0"/>
            <w:tcW w:w="1034" w:type="dxa"/>
            <w:vMerge/>
            <w:tcBorders>
              <w:top w:val="nil"/>
            </w:tcBorders>
          </w:tcPr>
          <w:p w14:paraId="7BB90F9E" w14:textId="77777777" w:rsidR="0028176E" w:rsidRDefault="0028176E" w:rsidP="0028176E">
            <w:pPr>
              <w:pStyle w:val="NoSpacing"/>
            </w:pPr>
          </w:p>
        </w:tc>
        <w:tc>
          <w:tcPr>
            <w:tcW w:w="2804" w:type="dxa"/>
          </w:tcPr>
          <w:p w14:paraId="05992A92" w14:textId="591A9A86" w:rsidR="0028176E" w:rsidRDefault="0028176E" w:rsidP="0028176E">
            <w:pPr>
              <w:pStyle w:val="NoSpacing"/>
              <w:cnfStyle w:val="000000000000" w:firstRow="0" w:lastRow="0" w:firstColumn="0" w:lastColumn="0" w:oddVBand="0" w:evenVBand="0" w:oddHBand="0" w:evenHBand="0" w:firstRowFirstColumn="0" w:firstRowLastColumn="0" w:lastRowFirstColumn="0" w:lastRowLastColumn="0"/>
              <w:rPr>
                <w:b/>
              </w:rPr>
            </w:pPr>
            <w:r>
              <w:rPr>
                <w:b/>
              </w:rPr>
              <w:t>month</w:t>
            </w:r>
          </w:p>
        </w:tc>
        <w:tc>
          <w:tcPr>
            <w:tcW w:w="5512" w:type="dxa"/>
          </w:tcPr>
          <w:p w14:paraId="6011E407" w14:textId="77777777" w:rsidR="0028176E" w:rsidRDefault="0028176E" w:rsidP="0028176E">
            <w:pPr>
              <w:cnfStyle w:val="000000000000" w:firstRow="0" w:lastRow="0" w:firstColumn="0" w:lastColumn="0" w:oddVBand="0" w:evenVBand="0" w:oddHBand="0" w:evenHBand="0" w:firstRowFirstColumn="0" w:firstRowLastColumn="0" w:lastRowFirstColumn="0" w:lastRowLastColumn="0"/>
            </w:pPr>
            <w:r>
              <w:t>Mois de recherche des données.</w:t>
            </w:r>
            <w:r w:rsidR="00ED4EBC">
              <w:rPr>
                <w:rStyle w:val="FootnoteReference"/>
              </w:rPr>
              <w:footnoteReference w:id="3"/>
            </w:r>
            <w:r w:rsidR="00644685">
              <w:t xml:space="preserve"> </w:t>
            </w:r>
          </w:p>
          <w:p w14:paraId="6002D46A" w14:textId="5E7553AF" w:rsidR="00644685" w:rsidRDefault="00644685" w:rsidP="0028176E">
            <w:pPr>
              <w:cnfStyle w:val="000000000000" w:firstRow="0" w:lastRow="0" w:firstColumn="0" w:lastColumn="0" w:oddVBand="0" w:evenVBand="0" w:oddHBand="0" w:evenHBand="0" w:firstRowFirstColumn="0" w:firstRowLastColumn="0" w:lastRowFirstColumn="0" w:lastRowLastColumn="0"/>
            </w:pPr>
            <w:r>
              <w:t>Format : YYYY-MM</w:t>
            </w:r>
          </w:p>
        </w:tc>
      </w:tr>
    </w:tbl>
    <w:p w14:paraId="3EB85D0B" w14:textId="77777777" w:rsidR="000F7C62" w:rsidRPr="000F5326" w:rsidRDefault="000F7C62" w:rsidP="00827EB4">
      <w:pPr>
        <w:pStyle w:val="NoSpacing"/>
      </w:pPr>
    </w:p>
    <w:p w14:paraId="41D641B8" w14:textId="77777777" w:rsidR="00E52DE7" w:rsidRDefault="00E52DE7">
      <w:pPr>
        <w:jc w:val="left"/>
        <w:rPr>
          <w:rFonts w:asciiTheme="majorHAnsi" w:eastAsiaTheme="majorEastAsia" w:hAnsiTheme="majorHAnsi" w:cstheme="majorBidi"/>
          <w:b/>
          <w:bCs/>
          <w:iCs/>
          <w:color w:val="018AC0"/>
        </w:rPr>
      </w:pPr>
      <w:r>
        <w:br w:type="page"/>
      </w:r>
    </w:p>
    <w:p w14:paraId="53A3F7B3" w14:textId="77777777" w:rsidR="00827EB4" w:rsidRDefault="00827EB4">
      <w:pPr>
        <w:pStyle w:val="Heading4"/>
      </w:pPr>
      <w:bookmarkStart w:id="38" w:name="_Toc515888398"/>
      <w:r>
        <w:t>Réponse</w:t>
      </w:r>
      <w:bookmarkEnd w:id="38"/>
    </w:p>
    <w:p w14:paraId="54626F49" w14:textId="0201D6A1" w:rsidR="00E52DE7" w:rsidRPr="00E52DE7" w:rsidRDefault="00E52DE7" w:rsidP="00E52DE7">
      <w:pPr>
        <w:pStyle w:val="Heading5"/>
      </w:pPr>
      <w:r>
        <w:t>Attestation</w:t>
      </w:r>
      <w:r w:rsidR="001944E1">
        <w:t>s</w:t>
      </w:r>
      <w:r>
        <w:t xml:space="preserve"> [attestation</w:t>
      </w:r>
      <w:r w:rsidR="001944E1">
        <w:t>s</w:t>
      </w:r>
      <w:r>
        <w:t>]</w:t>
      </w:r>
    </w:p>
    <w:p w14:paraId="5F541484" w14:textId="7BA35F28" w:rsidR="00E52DE7" w:rsidRDefault="00D1200C" w:rsidP="00E52DE7">
      <w:pPr>
        <w:jc w:val="center"/>
      </w:pPr>
      <w:r>
        <w:rPr>
          <w:noProof/>
          <w:lang w:eastAsia="fr-BE"/>
        </w:rPr>
        <w:drawing>
          <wp:inline distT="0" distB="0" distL="0" distR="0" wp14:anchorId="073F3429" wp14:editId="0EF8D8D7">
            <wp:extent cx="5934710" cy="3321050"/>
            <wp:effectExtent l="0" t="0" r="8890" b="0"/>
            <wp:docPr id="18" name="Picture 18" descr="C:\Users\O06\Pictures\Screenpresso\2018-06-04_14h48_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06\Pictures\Screenpresso\2018-06-04_14h48_49.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4710" cy="3321050"/>
                    </a:xfrm>
                    <a:prstGeom prst="rect">
                      <a:avLst/>
                    </a:prstGeom>
                    <a:noFill/>
                    <a:ln>
                      <a:noFill/>
                    </a:ln>
                  </pic:spPr>
                </pic:pic>
              </a:graphicData>
            </a:graphic>
          </wp:inline>
        </w:drawing>
      </w:r>
    </w:p>
    <w:p w14:paraId="37A3F35B" w14:textId="77777777" w:rsidR="00E52DE7" w:rsidRDefault="00E52DE7" w:rsidP="00E52DE7">
      <w:pPr>
        <w:tabs>
          <w:tab w:val="left" w:pos="285"/>
          <w:tab w:val="center" w:pos="4680"/>
        </w:tabs>
        <w:jc w:val="left"/>
      </w:pPr>
      <w:r>
        <w:tab/>
      </w:r>
    </w:p>
    <w:tbl>
      <w:tblPr>
        <w:tblStyle w:val="BCSSTable"/>
        <w:tblW w:w="10732" w:type="dxa"/>
        <w:jc w:val="center"/>
        <w:tblLook w:val="04A0" w:firstRow="1" w:lastRow="0" w:firstColumn="1" w:lastColumn="0" w:noHBand="0" w:noVBand="1"/>
      </w:tblPr>
      <w:tblGrid>
        <w:gridCol w:w="1098"/>
        <w:gridCol w:w="1337"/>
        <w:gridCol w:w="2728"/>
        <w:gridCol w:w="5569"/>
      </w:tblGrid>
      <w:tr w:rsidR="007F3F4D" w14:paraId="372D0544" w14:textId="77777777" w:rsidTr="007F3F4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63" w:type="dxa"/>
            <w:gridSpan w:val="3"/>
          </w:tcPr>
          <w:p w14:paraId="27BBB703" w14:textId="00333A17" w:rsidR="007F3F4D" w:rsidRDefault="007F3F4D" w:rsidP="00E52DE7">
            <w:pPr>
              <w:tabs>
                <w:tab w:val="left" w:pos="285"/>
                <w:tab w:val="center" w:pos="4680"/>
              </w:tabs>
              <w:jc w:val="left"/>
            </w:pPr>
            <w:r>
              <w:t>Élement</w:t>
            </w:r>
            <w:r w:rsidDel="007F3F4D">
              <w:t xml:space="preserve"> </w:t>
            </w:r>
          </w:p>
        </w:tc>
        <w:tc>
          <w:tcPr>
            <w:tcW w:w="5569" w:type="dxa"/>
          </w:tcPr>
          <w:p w14:paraId="6768B678" w14:textId="77777777" w:rsidR="007F3F4D" w:rsidRDefault="007F3F4D" w:rsidP="00E52DE7">
            <w:pPr>
              <w:tabs>
                <w:tab w:val="left" w:pos="285"/>
                <w:tab w:val="center" w:pos="4680"/>
              </w:tabs>
              <w:jc w:val="left"/>
              <w:cnfStyle w:val="100000000000" w:firstRow="1" w:lastRow="0" w:firstColumn="0" w:lastColumn="0" w:oddVBand="0" w:evenVBand="0" w:oddHBand="0" w:evenHBand="0" w:firstRowFirstColumn="0" w:firstRowLastColumn="0" w:lastRowFirstColumn="0" w:lastRowLastColumn="0"/>
            </w:pPr>
            <w:r>
              <w:t>Description</w:t>
            </w:r>
          </w:p>
        </w:tc>
      </w:tr>
      <w:tr w:rsidR="007F3F4D" w14:paraId="405B9991" w14:textId="77777777" w:rsidTr="00644047">
        <w:trPr>
          <w:jc w:val="center"/>
        </w:trPr>
        <w:tc>
          <w:tcPr>
            <w:cnfStyle w:val="001000000000" w:firstRow="0" w:lastRow="0" w:firstColumn="1" w:lastColumn="0" w:oddVBand="0" w:evenVBand="0" w:oddHBand="0" w:evenHBand="0" w:firstRowFirstColumn="0" w:firstRowLastColumn="0" w:lastRowFirstColumn="0" w:lastRowLastColumn="0"/>
            <w:tcW w:w="5163" w:type="dxa"/>
            <w:gridSpan w:val="3"/>
            <w:tcBorders>
              <w:bottom w:val="nil"/>
            </w:tcBorders>
          </w:tcPr>
          <w:p w14:paraId="7F1F47F6" w14:textId="264A2C19" w:rsidR="007F3F4D" w:rsidRDefault="007F3F4D" w:rsidP="00E52DE7">
            <w:pPr>
              <w:tabs>
                <w:tab w:val="left" w:pos="285"/>
                <w:tab w:val="center" w:pos="4680"/>
              </w:tabs>
              <w:jc w:val="left"/>
            </w:pPr>
            <w:r>
              <w:t>attestations</w:t>
            </w:r>
            <w:r w:rsidR="002518FB">
              <w:rPr>
                <w:rStyle w:val="FootnoteReference"/>
              </w:rPr>
              <w:footnoteReference w:id="4"/>
            </w:r>
          </w:p>
        </w:tc>
        <w:tc>
          <w:tcPr>
            <w:tcW w:w="5569" w:type="dxa"/>
          </w:tcPr>
          <w:p w14:paraId="6E1896BC" w14:textId="36ECD4FA" w:rsidR="007F3F4D" w:rsidRDefault="007F3F4D" w:rsidP="00E52DE7">
            <w:pPr>
              <w:tabs>
                <w:tab w:val="left" w:pos="285"/>
                <w:tab w:val="center" w:pos="4680"/>
              </w:tabs>
              <w:jc w:val="left"/>
              <w:cnfStyle w:val="000000000000" w:firstRow="0" w:lastRow="0" w:firstColumn="0" w:lastColumn="0" w:oddVBand="0" w:evenVBand="0" w:oddHBand="0" w:evenHBand="0" w:firstRowFirstColumn="0" w:firstRowLastColumn="0" w:lastRowFirstColumn="0" w:lastRowLastColumn="0"/>
            </w:pPr>
            <w:r>
              <w:t>Ensemble d’attestations reçues pour un SSIN à un mois donné.</w:t>
            </w:r>
          </w:p>
        </w:tc>
      </w:tr>
      <w:tr w:rsidR="007F3F4D" w14:paraId="71AC4506" w14:textId="77777777" w:rsidTr="00644047">
        <w:trPr>
          <w:jc w:val="center"/>
        </w:trPr>
        <w:tc>
          <w:tcPr>
            <w:cnfStyle w:val="001000000000" w:firstRow="0" w:lastRow="0" w:firstColumn="1" w:lastColumn="0" w:oddVBand="0" w:evenVBand="0" w:oddHBand="0" w:evenHBand="0" w:firstRowFirstColumn="0" w:firstRowLastColumn="0" w:lastRowFirstColumn="0" w:lastRowLastColumn="0"/>
            <w:tcW w:w="1098" w:type="dxa"/>
            <w:vMerge w:val="restart"/>
            <w:tcBorders>
              <w:top w:val="nil"/>
            </w:tcBorders>
          </w:tcPr>
          <w:p w14:paraId="7CBF6C2A" w14:textId="77777777" w:rsidR="007F3F4D" w:rsidRDefault="007F3F4D" w:rsidP="00E52DE7">
            <w:pPr>
              <w:tabs>
                <w:tab w:val="left" w:pos="285"/>
                <w:tab w:val="center" w:pos="4680"/>
              </w:tabs>
              <w:jc w:val="left"/>
            </w:pPr>
          </w:p>
        </w:tc>
        <w:tc>
          <w:tcPr>
            <w:tcW w:w="4065" w:type="dxa"/>
            <w:gridSpan w:val="2"/>
            <w:tcBorders>
              <w:bottom w:val="nil"/>
            </w:tcBorders>
          </w:tcPr>
          <w:p w14:paraId="552FDC37" w14:textId="27763441" w:rsidR="007F3F4D" w:rsidRDefault="007F3F4D" w:rsidP="00E52DE7">
            <w:pPr>
              <w:tabs>
                <w:tab w:val="left" w:pos="285"/>
                <w:tab w:val="center" w:pos="4680"/>
              </w:tabs>
              <w:jc w:val="left"/>
              <w:cnfStyle w:val="000000000000" w:firstRow="0" w:lastRow="0" w:firstColumn="0" w:lastColumn="0" w:oddVBand="0" w:evenVBand="0" w:oddHBand="0" w:evenHBand="0" w:firstRowFirstColumn="0" w:firstRowLastColumn="0" w:lastRowFirstColumn="0" w:lastRowLastColumn="0"/>
            </w:pPr>
            <w:r w:rsidRPr="00FC2F0C">
              <w:rPr>
                <w:b/>
              </w:rPr>
              <w:t>attestation</w:t>
            </w:r>
          </w:p>
        </w:tc>
        <w:tc>
          <w:tcPr>
            <w:tcW w:w="5569" w:type="dxa"/>
          </w:tcPr>
          <w:p w14:paraId="28201401" w14:textId="3E4E6C7E" w:rsidR="007F3F4D" w:rsidRDefault="007F3F4D" w:rsidP="00E52DE7">
            <w:pPr>
              <w:tabs>
                <w:tab w:val="left" w:pos="285"/>
                <w:tab w:val="center" w:pos="4680"/>
              </w:tabs>
              <w:jc w:val="left"/>
              <w:cnfStyle w:val="000000000000" w:firstRow="0" w:lastRow="0" w:firstColumn="0" w:lastColumn="0" w:oddVBand="0" w:evenVBand="0" w:oddHBand="0" w:evenHBand="0" w:firstRowFirstColumn="0" w:firstRowLastColumn="0" w:lastRowFirstColumn="0" w:lastRowLastColumn="0"/>
            </w:pPr>
            <w:r>
              <w:t>Ensemble de données concernant l’attestation</w:t>
            </w:r>
            <w:r>
              <w:rPr>
                <w:rStyle w:val="FootnoteReference"/>
              </w:rPr>
              <w:footnoteReference w:id="5"/>
            </w:r>
          </w:p>
        </w:tc>
      </w:tr>
      <w:tr w:rsidR="007F3F4D" w14:paraId="51F04792" w14:textId="77777777" w:rsidTr="00644047">
        <w:trPr>
          <w:jc w:val="center"/>
        </w:trPr>
        <w:tc>
          <w:tcPr>
            <w:cnfStyle w:val="001000000000" w:firstRow="0" w:lastRow="0" w:firstColumn="1" w:lastColumn="0" w:oddVBand="0" w:evenVBand="0" w:oddHBand="0" w:evenHBand="0" w:firstRowFirstColumn="0" w:firstRowLastColumn="0" w:lastRowFirstColumn="0" w:lastRowLastColumn="0"/>
            <w:tcW w:w="1098" w:type="dxa"/>
            <w:vMerge/>
          </w:tcPr>
          <w:p w14:paraId="2034F8E9" w14:textId="77777777" w:rsidR="007F3F4D" w:rsidRDefault="007F3F4D" w:rsidP="00DA3E86">
            <w:pPr>
              <w:tabs>
                <w:tab w:val="left" w:pos="285"/>
                <w:tab w:val="center" w:pos="4680"/>
              </w:tabs>
              <w:jc w:val="left"/>
            </w:pPr>
          </w:p>
        </w:tc>
        <w:tc>
          <w:tcPr>
            <w:tcW w:w="1337" w:type="dxa"/>
            <w:vMerge w:val="restart"/>
            <w:tcBorders>
              <w:top w:val="nil"/>
            </w:tcBorders>
          </w:tcPr>
          <w:p w14:paraId="40C39163" w14:textId="6E2F1B3E" w:rsidR="007F3F4D" w:rsidRDefault="007F3F4D" w:rsidP="00DA3E86">
            <w:pPr>
              <w:tabs>
                <w:tab w:val="left" w:pos="285"/>
                <w:tab w:val="center" w:pos="4680"/>
              </w:tabs>
              <w:jc w:val="left"/>
              <w:cnfStyle w:val="000000000000" w:firstRow="0" w:lastRow="0" w:firstColumn="0" w:lastColumn="0" w:oddVBand="0" w:evenVBand="0" w:oddHBand="0" w:evenHBand="0" w:firstRowFirstColumn="0" w:firstRowLastColumn="0" w:lastRowFirstColumn="0" w:lastRowLastColumn="0"/>
            </w:pPr>
          </w:p>
        </w:tc>
        <w:tc>
          <w:tcPr>
            <w:tcW w:w="2728" w:type="dxa"/>
          </w:tcPr>
          <w:p w14:paraId="29AD6460" w14:textId="7846D35E" w:rsidR="007F3F4D" w:rsidRDefault="007F3F4D" w:rsidP="00DA3E86">
            <w:pPr>
              <w:tabs>
                <w:tab w:val="left" w:pos="285"/>
                <w:tab w:val="center" w:pos="4680"/>
              </w:tabs>
              <w:jc w:val="left"/>
              <w:cnfStyle w:val="000000000000" w:firstRow="0" w:lastRow="0" w:firstColumn="0" w:lastColumn="0" w:oddVBand="0" w:evenVBand="0" w:oddHBand="0" w:evenHBand="0" w:firstRowFirstColumn="0" w:firstRowLastColumn="0" w:lastRowFirstColumn="0" w:lastRowLastColumn="0"/>
              <w:rPr>
                <w:b/>
              </w:rPr>
            </w:pPr>
            <w:r>
              <w:rPr>
                <w:b/>
              </w:rPr>
              <w:t>ssin</w:t>
            </w:r>
          </w:p>
        </w:tc>
        <w:tc>
          <w:tcPr>
            <w:tcW w:w="5569" w:type="dxa"/>
          </w:tcPr>
          <w:p w14:paraId="7BF06F71" w14:textId="6DBE5FFC" w:rsidR="007F3F4D" w:rsidRDefault="007F3F4D" w:rsidP="00DA3E86">
            <w:pPr>
              <w:tabs>
                <w:tab w:val="left" w:pos="285"/>
                <w:tab w:val="center" w:pos="4680"/>
              </w:tabs>
              <w:jc w:val="left"/>
              <w:cnfStyle w:val="000000000000" w:firstRow="0" w:lastRow="0" w:firstColumn="0" w:lastColumn="0" w:oddVBand="0" w:evenVBand="0" w:oddHBand="0" w:evenHBand="0" w:firstRowFirstColumn="0" w:firstRowLastColumn="0" w:lastRowFirstColumn="0" w:lastRowLastColumn="0"/>
            </w:pPr>
            <w:r>
              <w:t>NISS de la personne à qui appartient l’attestation.</w:t>
            </w:r>
          </w:p>
        </w:tc>
      </w:tr>
      <w:tr w:rsidR="002518FB" w14:paraId="7533F2FB" w14:textId="77777777" w:rsidTr="00644047">
        <w:trPr>
          <w:jc w:val="center"/>
        </w:trPr>
        <w:tc>
          <w:tcPr>
            <w:cnfStyle w:val="001000000000" w:firstRow="0" w:lastRow="0" w:firstColumn="1" w:lastColumn="0" w:oddVBand="0" w:evenVBand="0" w:oddHBand="0" w:evenHBand="0" w:firstRowFirstColumn="0" w:firstRowLastColumn="0" w:lastRowFirstColumn="0" w:lastRowLastColumn="0"/>
            <w:tcW w:w="1098" w:type="dxa"/>
            <w:vMerge/>
          </w:tcPr>
          <w:p w14:paraId="1ABFE48A" w14:textId="77777777" w:rsidR="002518FB" w:rsidRDefault="002518FB" w:rsidP="00DA3E86">
            <w:pPr>
              <w:tabs>
                <w:tab w:val="left" w:pos="285"/>
                <w:tab w:val="center" w:pos="4680"/>
              </w:tabs>
              <w:jc w:val="left"/>
            </w:pPr>
          </w:p>
        </w:tc>
        <w:tc>
          <w:tcPr>
            <w:tcW w:w="1337" w:type="dxa"/>
            <w:vMerge/>
            <w:tcBorders>
              <w:top w:val="nil"/>
            </w:tcBorders>
          </w:tcPr>
          <w:p w14:paraId="4EAF33E2" w14:textId="77777777" w:rsidR="002518FB" w:rsidRDefault="002518FB" w:rsidP="00DA3E86">
            <w:pPr>
              <w:tabs>
                <w:tab w:val="left" w:pos="285"/>
                <w:tab w:val="center" w:pos="4680"/>
              </w:tabs>
              <w:jc w:val="left"/>
              <w:cnfStyle w:val="000000000000" w:firstRow="0" w:lastRow="0" w:firstColumn="0" w:lastColumn="0" w:oddVBand="0" w:evenVBand="0" w:oddHBand="0" w:evenHBand="0" w:firstRowFirstColumn="0" w:firstRowLastColumn="0" w:lastRowFirstColumn="0" w:lastRowLastColumn="0"/>
            </w:pPr>
          </w:p>
        </w:tc>
        <w:tc>
          <w:tcPr>
            <w:tcW w:w="2728" w:type="dxa"/>
          </w:tcPr>
          <w:p w14:paraId="32665652" w14:textId="5276F4D9" w:rsidR="002518FB" w:rsidRDefault="002518FB" w:rsidP="00DA3E86">
            <w:pPr>
              <w:tabs>
                <w:tab w:val="left" w:pos="285"/>
                <w:tab w:val="center" w:pos="4680"/>
              </w:tabs>
              <w:jc w:val="left"/>
              <w:cnfStyle w:val="000000000000" w:firstRow="0" w:lastRow="0" w:firstColumn="0" w:lastColumn="0" w:oddVBand="0" w:evenVBand="0" w:oddHBand="0" w:evenHBand="0" w:firstRowFirstColumn="0" w:firstRowLastColumn="0" w:lastRowFirstColumn="0" w:lastRowLastColumn="0"/>
              <w:rPr>
                <w:b/>
              </w:rPr>
            </w:pPr>
            <w:r>
              <w:rPr>
                <w:b/>
              </w:rPr>
              <w:t>attestationMonth</w:t>
            </w:r>
          </w:p>
        </w:tc>
        <w:tc>
          <w:tcPr>
            <w:tcW w:w="5569" w:type="dxa"/>
          </w:tcPr>
          <w:p w14:paraId="271D745F" w14:textId="4AF2A86A" w:rsidR="002518FB" w:rsidRDefault="002518FB" w:rsidP="00DA3E86">
            <w:pPr>
              <w:tabs>
                <w:tab w:val="left" w:pos="285"/>
                <w:tab w:val="center" w:pos="4680"/>
              </w:tabs>
              <w:jc w:val="left"/>
              <w:cnfStyle w:val="000000000000" w:firstRow="0" w:lastRow="0" w:firstColumn="0" w:lastColumn="0" w:oddVBand="0" w:evenVBand="0" w:oddHBand="0" w:evenHBand="0" w:firstRowFirstColumn="0" w:firstRowLastColumn="0" w:lastRowFirstColumn="0" w:lastRowLastColumn="0"/>
            </w:pPr>
            <w:r>
              <w:t>Mois pour lequel l’attestation a eu lieu.</w:t>
            </w:r>
            <w:r w:rsidR="00D1200C">
              <w:t xml:space="preserve"> Cet élément </w:t>
            </w:r>
            <w:r w:rsidR="00502A47">
              <w:t xml:space="preserve">sera </w:t>
            </w:r>
            <w:r w:rsidR="00D1200C">
              <w:t>repris de la réponse fournie par le fournisseur et peut être absent.</w:t>
            </w:r>
          </w:p>
          <w:p w14:paraId="1B0A4CE0" w14:textId="56244F13" w:rsidR="002518FB" w:rsidRDefault="002518FB" w:rsidP="00DA3E86">
            <w:pPr>
              <w:tabs>
                <w:tab w:val="left" w:pos="285"/>
                <w:tab w:val="center" w:pos="4680"/>
              </w:tabs>
              <w:jc w:val="left"/>
              <w:cnfStyle w:val="000000000000" w:firstRow="0" w:lastRow="0" w:firstColumn="0" w:lastColumn="0" w:oddVBand="0" w:evenVBand="0" w:oddHBand="0" w:evenHBand="0" w:firstRowFirstColumn="0" w:firstRowLastColumn="0" w:lastRowFirstColumn="0" w:lastRowLastColumn="0"/>
            </w:pPr>
            <w:r>
              <w:t>Format : YYYY</w:t>
            </w:r>
            <w:r w:rsidR="00D1200C">
              <w:t>-</w:t>
            </w:r>
            <w:r>
              <w:t>MM</w:t>
            </w:r>
          </w:p>
        </w:tc>
      </w:tr>
      <w:tr w:rsidR="007F3F4D" w14:paraId="4DEE8AD7" w14:textId="77777777" w:rsidTr="00644047">
        <w:trPr>
          <w:jc w:val="center"/>
        </w:trPr>
        <w:tc>
          <w:tcPr>
            <w:cnfStyle w:val="001000000000" w:firstRow="0" w:lastRow="0" w:firstColumn="1" w:lastColumn="0" w:oddVBand="0" w:evenVBand="0" w:oddHBand="0" w:evenHBand="0" w:firstRowFirstColumn="0" w:firstRowLastColumn="0" w:lastRowFirstColumn="0" w:lastRowLastColumn="0"/>
            <w:tcW w:w="1098" w:type="dxa"/>
            <w:vMerge/>
          </w:tcPr>
          <w:p w14:paraId="7963FA34" w14:textId="77777777" w:rsidR="007F3F4D" w:rsidRDefault="007F3F4D" w:rsidP="00DA3E86">
            <w:pPr>
              <w:tabs>
                <w:tab w:val="left" w:pos="285"/>
                <w:tab w:val="center" w:pos="4680"/>
              </w:tabs>
              <w:jc w:val="left"/>
            </w:pPr>
          </w:p>
        </w:tc>
        <w:tc>
          <w:tcPr>
            <w:tcW w:w="1337" w:type="dxa"/>
            <w:vMerge/>
          </w:tcPr>
          <w:p w14:paraId="2150EDF3" w14:textId="29533D50" w:rsidR="007F3F4D" w:rsidRDefault="007F3F4D" w:rsidP="00DA3E86">
            <w:pPr>
              <w:tabs>
                <w:tab w:val="left" w:pos="285"/>
                <w:tab w:val="center" w:pos="4680"/>
              </w:tabs>
              <w:jc w:val="left"/>
              <w:cnfStyle w:val="000000000000" w:firstRow="0" w:lastRow="0" w:firstColumn="0" w:lastColumn="0" w:oddVBand="0" w:evenVBand="0" w:oddHBand="0" w:evenHBand="0" w:firstRowFirstColumn="0" w:firstRowLastColumn="0" w:lastRowFirstColumn="0" w:lastRowLastColumn="0"/>
            </w:pPr>
          </w:p>
        </w:tc>
        <w:tc>
          <w:tcPr>
            <w:tcW w:w="2728" w:type="dxa"/>
          </w:tcPr>
          <w:p w14:paraId="38C548F6" w14:textId="66D3C043" w:rsidR="007F3F4D" w:rsidRPr="00E52DE7" w:rsidRDefault="007F3F4D" w:rsidP="00DA3E86">
            <w:pPr>
              <w:tabs>
                <w:tab w:val="left" w:pos="285"/>
                <w:tab w:val="center" w:pos="4680"/>
              </w:tabs>
              <w:jc w:val="left"/>
              <w:cnfStyle w:val="000000000000" w:firstRow="0" w:lastRow="0" w:firstColumn="0" w:lastColumn="0" w:oddVBand="0" w:evenVBand="0" w:oddHBand="0" w:evenHBand="0" w:firstRowFirstColumn="0" w:firstRowLastColumn="0" w:lastRowFirstColumn="0" w:lastRowLastColumn="0"/>
              <w:rPr>
                <w:b/>
              </w:rPr>
            </w:pPr>
            <w:r w:rsidRPr="00E52DE7">
              <w:rPr>
                <w:b/>
              </w:rPr>
              <w:t>employer</w:t>
            </w:r>
          </w:p>
        </w:tc>
        <w:tc>
          <w:tcPr>
            <w:tcW w:w="5569" w:type="dxa"/>
          </w:tcPr>
          <w:p w14:paraId="038CDC5D" w14:textId="6483C78B" w:rsidR="007F3F4D" w:rsidRDefault="007F3F4D" w:rsidP="00DA3E86">
            <w:pPr>
              <w:tabs>
                <w:tab w:val="left" w:pos="285"/>
                <w:tab w:val="center" w:pos="4680"/>
              </w:tabs>
              <w:jc w:val="left"/>
              <w:cnfStyle w:val="000000000000" w:firstRow="0" w:lastRow="0" w:firstColumn="0" w:lastColumn="0" w:oddVBand="0" w:evenVBand="0" w:oddHBand="0" w:evenHBand="0" w:firstRowFirstColumn="0" w:firstRowLastColumn="0" w:lastRowFirstColumn="0" w:lastRowLastColumn="0"/>
            </w:pPr>
            <w:r>
              <w:t>Bloc de données relatives à l’employeur</w:t>
            </w:r>
          </w:p>
        </w:tc>
      </w:tr>
      <w:tr w:rsidR="007F3F4D" w14:paraId="153CBDDD" w14:textId="77777777" w:rsidTr="00644047">
        <w:trPr>
          <w:jc w:val="center"/>
        </w:trPr>
        <w:tc>
          <w:tcPr>
            <w:cnfStyle w:val="001000000000" w:firstRow="0" w:lastRow="0" w:firstColumn="1" w:lastColumn="0" w:oddVBand="0" w:evenVBand="0" w:oddHBand="0" w:evenHBand="0" w:firstRowFirstColumn="0" w:firstRowLastColumn="0" w:lastRowFirstColumn="0" w:lastRowLastColumn="0"/>
            <w:tcW w:w="1098" w:type="dxa"/>
            <w:vMerge/>
          </w:tcPr>
          <w:p w14:paraId="2CB794B5" w14:textId="77777777" w:rsidR="007F3F4D" w:rsidRDefault="007F3F4D" w:rsidP="00DA3E86">
            <w:pPr>
              <w:tabs>
                <w:tab w:val="left" w:pos="285"/>
                <w:tab w:val="center" w:pos="4680"/>
              </w:tabs>
              <w:jc w:val="left"/>
            </w:pPr>
          </w:p>
        </w:tc>
        <w:tc>
          <w:tcPr>
            <w:tcW w:w="1337" w:type="dxa"/>
            <w:vMerge/>
          </w:tcPr>
          <w:p w14:paraId="74DEC851" w14:textId="0B829C6C" w:rsidR="007F3F4D" w:rsidRDefault="007F3F4D" w:rsidP="00DA3E86">
            <w:pPr>
              <w:tabs>
                <w:tab w:val="left" w:pos="285"/>
                <w:tab w:val="center" w:pos="4680"/>
              </w:tabs>
              <w:jc w:val="left"/>
              <w:cnfStyle w:val="000000000000" w:firstRow="0" w:lastRow="0" w:firstColumn="0" w:lastColumn="0" w:oddVBand="0" w:evenVBand="0" w:oddHBand="0" w:evenHBand="0" w:firstRowFirstColumn="0" w:firstRowLastColumn="0" w:lastRowFirstColumn="0" w:lastRowLastColumn="0"/>
            </w:pPr>
          </w:p>
        </w:tc>
        <w:tc>
          <w:tcPr>
            <w:tcW w:w="2728" w:type="dxa"/>
          </w:tcPr>
          <w:p w14:paraId="21B7B11B" w14:textId="77777777" w:rsidR="007F3F4D" w:rsidRPr="00E52DE7" w:rsidRDefault="007F3F4D" w:rsidP="00DA3E86">
            <w:pPr>
              <w:tabs>
                <w:tab w:val="left" w:pos="285"/>
                <w:tab w:val="center" w:pos="4680"/>
              </w:tabs>
              <w:jc w:val="left"/>
              <w:cnfStyle w:val="000000000000" w:firstRow="0" w:lastRow="0" w:firstColumn="0" w:lastColumn="0" w:oddVBand="0" w:evenVBand="0" w:oddHBand="0" w:evenHBand="0" w:firstRowFirstColumn="0" w:firstRowLastColumn="0" w:lastRowFirstColumn="0" w:lastRowLastColumn="0"/>
              <w:rPr>
                <w:b/>
              </w:rPr>
            </w:pPr>
            <w:r>
              <w:rPr>
                <w:b/>
              </w:rPr>
              <w:t>worker</w:t>
            </w:r>
          </w:p>
        </w:tc>
        <w:tc>
          <w:tcPr>
            <w:tcW w:w="5569" w:type="dxa"/>
          </w:tcPr>
          <w:p w14:paraId="1F121F05" w14:textId="77777777" w:rsidR="007F3F4D" w:rsidRDefault="007F3F4D" w:rsidP="00DA3E86">
            <w:pPr>
              <w:tabs>
                <w:tab w:val="left" w:pos="285"/>
                <w:tab w:val="center" w:pos="4680"/>
              </w:tabs>
              <w:jc w:val="left"/>
              <w:cnfStyle w:val="000000000000" w:firstRow="0" w:lastRow="0" w:firstColumn="0" w:lastColumn="0" w:oddVBand="0" w:evenVBand="0" w:oddHBand="0" w:evenHBand="0" w:firstRowFirstColumn="0" w:firstRowLastColumn="0" w:lastRowFirstColumn="0" w:lastRowLastColumn="0"/>
            </w:pPr>
            <w:r>
              <w:t>Bloc de données relatives au travailleur</w:t>
            </w:r>
          </w:p>
        </w:tc>
      </w:tr>
      <w:tr w:rsidR="007F3F4D" w14:paraId="78924732" w14:textId="77777777" w:rsidTr="00644047">
        <w:trPr>
          <w:jc w:val="center"/>
        </w:trPr>
        <w:tc>
          <w:tcPr>
            <w:cnfStyle w:val="001000000000" w:firstRow="0" w:lastRow="0" w:firstColumn="1" w:lastColumn="0" w:oddVBand="0" w:evenVBand="0" w:oddHBand="0" w:evenHBand="0" w:firstRowFirstColumn="0" w:firstRowLastColumn="0" w:lastRowFirstColumn="0" w:lastRowLastColumn="0"/>
            <w:tcW w:w="1098" w:type="dxa"/>
            <w:vMerge/>
          </w:tcPr>
          <w:p w14:paraId="741B0F06" w14:textId="77777777" w:rsidR="007F3F4D" w:rsidRDefault="007F3F4D" w:rsidP="00DA3E86">
            <w:pPr>
              <w:tabs>
                <w:tab w:val="left" w:pos="285"/>
                <w:tab w:val="center" w:pos="4680"/>
              </w:tabs>
              <w:jc w:val="left"/>
            </w:pPr>
          </w:p>
        </w:tc>
        <w:tc>
          <w:tcPr>
            <w:tcW w:w="1337" w:type="dxa"/>
            <w:vMerge/>
          </w:tcPr>
          <w:p w14:paraId="564C7FDB" w14:textId="19D0A372" w:rsidR="007F3F4D" w:rsidRDefault="007F3F4D" w:rsidP="00DA3E86">
            <w:pPr>
              <w:tabs>
                <w:tab w:val="left" w:pos="285"/>
                <w:tab w:val="center" w:pos="4680"/>
              </w:tabs>
              <w:jc w:val="left"/>
              <w:cnfStyle w:val="000000000000" w:firstRow="0" w:lastRow="0" w:firstColumn="0" w:lastColumn="0" w:oddVBand="0" w:evenVBand="0" w:oddHBand="0" w:evenHBand="0" w:firstRowFirstColumn="0" w:firstRowLastColumn="0" w:lastRowFirstColumn="0" w:lastRowLastColumn="0"/>
            </w:pPr>
          </w:p>
        </w:tc>
        <w:tc>
          <w:tcPr>
            <w:tcW w:w="2728" w:type="dxa"/>
          </w:tcPr>
          <w:p w14:paraId="4FD1D3B8" w14:textId="5ABF99AE" w:rsidR="007F3F4D" w:rsidRPr="00E52DE7" w:rsidRDefault="007F3F4D" w:rsidP="00DA3E86">
            <w:pPr>
              <w:tabs>
                <w:tab w:val="left" w:pos="285"/>
                <w:tab w:val="center" w:pos="4680"/>
              </w:tabs>
              <w:jc w:val="left"/>
              <w:cnfStyle w:val="000000000000" w:firstRow="0" w:lastRow="0" w:firstColumn="0" w:lastColumn="0" w:oddVBand="0" w:evenVBand="0" w:oddHBand="0" w:evenHBand="0" w:firstRowFirstColumn="0" w:firstRowLastColumn="0" w:lastRowFirstColumn="0" w:lastRowLastColumn="0"/>
              <w:rPr>
                <w:b/>
              </w:rPr>
            </w:pPr>
            <w:r>
              <w:rPr>
                <w:b/>
              </w:rPr>
              <w:t>temporaryUnemployments</w:t>
            </w:r>
          </w:p>
        </w:tc>
        <w:tc>
          <w:tcPr>
            <w:tcW w:w="5569" w:type="dxa"/>
          </w:tcPr>
          <w:p w14:paraId="3FB4078B" w14:textId="45EBF6F3" w:rsidR="007F3F4D" w:rsidRDefault="007F3F4D" w:rsidP="00DA3E86">
            <w:pPr>
              <w:tabs>
                <w:tab w:val="left" w:pos="285"/>
                <w:tab w:val="center" w:pos="4680"/>
              </w:tabs>
              <w:jc w:val="left"/>
              <w:cnfStyle w:val="000000000000" w:firstRow="0" w:lastRow="0" w:firstColumn="0" w:lastColumn="0" w:oddVBand="0" w:evenVBand="0" w:oddHBand="0" w:evenHBand="0" w:firstRowFirstColumn="0" w:firstRowLastColumn="0" w:lastRowFirstColumn="0" w:lastRowLastColumn="0"/>
            </w:pPr>
            <w:r>
              <w:t>Chômages temporaires</w:t>
            </w:r>
          </w:p>
        </w:tc>
      </w:tr>
    </w:tbl>
    <w:p w14:paraId="5CD3ECC1" w14:textId="77777777" w:rsidR="00DA3E86" w:rsidRDefault="00E52DE7" w:rsidP="00DA3E86">
      <w:r>
        <w:tab/>
      </w:r>
    </w:p>
    <w:p w14:paraId="64AE0E41" w14:textId="77777777" w:rsidR="000D611F" w:rsidRDefault="000D611F" w:rsidP="000D611F">
      <w:pPr>
        <w:pStyle w:val="Heading5"/>
      </w:pPr>
      <w:r>
        <w:t>Employeur [employer]</w:t>
      </w:r>
    </w:p>
    <w:p w14:paraId="0465CF2D" w14:textId="66DA2F71" w:rsidR="000D611F" w:rsidRDefault="007F3F4D" w:rsidP="000D611F">
      <w:pPr>
        <w:jc w:val="center"/>
      </w:pPr>
      <w:r>
        <w:rPr>
          <w:noProof/>
          <w:lang w:eastAsia="fr-BE"/>
        </w:rPr>
        <w:drawing>
          <wp:inline distT="0" distB="0" distL="0" distR="0" wp14:anchorId="4E4D9AC2" wp14:editId="270ADD58">
            <wp:extent cx="5943600" cy="2962275"/>
            <wp:effectExtent l="0" t="0" r="0" b="9525"/>
            <wp:docPr id="14" name="Picture 14" descr="C:\Users\O06\Pictures\Screenpresso\2018-05-24_16h40_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06\Pictures\Screenpresso\2018-05-24_16h40_39.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2962275"/>
                    </a:xfrm>
                    <a:prstGeom prst="rect">
                      <a:avLst/>
                    </a:prstGeom>
                    <a:noFill/>
                    <a:ln>
                      <a:noFill/>
                    </a:ln>
                  </pic:spPr>
                </pic:pic>
              </a:graphicData>
            </a:graphic>
          </wp:inline>
        </w:drawing>
      </w:r>
    </w:p>
    <w:tbl>
      <w:tblPr>
        <w:tblStyle w:val="BCSSTable"/>
        <w:tblW w:w="9463" w:type="dxa"/>
        <w:tblInd w:w="-5" w:type="dxa"/>
        <w:tblLook w:val="04A0" w:firstRow="1" w:lastRow="0" w:firstColumn="1" w:lastColumn="0" w:noHBand="0" w:noVBand="1"/>
      </w:tblPr>
      <w:tblGrid>
        <w:gridCol w:w="1199"/>
        <w:gridCol w:w="1654"/>
        <w:gridCol w:w="2190"/>
        <w:gridCol w:w="4420"/>
      </w:tblGrid>
      <w:tr w:rsidR="00E61532" w14:paraId="0E6D3A1D" w14:textId="77777777" w:rsidTr="00E615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3" w:type="dxa"/>
            <w:gridSpan w:val="3"/>
          </w:tcPr>
          <w:p w14:paraId="50C9929D" w14:textId="77777777" w:rsidR="00E61532" w:rsidRDefault="00E61532" w:rsidP="00E61532">
            <w:r>
              <w:t>Élement</w:t>
            </w:r>
          </w:p>
        </w:tc>
        <w:tc>
          <w:tcPr>
            <w:tcW w:w="4420" w:type="dxa"/>
          </w:tcPr>
          <w:p w14:paraId="600A83C0" w14:textId="77777777" w:rsidR="00E61532" w:rsidRDefault="00E61532" w:rsidP="00E61532">
            <w:pPr>
              <w:cnfStyle w:val="100000000000" w:firstRow="1" w:lastRow="0" w:firstColumn="0" w:lastColumn="0" w:oddVBand="0" w:evenVBand="0" w:oddHBand="0" w:evenHBand="0" w:firstRowFirstColumn="0" w:firstRowLastColumn="0" w:lastRowFirstColumn="0" w:lastRowLastColumn="0"/>
            </w:pPr>
            <w:r>
              <w:t>Description</w:t>
            </w:r>
          </w:p>
        </w:tc>
      </w:tr>
      <w:tr w:rsidR="00E61532" w14:paraId="1E6CFE15" w14:textId="77777777" w:rsidTr="00E61532">
        <w:tc>
          <w:tcPr>
            <w:cnfStyle w:val="001000000000" w:firstRow="0" w:lastRow="0" w:firstColumn="1" w:lastColumn="0" w:oddVBand="0" w:evenVBand="0" w:oddHBand="0" w:evenHBand="0" w:firstRowFirstColumn="0" w:firstRowLastColumn="0" w:lastRowFirstColumn="0" w:lastRowLastColumn="0"/>
            <w:tcW w:w="5043" w:type="dxa"/>
            <w:gridSpan w:val="3"/>
            <w:tcBorders>
              <w:bottom w:val="nil"/>
            </w:tcBorders>
          </w:tcPr>
          <w:p w14:paraId="0F5B2A74" w14:textId="77777777" w:rsidR="00E61532" w:rsidRDefault="00E61532" w:rsidP="00E61532">
            <w:r>
              <w:t>employer</w:t>
            </w:r>
          </w:p>
        </w:tc>
        <w:tc>
          <w:tcPr>
            <w:tcW w:w="4420" w:type="dxa"/>
          </w:tcPr>
          <w:p w14:paraId="3778554B" w14:textId="77777777" w:rsidR="00E61532" w:rsidRDefault="00E61532" w:rsidP="00E61532">
            <w:pPr>
              <w:cnfStyle w:val="000000000000" w:firstRow="0" w:lastRow="0" w:firstColumn="0" w:lastColumn="0" w:oddVBand="0" w:evenVBand="0" w:oddHBand="0" w:evenHBand="0" w:firstRowFirstColumn="0" w:firstRowLastColumn="0" w:lastRowFirstColumn="0" w:lastRowLastColumn="0"/>
            </w:pPr>
            <w:r>
              <w:t>Bloc de données relatives à l’employeur</w:t>
            </w:r>
          </w:p>
        </w:tc>
      </w:tr>
      <w:tr w:rsidR="00E61532" w14:paraId="7F1F002D" w14:textId="77777777" w:rsidTr="00E61532">
        <w:tc>
          <w:tcPr>
            <w:cnfStyle w:val="001000000000" w:firstRow="0" w:lastRow="0" w:firstColumn="1" w:lastColumn="0" w:oddVBand="0" w:evenVBand="0" w:oddHBand="0" w:evenHBand="0" w:firstRowFirstColumn="0" w:firstRowLastColumn="0" w:lastRowFirstColumn="0" w:lastRowLastColumn="0"/>
            <w:tcW w:w="1199" w:type="dxa"/>
            <w:vMerge w:val="restart"/>
            <w:tcBorders>
              <w:top w:val="nil"/>
            </w:tcBorders>
          </w:tcPr>
          <w:p w14:paraId="565C2B51" w14:textId="77777777" w:rsidR="00E61532" w:rsidRDefault="00E61532" w:rsidP="00E61532"/>
        </w:tc>
        <w:tc>
          <w:tcPr>
            <w:tcW w:w="3844" w:type="dxa"/>
            <w:gridSpan w:val="2"/>
            <w:tcBorders>
              <w:bottom w:val="nil"/>
            </w:tcBorders>
          </w:tcPr>
          <w:p w14:paraId="28F6AB67" w14:textId="77777777" w:rsidR="00E61532" w:rsidRDefault="00E61532" w:rsidP="00E61532">
            <w:pPr>
              <w:cnfStyle w:val="000000000000" w:firstRow="0" w:lastRow="0" w:firstColumn="0" w:lastColumn="0" w:oddVBand="0" w:evenVBand="0" w:oddHBand="0" w:evenHBand="0" w:firstRowFirstColumn="0" w:firstRowLastColumn="0" w:lastRowFirstColumn="0" w:lastRowLastColumn="0"/>
            </w:pPr>
            <w:r>
              <w:rPr>
                <w:b/>
              </w:rPr>
              <w:t>employerId</w:t>
            </w:r>
          </w:p>
        </w:tc>
        <w:tc>
          <w:tcPr>
            <w:tcW w:w="4420" w:type="dxa"/>
          </w:tcPr>
          <w:p w14:paraId="1A1A5441" w14:textId="77777777" w:rsidR="00E61532" w:rsidRDefault="00E61532" w:rsidP="00E61532">
            <w:pPr>
              <w:cnfStyle w:val="000000000000" w:firstRow="0" w:lastRow="0" w:firstColumn="0" w:lastColumn="0" w:oddVBand="0" w:evenVBand="0" w:oddHBand="0" w:evenHBand="0" w:firstRowFirstColumn="0" w:firstRowLastColumn="0" w:lastRowFirstColumn="0" w:lastRowLastColumn="0"/>
            </w:pPr>
            <w:r>
              <w:t>Identification de l’employeur</w:t>
            </w:r>
          </w:p>
        </w:tc>
      </w:tr>
      <w:tr w:rsidR="00E61532" w14:paraId="1B324CF6" w14:textId="77777777" w:rsidTr="00E61532">
        <w:tc>
          <w:tcPr>
            <w:cnfStyle w:val="001000000000" w:firstRow="0" w:lastRow="0" w:firstColumn="1" w:lastColumn="0" w:oddVBand="0" w:evenVBand="0" w:oddHBand="0" w:evenHBand="0" w:firstRowFirstColumn="0" w:firstRowLastColumn="0" w:lastRowFirstColumn="0" w:lastRowLastColumn="0"/>
            <w:tcW w:w="1199" w:type="dxa"/>
            <w:vMerge/>
          </w:tcPr>
          <w:p w14:paraId="6356B1E3" w14:textId="77777777" w:rsidR="00E61532" w:rsidRDefault="00E61532" w:rsidP="00E61532"/>
        </w:tc>
        <w:tc>
          <w:tcPr>
            <w:tcW w:w="1654" w:type="dxa"/>
            <w:vMerge w:val="restart"/>
            <w:tcBorders>
              <w:top w:val="nil"/>
            </w:tcBorders>
          </w:tcPr>
          <w:p w14:paraId="0FF32EE7" w14:textId="77777777" w:rsidR="00E61532" w:rsidRDefault="00E61532" w:rsidP="00E61532">
            <w:pPr>
              <w:cnfStyle w:val="000000000000" w:firstRow="0" w:lastRow="0" w:firstColumn="0" w:lastColumn="0" w:oddVBand="0" w:evenVBand="0" w:oddHBand="0" w:evenHBand="0" w:firstRowFirstColumn="0" w:firstRowLastColumn="0" w:lastRowFirstColumn="0" w:lastRowLastColumn="0"/>
            </w:pPr>
          </w:p>
        </w:tc>
        <w:tc>
          <w:tcPr>
            <w:tcW w:w="2190" w:type="dxa"/>
          </w:tcPr>
          <w:p w14:paraId="7F5B1ACC" w14:textId="77777777" w:rsidR="00E61532" w:rsidRPr="000D611F" w:rsidRDefault="00E61532" w:rsidP="00E61532">
            <w:pPr>
              <w:cnfStyle w:val="000000000000" w:firstRow="0" w:lastRow="0" w:firstColumn="0" w:lastColumn="0" w:oddVBand="0" w:evenVBand="0" w:oddHBand="0" w:evenHBand="0" w:firstRowFirstColumn="0" w:firstRowLastColumn="0" w:lastRowFirstColumn="0" w:lastRowLastColumn="0"/>
              <w:rPr>
                <w:b/>
              </w:rPr>
            </w:pPr>
            <w:r>
              <w:rPr>
                <w:b/>
              </w:rPr>
              <w:t>nossRegistrationNbr</w:t>
            </w:r>
          </w:p>
        </w:tc>
        <w:tc>
          <w:tcPr>
            <w:tcW w:w="4420" w:type="dxa"/>
          </w:tcPr>
          <w:p w14:paraId="651FFDDE" w14:textId="77777777" w:rsidR="00E61532" w:rsidRDefault="00E61532" w:rsidP="00E61532">
            <w:pPr>
              <w:cnfStyle w:val="000000000000" w:firstRow="0" w:lastRow="0" w:firstColumn="0" w:lastColumn="0" w:oddVBand="0" w:evenVBand="0" w:oddHBand="0" w:evenHBand="0" w:firstRowFirstColumn="0" w:firstRowLastColumn="0" w:lastRowFirstColumn="0" w:lastRowLastColumn="0"/>
            </w:pPr>
            <w:r>
              <w:t xml:space="preserve">Numéro d’immatriculation employeur auprès de l’ONSS. </w:t>
            </w:r>
          </w:p>
          <w:p w14:paraId="776B27EE" w14:textId="77777777" w:rsidR="00E61532" w:rsidRDefault="00E61532" w:rsidP="00E61532">
            <w:pPr>
              <w:cnfStyle w:val="000000000000" w:firstRow="0" w:lastRow="0" w:firstColumn="0" w:lastColumn="0" w:oddVBand="0" w:evenVBand="0" w:oddHBand="0" w:evenHBand="0" w:firstRowFirstColumn="0" w:firstRowLastColumn="0" w:lastRowFirstColumn="0" w:lastRowLastColumn="0"/>
            </w:pPr>
            <w:r>
              <w:t>Ce numéro a une longueur maximale de 9 positions. Comme cet élément a une longueur de 10 positions, le premier caractère sera toujours un 0.</w:t>
            </w:r>
          </w:p>
          <w:p w14:paraId="175B0DEF" w14:textId="1A7FC434" w:rsidR="00FC2F0C" w:rsidRDefault="00FC2F0C" w:rsidP="00E61532">
            <w:pPr>
              <w:cnfStyle w:val="000000000000" w:firstRow="0" w:lastRow="0" w:firstColumn="0" w:lastColumn="0" w:oddVBand="0" w:evenVBand="0" w:oddHBand="0" w:evenHBand="0" w:firstRowFirstColumn="0" w:firstRowLastColumn="0" w:lastRowFirstColumn="0" w:lastRowLastColumn="0"/>
            </w:pPr>
            <w:r>
              <w:t>Dans certains cas exceptionnels, celui-ci pourrait débuter par 51.</w:t>
            </w:r>
          </w:p>
        </w:tc>
      </w:tr>
      <w:tr w:rsidR="00E61532" w14:paraId="1F42B4AB" w14:textId="77777777" w:rsidTr="00E61532">
        <w:tc>
          <w:tcPr>
            <w:cnfStyle w:val="001000000000" w:firstRow="0" w:lastRow="0" w:firstColumn="1" w:lastColumn="0" w:oddVBand="0" w:evenVBand="0" w:oddHBand="0" w:evenHBand="0" w:firstRowFirstColumn="0" w:firstRowLastColumn="0" w:lastRowFirstColumn="0" w:lastRowLastColumn="0"/>
            <w:tcW w:w="1199" w:type="dxa"/>
            <w:vMerge/>
          </w:tcPr>
          <w:p w14:paraId="73BF499D" w14:textId="77777777" w:rsidR="00E61532" w:rsidRDefault="00E61532" w:rsidP="00E61532"/>
        </w:tc>
        <w:tc>
          <w:tcPr>
            <w:tcW w:w="1654" w:type="dxa"/>
            <w:vMerge/>
          </w:tcPr>
          <w:p w14:paraId="0C77FA7C" w14:textId="77777777" w:rsidR="00E61532" w:rsidRDefault="00E61532" w:rsidP="00E61532">
            <w:pPr>
              <w:cnfStyle w:val="000000000000" w:firstRow="0" w:lastRow="0" w:firstColumn="0" w:lastColumn="0" w:oddVBand="0" w:evenVBand="0" w:oddHBand="0" w:evenHBand="0" w:firstRowFirstColumn="0" w:firstRowLastColumn="0" w:lastRowFirstColumn="0" w:lastRowLastColumn="0"/>
            </w:pPr>
          </w:p>
        </w:tc>
        <w:tc>
          <w:tcPr>
            <w:tcW w:w="2190" w:type="dxa"/>
          </w:tcPr>
          <w:p w14:paraId="71D110A1" w14:textId="467A01E2" w:rsidR="00E61532" w:rsidRPr="000D611F" w:rsidRDefault="00670E6D" w:rsidP="00E61532">
            <w:pPr>
              <w:cnfStyle w:val="000000000000" w:firstRow="0" w:lastRow="0" w:firstColumn="0" w:lastColumn="0" w:oddVBand="0" w:evenVBand="0" w:oddHBand="0" w:evenHBand="0" w:firstRowFirstColumn="0" w:firstRowLastColumn="0" w:lastRowFirstColumn="0" w:lastRowLastColumn="0"/>
              <w:rPr>
                <w:b/>
              </w:rPr>
            </w:pPr>
            <w:r>
              <w:rPr>
                <w:b/>
              </w:rPr>
              <w:t>enterpriseNumber</w:t>
            </w:r>
          </w:p>
        </w:tc>
        <w:tc>
          <w:tcPr>
            <w:tcW w:w="4420" w:type="dxa"/>
          </w:tcPr>
          <w:p w14:paraId="7C77E96B" w14:textId="77777777" w:rsidR="00E61532" w:rsidRDefault="00E61532" w:rsidP="00E61532">
            <w:pPr>
              <w:cnfStyle w:val="000000000000" w:firstRow="0" w:lastRow="0" w:firstColumn="0" w:lastColumn="0" w:oddVBand="0" w:evenVBand="0" w:oddHBand="0" w:evenHBand="0" w:firstRowFirstColumn="0" w:firstRowLastColumn="0" w:lastRowFirstColumn="0" w:lastRowLastColumn="0"/>
            </w:pPr>
            <w:r>
              <w:t>Numéro BCE de l’employeur.</w:t>
            </w:r>
          </w:p>
        </w:tc>
      </w:tr>
      <w:tr w:rsidR="00E61532" w14:paraId="539EE7BB" w14:textId="77777777" w:rsidTr="00E61532">
        <w:tc>
          <w:tcPr>
            <w:cnfStyle w:val="001000000000" w:firstRow="0" w:lastRow="0" w:firstColumn="1" w:lastColumn="0" w:oddVBand="0" w:evenVBand="0" w:oddHBand="0" w:evenHBand="0" w:firstRowFirstColumn="0" w:firstRowLastColumn="0" w:lastRowFirstColumn="0" w:lastRowLastColumn="0"/>
            <w:tcW w:w="1199" w:type="dxa"/>
            <w:vMerge/>
          </w:tcPr>
          <w:p w14:paraId="5D19D544" w14:textId="77777777" w:rsidR="00E61532" w:rsidRDefault="00E61532" w:rsidP="00E61532"/>
        </w:tc>
        <w:tc>
          <w:tcPr>
            <w:tcW w:w="3844" w:type="dxa"/>
            <w:gridSpan w:val="2"/>
          </w:tcPr>
          <w:p w14:paraId="4317870A" w14:textId="77777777" w:rsidR="00E61532" w:rsidRDefault="00E61532" w:rsidP="00E61532">
            <w:pPr>
              <w:cnfStyle w:val="000000000000" w:firstRow="0" w:lastRow="0" w:firstColumn="0" w:lastColumn="0" w:oddVBand="0" w:evenVBand="0" w:oddHBand="0" w:evenHBand="0" w:firstRowFirstColumn="0" w:firstRowLastColumn="0" w:lastRowFirstColumn="0" w:lastRowLastColumn="0"/>
            </w:pPr>
            <w:r>
              <w:rPr>
                <w:b/>
              </w:rPr>
              <w:t>employerClass</w:t>
            </w:r>
          </w:p>
        </w:tc>
        <w:tc>
          <w:tcPr>
            <w:tcW w:w="4420" w:type="dxa"/>
          </w:tcPr>
          <w:p w14:paraId="78A475B4" w14:textId="77777777" w:rsidR="00E61532" w:rsidRDefault="00E61532" w:rsidP="00E61532">
            <w:pPr>
              <w:cnfStyle w:val="000000000000" w:firstRow="0" w:lastRow="0" w:firstColumn="0" w:lastColumn="0" w:oddVBand="0" w:evenVBand="0" w:oddHBand="0" w:evenHBand="0" w:firstRowFirstColumn="0" w:firstRowLastColumn="0" w:lastRowFirstColumn="0" w:lastRowLastColumn="0"/>
            </w:pPr>
            <w:r>
              <w:t xml:space="preserve">Catégorie ONSS de l’employeur. </w:t>
            </w:r>
          </w:p>
          <w:p w14:paraId="584469E2" w14:textId="705F30D7" w:rsidR="00E61532" w:rsidRDefault="00E61532" w:rsidP="00E61532">
            <w:pPr>
              <w:cnfStyle w:val="000000000000" w:firstRow="0" w:lastRow="0" w:firstColumn="0" w:lastColumn="0" w:oddVBand="0" w:evenVBand="0" w:oddHBand="0" w:evenHBand="0" w:firstRowFirstColumn="0" w:firstRowLastColumn="0" w:lastRowFirstColumn="0" w:lastRowLastColumn="0"/>
            </w:pPr>
            <w:r>
              <w:t>Cette catégorie est dé</w:t>
            </w:r>
            <w:r w:rsidR="00FC2F0C">
              <w:t>finie par un code numérique d’au maximum</w:t>
            </w:r>
            <w:r w:rsidR="007E48F5">
              <w:t xml:space="preserve"> 3</w:t>
            </w:r>
            <w:r>
              <w:t xml:space="preserve"> positions.</w:t>
            </w:r>
          </w:p>
        </w:tc>
      </w:tr>
    </w:tbl>
    <w:p w14:paraId="122CC89A" w14:textId="77777777" w:rsidR="00BE7750" w:rsidRDefault="00BE7750" w:rsidP="00BE7750"/>
    <w:p w14:paraId="5B18835A" w14:textId="2F8BFB00" w:rsidR="00BE7750" w:rsidRDefault="00BE7750" w:rsidP="00BE7750"/>
    <w:p w14:paraId="28290385" w14:textId="77777777" w:rsidR="007C0415" w:rsidRPr="000D611F" w:rsidRDefault="007C0415" w:rsidP="00BE7750"/>
    <w:p w14:paraId="6593B730" w14:textId="77777777" w:rsidR="007C0415" w:rsidRDefault="007C0415" w:rsidP="00BE7750">
      <w:pPr>
        <w:jc w:val="center"/>
      </w:pPr>
    </w:p>
    <w:p w14:paraId="3F0C8A53" w14:textId="77777777" w:rsidR="007C0415" w:rsidRDefault="007C0415" w:rsidP="00BE7750">
      <w:pPr>
        <w:jc w:val="center"/>
      </w:pPr>
    </w:p>
    <w:p w14:paraId="5BA86239" w14:textId="4A34E33E" w:rsidR="007C0415" w:rsidRDefault="007C0415" w:rsidP="00BE7750">
      <w:pPr>
        <w:jc w:val="center"/>
      </w:pPr>
    </w:p>
    <w:p w14:paraId="4BA38AEC" w14:textId="77777777" w:rsidR="007C0415" w:rsidRDefault="007C0415" w:rsidP="007C0415"/>
    <w:p w14:paraId="69FE8E1A" w14:textId="736305BF" w:rsidR="007C0415" w:rsidRDefault="007C0415" w:rsidP="007C0415">
      <w:pPr>
        <w:pStyle w:val="Heading5"/>
      </w:pPr>
      <w:r>
        <w:t>Travailleur [worker]</w:t>
      </w:r>
    </w:p>
    <w:p w14:paraId="38E05BE9" w14:textId="77777777" w:rsidR="004B3BD8" w:rsidRPr="001944E1" w:rsidRDefault="004B3BD8" w:rsidP="00FC2F0C"/>
    <w:p w14:paraId="5673F181" w14:textId="3F7AB8B1" w:rsidR="00BE7750" w:rsidRDefault="00670E6D" w:rsidP="00BE7750">
      <w:pPr>
        <w:jc w:val="center"/>
      </w:pPr>
      <w:r>
        <w:rPr>
          <w:noProof/>
          <w:lang w:eastAsia="fr-BE"/>
        </w:rPr>
        <w:drawing>
          <wp:inline distT="0" distB="0" distL="0" distR="0" wp14:anchorId="5A667EB6" wp14:editId="1F9D77C2">
            <wp:extent cx="3955415" cy="5795010"/>
            <wp:effectExtent l="0" t="0" r="6985" b="0"/>
            <wp:docPr id="15" name="Picture 15" descr="C:\Users\O06\Pictures\Screenpresso\2018-04-12_15h06_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06\Pictures\Screenpresso\2018-04-12_15h06_26.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55415" cy="5795010"/>
                    </a:xfrm>
                    <a:prstGeom prst="rect">
                      <a:avLst/>
                    </a:prstGeom>
                    <a:noFill/>
                    <a:ln>
                      <a:noFill/>
                    </a:ln>
                  </pic:spPr>
                </pic:pic>
              </a:graphicData>
            </a:graphic>
          </wp:inline>
        </w:drawing>
      </w:r>
    </w:p>
    <w:p w14:paraId="620C32E5" w14:textId="52F55E0B" w:rsidR="004B3BD8" w:rsidRDefault="004B3BD8" w:rsidP="00BE7750">
      <w:pPr>
        <w:jc w:val="center"/>
      </w:pPr>
    </w:p>
    <w:p w14:paraId="2A25BEDD" w14:textId="72E26EDD" w:rsidR="004B3BD8" w:rsidRDefault="004B3BD8" w:rsidP="00BE7750">
      <w:pPr>
        <w:jc w:val="center"/>
      </w:pPr>
    </w:p>
    <w:p w14:paraId="73C40B32" w14:textId="6258A503" w:rsidR="004B3BD8" w:rsidRDefault="004B3BD8" w:rsidP="00BE7750">
      <w:pPr>
        <w:jc w:val="center"/>
      </w:pPr>
    </w:p>
    <w:p w14:paraId="7DBF53F4" w14:textId="630996B2" w:rsidR="004B3BD8" w:rsidRDefault="004B3BD8" w:rsidP="00BE7750">
      <w:pPr>
        <w:jc w:val="center"/>
      </w:pPr>
    </w:p>
    <w:p w14:paraId="01E71D15" w14:textId="246E72B6" w:rsidR="004B3BD8" w:rsidRDefault="004B3BD8" w:rsidP="00BE7750">
      <w:pPr>
        <w:jc w:val="center"/>
      </w:pPr>
    </w:p>
    <w:p w14:paraId="3C337D12" w14:textId="77777777" w:rsidR="004B3BD8" w:rsidRDefault="004B3BD8" w:rsidP="00BE7750">
      <w:pPr>
        <w:jc w:val="center"/>
      </w:pPr>
    </w:p>
    <w:tbl>
      <w:tblPr>
        <w:tblStyle w:val="BCSSTable"/>
        <w:tblW w:w="9463" w:type="dxa"/>
        <w:jc w:val="center"/>
        <w:tblLook w:val="04A0" w:firstRow="1" w:lastRow="0" w:firstColumn="1" w:lastColumn="0" w:noHBand="0" w:noVBand="1"/>
      </w:tblPr>
      <w:tblGrid>
        <w:gridCol w:w="1026"/>
        <w:gridCol w:w="3859"/>
        <w:gridCol w:w="4578"/>
      </w:tblGrid>
      <w:tr w:rsidR="003904F7" w14:paraId="426952E1" w14:textId="77777777" w:rsidTr="007C041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85" w:type="dxa"/>
            <w:gridSpan w:val="2"/>
          </w:tcPr>
          <w:p w14:paraId="7ABB8205" w14:textId="77777777" w:rsidR="003904F7" w:rsidRDefault="003904F7" w:rsidP="00BE7750">
            <w:r>
              <w:t>Élement</w:t>
            </w:r>
          </w:p>
        </w:tc>
        <w:tc>
          <w:tcPr>
            <w:tcW w:w="4578" w:type="dxa"/>
          </w:tcPr>
          <w:p w14:paraId="0677F11B" w14:textId="77777777" w:rsidR="003904F7" w:rsidRDefault="003904F7" w:rsidP="00BE7750">
            <w:pPr>
              <w:cnfStyle w:val="100000000000" w:firstRow="1" w:lastRow="0" w:firstColumn="0" w:lastColumn="0" w:oddVBand="0" w:evenVBand="0" w:oddHBand="0" w:evenHBand="0" w:firstRowFirstColumn="0" w:firstRowLastColumn="0" w:lastRowFirstColumn="0" w:lastRowLastColumn="0"/>
            </w:pPr>
            <w:r>
              <w:t>Description</w:t>
            </w:r>
          </w:p>
        </w:tc>
      </w:tr>
      <w:tr w:rsidR="003904F7" w14:paraId="543B52DE" w14:textId="77777777" w:rsidTr="007C0415">
        <w:trPr>
          <w:jc w:val="center"/>
        </w:trPr>
        <w:tc>
          <w:tcPr>
            <w:cnfStyle w:val="001000000000" w:firstRow="0" w:lastRow="0" w:firstColumn="1" w:lastColumn="0" w:oddVBand="0" w:evenVBand="0" w:oddHBand="0" w:evenHBand="0" w:firstRowFirstColumn="0" w:firstRowLastColumn="0" w:lastRowFirstColumn="0" w:lastRowLastColumn="0"/>
            <w:tcW w:w="4885" w:type="dxa"/>
            <w:gridSpan w:val="2"/>
            <w:tcBorders>
              <w:bottom w:val="nil"/>
            </w:tcBorders>
          </w:tcPr>
          <w:p w14:paraId="5D9D52CF" w14:textId="7882C683" w:rsidR="003904F7" w:rsidRDefault="003904F7" w:rsidP="00BE7750">
            <w:r>
              <w:t>worker</w:t>
            </w:r>
            <w:r w:rsidR="003734BE">
              <w:rPr>
                <w:rStyle w:val="FootnoteReference"/>
              </w:rPr>
              <w:footnoteReference w:id="6"/>
            </w:r>
          </w:p>
        </w:tc>
        <w:tc>
          <w:tcPr>
            <w:tcW w:w="4578" w:type="dxa"/>
          </w:tcPr>
          <w:p w14:paraId="5EB34A52" w14:textId="77777777" w:rsidR="003904F7" w:rsidRDefault="003904F7" w:rsidP="00BE7750">
            <w:pPr>
              <w:cnfStyle w:val="000000000000" w:firstRow="0" w:lastRow="0" w:firstColumn="0" w:lastColumn="0" w:oddVBand="0" w:evenVBand="0" w:oddHBand="0" w:evenHBand="0" w:firstRowFirstColumn="0" w:firstRowLastColumn="0" w:lastRowFirstColumn="0" w:lastRowLastColumn="0"/>
            </w:pPr>
            <w:r>
              <w:t>Bloc de données relatives au travailleur</w:t>
            </w:r>
          </w:p>
          <w:p w14:paraId="777EBD91" w14:textId="7FEA6861" w:rsidR="003734BE" w:rsidRDefault="003734BE" w:rsidP="00BE7750">
            <w:pPr>
              <w:cnfStyle w:val="000000000000" w:firstRow="0" w:lastRow="0" w:firstColumn="0" w:lastColumn="0" w:oddVBand="0" w:evenVBand="0" w:oddHBand="0" w:evenHBand="0" w:firstRowFirstColumn="0" w:firstRowLastColumn="0" w:lastRowFirstColumn="0" w:lastRowLastColumn="0"/>
            </w:pPr>
          </w:p>
        </w:tc>
      </w:tr>
      <w:tr w:rsidR="00F2507A" w14:paraId="4A63CCD7" w14:textId="77777777" w:rsidTr="007C0415">
        <w:trPr>
          <w:jc w:val="center"/>
        </w:trPr>
        <w:tc>
          <w:tcPr>
            <w:cnfStyle w:val="001000000000" w:firstRow="0" w:lastRow="0" w:firstColumn="1" w:lastColumn="0" w:oddVBand="0" w:evenVBand="0" w:oddHBand="0" w:evenHBand="0" w:firstRowFirstColumn="0" w:firstRowLastColumn="0" w:lastRowFirstColumn="0" w:lastRowLastColumn="0"/>
            <w:tcW w:w="1026" w:type="dxa"/>
            <w:vMerge w:val="restart"/>
            <w:tcBorders>
              <w:top w:val="nil"/>
            </w:tcBorders>
          </w:tcPr>
          <w:p w14:paraId="02E6FDC5" w14:textId="77777777" w:rsidR="00F2507A" w:rsidRDefault="00F2507A" w:rsidP="00BE7750"/>
        </w:tc>
        <w:tc>
          <w:tcPr>
            <w:tcW w:w="3859" w:type="dxa"/>
          </w:tcPr>
          <w:p w14:paraId="72A2305A" w14:textId="77777777" w:rsidR="00F2507A" w:rsidRDefault="00F2507A" w:rsidP="00BE7750">
            <w:pPr>
              <w:cnfStyle w:val="000000000000" w:firstRow="0" w:lastRow="0" w:firstColumn="0" w:lastColumn="0" w:oddVBand="0" w:evenVBand="0" w:oddHBand="0" w:evenHBand="0" w:firstRowFirstColumn="0" w:firstRowLastColumn="0" w:lastRowFirstColumn="0" w:lastRowLastColumn="0"/>
            </w:pPr>
            <w:r>
              <w:rPr>
                <w:b/>
              </w:rPr>
              <w:t>workerCode</w:t>
            </w:r>
          </w:p>
        </w:tc>
        <w:tc>
          <w:tcPr>
            <w:tcW w:w="4578" w:type="dxa"/>
          </w:tcPr>
          <w:p w14:paraId="5325D8F8" w14:textId="77777777" w:rsidR="00F2507A" w:rsidRDefault="00F2507A" w:rsidP="00BE7750">
            <w:pPr>
              <w:cnfStyle w:val="000000000000" w:firstRow="0" w:lastRow="0" w:firstColumn="0" w:lastColumn="0" w:oddVBand="0" w:evenVBand="0" w:oddHBand="0" w:evenHBand="0" w:firstRowFirstColumn="0" w:firstRowLastColumn="0" w:lastRowFirstColumn="0" w:lastRowLastColumn="0"/>
            </w:pPr>
            <w:r>
              <w:t>Indice travailleur auprès de l’ONSS auquel appartient l’assuré social.</w:t>
            </w:r>
          </w:p>
          <w:p w14:paraId="735A1150" w14:textId="52F644ED" w:rsidR="003734BE" w:rsidRDefault="00F2507A" w:rsidP="00BE7750">
            <w:pPr>
              <w:cnfStyle w:val="000000000000" w:firstRow="0" w:lastRow="0" w:firstColumn="0" w:lastColumn="0" w:oddVBand="0" w:evenVBand="0" w:oddHBand="0" w:evenHBand="0" w:firstRowFirstColumn="0" w:firstRowLastColumn="0" w:lastRowFirstColumn="0" w:lastRowLastColumn="0"/>
            </w:pPr>
            <w:r>
              <w:t>Cet indice est défini par un code numérique de 3 positions.</w:t>
            </w:r>
          </w:p>
          <w:p w14:paraId="6E017EA1" w14:textId="3FE5F0F7" w:rsidR="003734BE" w:rsidRDefault="003734BE" w:rsidP="00BE7750">
            <w:pPr>
              <w:cnfStyle w:val="000000000000" w:firstRow="0" w:lastRow="0" w:firstColumn="0" w:lastColumn="0" w:oddVBand="0" w:evenVBand="0" w:oddHBand="0" w:evenHBand="0" w:firstRowFirstColumn="0" w:firstRowLastColumn="0" w:lastRowFirstColumn="0" w:lastRowLastColumn="0"/>
            </w:pPr>
          </w:p>
        </w:tc>
      </w:tr>
      <w:tr w:rsidR="008F7AEF" w14:paraId="6C30FE1E" w14:textId="77777777" w:rsidTr="007C0415">
        <w:trPr>
          <w:jc w:val="center"/>
        </w:trPr>
        <w:tc>
          <w:tcPr>
            <w:cnfStyle w:val="001000000000" w:firstRow="0" w:lastRow="0" w:firstColumn="1" w:lastColumn="0" w:oddVBand="0" w:evenVBand="0" w:oddHBand="0" w:evenHBand="0" w:firstRowFirstColumn="0" w:firstRowLastColumn="0" w:lastRowFirstColumn="0" w:lastRowLastColumn="0"/>
            <w:tcW w:w="1026" w:type="dxa"/>
            <w:vMerge/>
          </w:tcPr>
          <w:p w14:paraId="71B632BD" w14:textId="77777777" w:rsidR="008F7AEF" w:rsidRDefault="008F7AEF" w:rsidP="008F7AEF"/>
        </w:tc>
        <w:tc>
          <w:tcPr>
            <w:tcW w:w="3859" w:type="dxa"/>
            <w:tcBorders>
              <w:bottom w:val="nil"/>
            </w:tcBorders>
          </w:tcPr>
          <w:p w14:paraId="75C5664E" w14:textId="0C887C51" w:rsidR="008F7AEF" w:rsidRDefault="008F7AEF" w:rsidP="008F7AEF">
            <w:pPr>
              <w:cnfStyle w:val="000000000000" w:firstRow="0" w:lastRow="0" w:firstColumn="0" w:lastColumn="0" w:oddVBand="0" w:evenVBand="0" w:oddHBand="0" w:evenHBand="0" w:firstRowFirstColumn="0" w:firstRowLastColumn="0" w:lastRowFirstColumn="0" w:lastRowLastColumn="0"/>
            </w:pPr>
            <w:r>
              <w:rPr>
                <w:b/>
              </w:rPr>
              <w:t>occupationBeginDate</w:t>
            </w:r>
          </w:p>
        </w:tc>
        <w:tc>
          <w:tcPr>
            <w:tcW w:w="4578" w:type="dxa"/>
          </w:tcPr>
          <w:p w14:paraId="6536F1A4" w14:textId="192EC2FD" w:rsidR="008F7AEF" w:rsidRDefault="008F7AEF" w:rsidP="008F7AEF">
            <w:pPr>
              <w:cnfStyle w:val="000000000000" w:firstRow="0" w:lastRow="0" w:firstColumn="0" w:lastColumn="0" w:oddVBand="0" w:evenVBand="0" w:oddHBand="0" w:evenHBand="0" w:firstRowFirstColumn="0" w:firstRowLastColumn="0" w:lastRowFirstColumn="0" w:lastRowLastColumn="0"/>
            </w:pPr>
            <w:r>
              <w:t>Date de début de l’occupation</w:t>
            </w:r>
            <w:r w:rsidR="001944E1">
              <w:t xml:space="preserve"> de l’emploi par le travailleur</w:t>
            </w:r>
          </w:p>
          <w:p w14:paraId="30F2C309" w14:textId="07E11193" w:rsidR="008F7AEF" w:rsidRDefault="008F7AEF" w:rsidP="008F7AEF">
            <w:pPr>
              <w:cnfStyle w:val="000000000000" w:firstRow="0" w:lastRow="0" w:firstColumn="0" w:lastColumn="0" w:oddVBand="0" w:evenVBand="0" w:oddHBand="0" w:evenHBand="0" w:firstRowFirstColumn="0" w:firstRowLastColumn="0" w:lastRowFirstColumn="0" w:lastRowLastColumn="0"/>
            </w:pPr>
            <w:r>
              <w:t>Format YYYY-MM-DD.</w:t>
            </w:r>
          </w:p>
        </w:tc>
      </w:tr>
      <w:tr w:rsidR="008F7AEF" w14:paraId="22646396" w14:textId="77777777" w:rsidTr="007C0415">
        <w:trPr>
          <w:jc w:val="center"/>
        </w:trPr>
        <w:tc>
          <w:tcPr>
            <w:cnfStyle w:val="001000000000" w:firstRow="0" w:lastRow="0" w:firstColumn="1" w:lastColumn="0" w:oddVBand="0" w:evenVBand="0" w:oddHBand="0" w:evenHBand="0" w:firstRowFirstColumn="0" w:firstRowLastColumn="0" w:lastRowFirstColumn="0" w:lastRowLastColumn="0"/>
            <w:tcW w:w="1026" w:type="dxa"/>
            <w:vMerge/>
          </w:tcPr>
          <w:p w14:paraId="0D1517D3" w14:textId="77777777" w:rsidR="008F7AEF" w:rsidRDefault="008F7AEF" w:rsidP="008F7AEF"/>
        </w:tc>
        <w:tc>
          <w:tcPr>
            <w:tcW w:w="3859" w:type="dxa"/>
          </w:tcPr>
          <w:p w14:paraId="7D3FA0B0" w14:textId="77777777" w:rsidR="008F7AEF" w:rsidRDefault="008F7AEF" w:rsidP="008F7AEF">
            <w:pPr>
              <w:cnfStyle w:val="000000000000" w:firstRow="0" w:lastRow="0" w:firstColumn="0" w:lastColumn="0" w:oddVBand="0" w:evenVBand="0" w:oddHBand="0" w:evenHBand="0" w:firstRowFirstColumn="0" w:firstRowLastColumn="0" w:lastRowFirstColumn="0" w:lastRowLastColumn="0"/>
            </w:pPr>
            <w:r>
              <w:rPr>
                <w:b/>
              </w:rPr>
              <w:t>jointCommissionNbr</w:t>
            </w:r>
          </w:p>
        </w:tc>
        <w:tc>
          <w:tcPr>
            <w:tcW w:w="4578" w:type="dxa"/>
          </w:tcPr>
          <w:p w14:paraId="7E9B2EEE" w14:textId="5514D446" w:rsidR="008F7AEF" w:rsidRDefault="008F7AEF" w:rsidP="00FC2F0C">
            <w:pPr>
              <w:cnfStyle w:val="000000000000" w:firstRow="0" w:lastRow="0" w:firstColumn="0" w:lastColumn="0" w:oddVBand="0" w:evenVBand="0" w:oddHBand="0" w:evenHBand="0" w:firstRowFirstColumn="0" w:firstRowLastColumn="0" w:lastRowFirstColumn="0" w:lastRowLastColumn="0"/>
            </w:pPr>
            <w:r>
              <w:t>Numéro de la commission paritaire dont relève l’assuré social.</w:t>
            </w:r>
          </w:p>
        </w:tc>
      </w:tr>
      <w:tr w:rsidR="008F7AEF" w14:paraId="4C41CFC4" w14:textId="77777777" w:rsidTr="007C0415">
        <w:trPr>
          <w:jc w:val="center"/>
        </w:trPr>
        <w:tc>
          <w:tcPr>
            <w:cnfStyle w:val="001000000000" w:firstRow="0" w:lastRow="0" w:firstColumn="1" w:lastColumn="0" w:oddVBand="0" w:evenVBand="0" w:oddHBand="0" w:evenHBand="0" w:firstRowFirstColumn="0" w:firstRowLastColumn="0" w:lastRowFirstColumn="0" w:lastRowLastColumn="0"/>
            <w:tcW w:w="1026" w:type="dxa"/>
            <w:vMerge/>
          </w:tcPr>
          <w:p w14:paraId="004D468A" w14:textId="77777777" w:rsidR="008F7AEF" w:rsidRDefault="008F7AEF" w:rsidP="008F7AEF"/>
        </w:tc>
        <w:tc>
          <w:tcPr>
            <w:tcW w:w="3859" w:type="dxa"/>
          </w:tcPr>
          <w:p w14:paraId="2F97D5D4" w14:textId="77777777" w:rsidR="008F7AEF" w:rsidRDefault="008F7AEF" w:rsidP="008F7AEF">
            <w:pPr>
              <w:cnfStyle w:val="000000000000" w:firstRow="0" w:lastRow="0" w:firstColumn="0" w:lastColumn="0" w:oddVBand="0" w:evenVBand="0" w:oddHBand="0" w:evenHBand="0" w:firstRowFirstColumn="0" w:firstRowLastColumn="0" w:lastRowFirstColumn="0" w:lastRowLastColumn="0"/>
            </w:pPr>
            <w:r>
              <w:rPr>
                <w:b/>
              </w:rPr>
              <w:t>internalOccupationNbr</w:t>
            </w:r>
          </w:p>
        </w:tc>
        <w:tc>
          <w:tcPr>
            <w:tcW w:w="4578" w:type="dxa"/>
          </w:tcPr>
          <w:p w14:paraId="6EF2FA9C" w14:textId="77777777" w:rsidR="008F7AEF" w:rsidRDefault="008F7AEF" w:rsidP="008F7AEF">
            <w:pPr>
              <w:cnfStyle w:val="000000000000" w:firstRow="0" w:lastRow="0" w:firstColumn="0" w:lastColumn="0" w:oddVBand="0" w:evenVBand="0" w:oddHBand="0" w:evenHBand="0" w:firstRowFirstColumn="0" w:firstRowLastColumn="0" w:lastRowFirstColumn="0" w:lastRowLastColumn="0"/>
            </w:pPr>
            <w:r>
              <w:t>Numéro unique d’occupation interne. Permet d’associer certaines données des déclarations DmfA et des déclarations de risques sociaux.</w:t>
            </w:r>
          </w:p>
          <w:p w14:paraId="5FD011A5" w14:textId="29063802" w:rsidR="008F7AEF" w:rsidRDefault="008F7AEF" w:rsidP="00FC2F0C">
            <w:pPr>
              <w:cnfStyle w:val="000000000000" w:firstRow="0" w:lastRow="0" w:firstColumn="0" w:lastColumn="0" w:oddVBand="0" w:evenVBand="0" w:oddHBand="0" w:evenHBand="0" w:firstRowFirstColumn="0" w:firstRowLastColumn="0" w:lastRowFirstColumn="0" w:lastRowLastColumn="0"/>
            </w:pPr>
            <w:r>
              <w:t>En cas de modification d’un des éléments qui déterminent une occupation, un nouveau numéro est attribué.</w:t>
            </w:r>
          </w:p>
        </w:tc>
      </w:tr>
      <w:tr w:rsidR="008F7AEF" w14:paraId="1FA29374" w14:textId="77777777" w:rsidTr="007C0415">
        <w:trPr>
          <w:jc w:val="center"/>
        </w:trPr>
        <w:tc>
          <w:tcPr>
            <w:cnfStyle w:val="001000000000" w:firstRow="0" w:lastRow="0" w:firstColumn="1" w:lastColumn="0" w:oddVBand="0" w:evenVBand="0" w:oddHBand="0" w:evenHBand="0" w:firstRowFirstColumn="0" w:firstRowLastColumn="0" w:lastRowFirstColumn="0" w:lastRowLastColumn="0"/>
            <w:tcW w:w="1026" w:type="dxa"/>
            <w:vMerge/>
          </w:tcPr>
          <w:p w14:paraId="13CC7077" w14:textId="77777777" w:rsidR="008F7AEF" w:rsidRDefault="008F7AEF" w:rsidP="008F7AEF"/>
        </w:tc>
        <w:tc>
          <w:tcPr>
            <w:tcW w:w="3859" w:type="dxa"/>
          </w:tcPr>
          <w:p w14:paraId="25034C0A" w14:textId="77777777" w:rsidR="008F7AEF" w:rsidRDefault="008F7AEF" w:rsidP="008F7AEF">
            <w:pPr>
              <w:cnfStyle w:val="000000000000" w:firstRow="0" w:lastRow="0" w:firstColumn="0" w:lastColumn="0" w:oddVBand="0" w:evenVBand="0" w:oddHBand="0" w:evenHBand="0" w:firstRowFirstColumn="0" w:firstRowLastColumn="0" w:lastRowFirstColumn="0" w:lastRowLastColumn="0"/>
            </w:pPr>
            <w:r>
              <w:rPr>
                <w:b/>
              </w:rPr>
              <w:t>meanWorkingHours</w:t>
            </w:r>
          </w:p>
        </w:tc>
        <w:tc>
          <w:tcPr>
            <w:tcW w:w="4578" w:type="dxa"/>
          </w:tcPr>
          <w:p w14:paraId="0A88E810" w14:textId="77777777" w:rsidR="008F7AEF" w:rsidRDefault="008F7AEF" w:rsidP="008F7AEF">
            <w:pPr>
              <w:cnfStyle w:val="000000000000" w:firstRow="0" w:lastRow="0" w:firstColumn="0" w:lastColumn="0" w:oddVBand="0" w:evenVBand="0" w:oddHBand="0" w:evenHBand="0" w:firstRowFirstColumn="0" w:firstRowLastColumn="0" w:lastRowFirstColumn="0" w:lastRowLastColumn="0"/>
            </w:pPr>
            <w:r>
              <w:t>Facteur Q. Durée de travail hebdomadaire moyenne normale de l’assuré social dans l’entreprise.</w:t>
            </w:r>
          </w:p>
          <w:p w14:paraId="413B6BC7" w14:textId="77777777" w:rsidR="008F7AEF" w:rsidRDefault="008F7AEF" w:rsidP="008F7AEF">
            <w:pPr>
              <w:cnfStyle w:val="000000000000" w:firstRow="0" w:lastRow="0" w:firstColumn="0" w:lastColumn="0" w:oddVBand="0" w:evenVBand="0" w:oddHBand="0" w:evenHBand="0" w:firstRowFirstColumn="0" w:firstRowLastColumn="0" w:lastRowFirstColumn="0" w:lastRowLastColumn="0"/>
            </w:pPr>
            <w:r>
              <w:t>Ce facteur est défini par un code numérique de 4 positions.</w:t>
            </w:r>
          </w:p>
        </w:tc>
      </w:tr>
      <w:tr w:rsidR="008F7AEF" w14:paraId="1C799DF8" w14:textId="77777777" w:rsidTr="007C0415">
        <w:trPr>
          <w:jc w:val="center"/>
        </w:trPr>
        <w:tc>
          <w:tcPr>
            <w:cnfStyle w:val="001000000000" w:firstRow="0" w:lastRow="0" w:firstColumn="1" w:lastColumn="0" w:oddVBand="0" w:evenVBand="0" w:oddHBand="0" w:evenHBand="0" w:firstRowFirstColumn="0" w:firstRowLastColumn="0" w:lastRowFirstColumn="0" w:lastRowLastColumn="0"/>
            <w:tcW w:w="1026" w:type="dxa"/>
            <w:vMerge/>
          </w:tcPr>
          <w:p w14:paraId="3AFF7AAB" w14:textId="77777777" w:rsidR="008F7AEF" w:rsidRDefault="008F7AEF" w:rsidP="008F7AEF"/>
        </w:tc>
        <w:tc>
          <w:tcPr>
            <w:tcW w:w="3859" w:type="dxa"/>
          </w:tcPr>
          <w:p w14:paraId="7611CE6E" w14:textId="77777777" w:rsidR="008F7AEF" w:rsidRDefault="008F7AEF" w:rsidP="008F7AEF">
            <w:pPr>
              <w:cnfStyle w:val="000000000000" w:firstRow="0" w:lastRow="0" w:firstColumn="0" w:lastColumn="0" w:oddVBand="0" w:evenVBand="0" w:oddHBand="0" w:evenHBand="0" w:firstRowFirstColumn="0" w:firstRowLastColumn="0" w:lastRowFirstColumn="0" w:lastRowLastColumn="0"/>
            </w:pPr>
            <w:r>
              <w:rPr>
                <w:b/>
              </w:rPr>
              <w:t>refMeanWorkingHours</w:t>
            </w:r>
          </w:p>
        </w:tc>
        <w:tc>
          <w:tcPr>
            <w:tcW w:w="4578" w:type="dxa"/>
          </w:tcPr>
          <w:p w14:paraId="242949C6" w14:textId="77777777" w:rsidR="008F7AEF" w:rsidRDefault="008F7AEF" w:rsidP="008F7AEF">
            <w:pPr>
              <w:cnfStyle w:val="000000000000" w:firstRow="0" w:lastRow="0" w:firstColumn="0" w:lastColumn="0" w:oddVBand="0" w:evenVBand="0" w:oddHBand="0" w:evenHBand="0" w:firstRowFirstColumn="0" w:firstRowLastColumn="0" w:lastRowFirstColumn="0" w:lastRowLastColumn="0"/>
            </w:pPr>
            <w:r>
              <w:t>Facteur S. Durée de travail hebdomadaire moyenne normale d’un travailleur occupé à temps plein dans l’entreprise.</w:t>
            </w:r>
          </w:p>
          <w:p w14:paraId="5EFFF57D" w14:textId="77777777" w:rsidR="008F7AEF" w:rsidRDefault="008F7AEF" w:rsidP="008F7AEF">
            <w:pPr>
              <w:cnfStyle w:val="000000000000" w:firstRow="0" w:lastRow="0" w:firstColumn="0" w:lastColumn="0" w:oddVBand="0" w:evenVBand="0" w:oddHBand="0" w:evenHBand="0" w:firstRowFirstColumn="0" w:firstRowLastColumn="0" w:lastRowFirstColumn="0" w:lastRowLastColumn="0"/>
            </w:pPr>
            <w:r>
              <w:t>Ce facteur est défini par un code numérique de 4 positions.</w:t>
            </w:r>
          </w:p>
        </w:tc>
      </w:tr>
      <w:tr w:rsidR="008F7AEF" w14:paraId="06A135C5" w14:textId="77777777" w:rsidTr="007C0415">
        <w:trPr>
          <w:jc w:val="center"/>
        </w:trPr>
        <w:tc>
          <w:tcPr>
            <w:cnfStyle w:val="001000000000" w:firstRow="0" w:lastRow="0" w:firstColumn="1" w:lastColumn="0" w:oddVBand="0" w:evenVBand="0" w:oddHBand="0" w:evenHBand="0" w:firstRowFirstColumn="0" w:firstRowLastColumn="0" w:lastRowFirstColumn="0" w:lastRowLastColumn="0"/>
            <w:tcW w:w="1026" w:type="dxa"/>
            <w:vMerge/>
          </w:tcPr>
          <w:p w14:paraId="00ADF99B" w14:textId="77777777" w:rsidR="008F7AEF" w:rsidRDefault="008F7AEF" w:rsidP="008F7AEF"/>
        </w:tc>
        <w:tc>
          <w:tcPr>
            <w:tcW w:w="3859" w:type="dxa"/>
          </w:tcPr>
          <w:p w14:paraId="2D4D5FDD" w14:textId="77777777" w:rsidR="008F7AEF" w:rsidRDefault="008F7AEF" w:rsidP="008F7AEF">
            <w:pPr>
              <w:cnfStyle w:val="000000000000" w:firstRow="0" w:lastRow="0" w:firstColumn="0" w:lastColumn="0" w:oddVBand="0" w:evenVBand="0" w:oddHBand="0" w:evenHBand="0" w:firstRowFirstColumn="0" w:firstRowLastColumn="0" w:lastRowFirstColumn="0" w:lastRowLastColumn="0"/>
            </w:pPr>
            <w:r>
              <w:rPr>
                <w:b/>
              </w:rPr>
              <w:t>workerStatus</w:t>
            </w:r>
          </w:p>
        </w:tc>
        <w:tc>
          <w:tcPr>
            <w:tcW w:w="4578" w:type="dxa"/>
          </w:tcPr>
          <w:p w14:paraId="5DC26B74" w14:textId="5D2E96CB" w:rsidR="008F7AEF" w:rsidRDefault="008F7AEF" w:rsidP="00FC2F0C">
            <w:pPr>
              <w:cnfStyle w:val="000000000000" w:firstRow="0" w:lastRow="0" w:firstColumn="0" w:lastColumn="0" w:oddVBand="0" w:evenVBand="0" w:oddHBand="0" w:evenHBand="0" w:firstRowFirstColumn="0" w:firstRowLastColumn="0" w:lastRowFirstColumn="0" w:lastRowLastColumn="0"/>
            </w:pPr>
            <w:r>
              <w:t>Statut du travailleur. Ce code indique si l’occupation est effectuée dans le cadre d’un contrat particulier.</w:t>
            </w:r>
          </w:p>
        </w:tc>
      </w:tr>
    </w:tbl>
    <w:p w14:paraId="719882A8" w14:textId="77777777" w:rsidR="003904F7" w:rsidRDefault="003904F7" w:rsidP="003904F7"/>
    <w:p w14:paraId="02D95ACD" w14:textId="77777777" w:rsidR="003904F7" w:rsidRDefault="003904F7">
      <w:pPr>
        <w:jc w:val="left"/>
      </w:pPr>
      <w:r>
        <w:br w:type="page"/>
      </w:r>
    </w:p>
    <w:p w14:paraId="677D1002" w14:textId="0DBFE8EF" w:rsidR="003904F7" w:rsidRDefault="003904F7" w:rsidP="003904F7">
      <w:pPr>
        <w:pStyle w:val="Heading5"/>
      </w:pPr>
      <w:r>
        <w:t>Chômage</w:t>
      </w:r>
      <w:r w:rsidR="008F7AEF">
        <w:t>s</w:t>
      </w:r>
      <w:r>
        <w:t xml:space="preserve"> temporaire</w:t>
      </w:r>
      <w:r w:rsidR="008F7AEF">
        <w:t>s</w:t>
      </w:r>
      <w:r>
        <w:t xml:space="preserve"> [temporaryUnemployment</w:t>
      </w:r>
      <w:r w:rsidR="008F7AEF">
        <w:t>s</w:t>
      </w:r>
      <w:r>
        <w:t>]</w:t>
      </w:r>
    </w:p>
    <w:p w14:paraId="43DC1D02" w14:textId="68DDEE41" w:rsidR="003904F7" w:rsidRDefault="00425D76" w:rsidP="003904F7">
      <w:pPr>
        <w:jc w:val="center"/>
      </w:pPr>
      <w:r>
        <w:rPr>
          <w:noProof/>
          <w:lang w:eastAsia="fr-BE"/>
        </w:rPr>
        <w:drawing>
          <wp:inline distT="0" distB="0" distL="0" distR="0" wp14:anchorId="1817F7F0" wp14:editId="5E908227">
            <wp:extent cx="5943600" cy="2114550"/>
            <wp:effectExtent l="0" t="0" r="0" b="0"/>
            <wp:docPr id="17" name="Picture 17" descr="C:\Users\O06\Pictures\Screenpresso\2018-05-24_16h49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06\Pictures\Screenpresso\2018-05-24_16h49_16.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2114550"/>
                    </a:xfrm>
                    <a:prstGeom prst="rect">
                      <a:avLst/>
                    </a:prstGeom>
                    <a:noFill/>
                    <a:ln>
                      <a:noFill/>
                    </a:ln>
                  </pic:spPr>
                </pic:pic>
              </a:graphicData>
            </a:graphic>
          </wp:inline>
        </w:drawing>
      </w:r>
    </w:p>
    <w:tbl>
      <w:tblPr>
        <w:tblStyle w:val="BCSSTable"/>
        <w:tblW w:w="9356" w:type="dxa"/>
        <w:tblInd w:w="-5" w:type="dxa"/>
        <w:tblLook w:val="04A0" w:firstRow="1" w:lastRow="0" w:firstColumn="1" w:lastColumn="0" w:noHBand="0" w:noVBand="1"/>
      </w:tblPr>
      <w:tblGrid>
        <w:gridCol w:w="646"/>
        <w:gridCol w:w="772"/>
        <w:gridCol w:w="1956"/>
        <w:gridCol w:w="5982"/>
      </w:tblGrid>
      <w:tr w:rsidR="00842716" w14:paraId="61FB08F5" w14:textId="77777777" w:rsidTr="00425D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4" w:type="dxa"/>
            <w:gridSpan w:val="3"/>
          </w:tcPr>
          <w:p w14:paraId="67291779" w14:textId="2CD37652" w:rsidR="00842716" w:rsidRDefault="00842716" w:rsidP="003904F7">
            <w:r>
              <w:t>Élement</w:t>
            </w:r>
          </w:p>
        </w:tc>
        <w:tc>
          <w:tcPr>
            <w:tcW w:w="5982" w:type="dxa"/>
          </w:tcPr>
          <w:p w14:paraId="4C4DDBEE" w14:textId="13600EEB" w:rsidR="00842716" w:rsidRDefault="00842716" w:rsidP="003904F7">
            <w:pPr>
              <w:cnfStyle w:val="100000000000" w:firstRow="1" w:lastRow="0" w:firstColumn="0" w:lastColumn="0" w:oddVBand="0" w:evenVBand="0" w:oddHBand="0" w:evenHBand="0" w:firstRowFirstColumn="0" w:firstRowLastColumn="0" w:lastRowFirstColumn="0" w:lastRowLastColumn="0"/>
            </w:pPr>
            <w:r>
              <w:t>Description</w:t>
            </w:r>
          </w:p>
        </w:tc>
      </w:tr>
      <w:tr w:rsidR="00842716" w14:paraId="247C8833" w14:textId="77777777" w:rsidTr="00425D76">
        <w:tc>
          <w:tcPr>
            <w:cnfStyle w:val="001000000000" w:firstRow="0" w:lastRow="0" w:firstColumn="1" w:lastColumn="0" w:oddVBand="0" w:evenVBand="0" w:oddHBand="0" w:evenHBand="0" w:firstRowFirstColumn="0" w:firstRowLastColumn="0" w:lastRowFirstColumn="0" w:lastRowLastColumn="0"/>
            <w:tcW w:w="3374" w:type="dxa"/>
            <w:gridSpan w:val="3"/>
            <w:tcBorders>
              <w:bottom w:val="nil"/>
            </w:tcBorders>
          </w:tcPr>
          <w:p w14:paraId="109E573C" w14:textId="6D35A7FD" w:rsidR="00842716" w:rsidRDefault="00842716" w:rsidP="003904F7">
            <w:r>
              <w:t>temporaryUnemployments</w:t>
            </w:r>
          </w:p>
        </w:tc>
        <w:tc>
          <w:tcPr>
            <w:tcW w:w="5982" w:type="dxa"/>
          </w:tcPr>
          <w:p w14:paraId="16B4786C" w14:textId="30DED028" w:rsidR="00842716" w:rsidRDefault="00842716" w:rsidP="003904F7">
            <w:pPr>
              <w:cnfStyle w:val="000000000000" w:firstRow="0" w:lastRow="0" w:firstColumn="0" w:lastColumn="0" w:oddVBand="0" w:evenVBand="0" w:oddHBand="0" w:evenHBand="0" w:firstRowFirstColumn="0" w:firstRowLastColumn="0" w:lastRowFirstColumn="0" w:lastRowLastColumn="0"/>
            </w:pPr>
            <w:r>
              <w:t>Chômages temporaires</w:t>
            </w:r>
          </w:p>
        </w:tc>
      </w:tr>
      <w:tr w:rsidR="00842716" w14:paraId="20EAD242" w14:textId="77777777" w:rsidTr="00425D76">
        <w:tc>
          <w:tcPr>
            <w:cnfStyle w:val="001000000000" w:firstRow="0" w:lastRow="0" w:firstColumn="1" w:lastColumn="0" w:oddVBand="0" w:evenVBand="0" w:oddHBand="0" w:evenHBand="0" w:firstRowFirstColumn="0" w:firstRowLastColumn="0" w:lastRowFirstColumn="0" w:lastRowLastColumn="0"/>
            <w:tcW w:w="646" w:type="dxa"/>
            <w:vMerge w:val="restart"/>
            <w:tcBorders>
              <w:top w:val="nil"/>
            </w:tcBorders>
          </w:tcPr>
          <w:p w14:paraId="5881D282" w14:textId="77777777" w:rsidR="00842716" w:rsidRDefault="00842716" w:rsidP="003904F7"/>
        </w:tc>
        <w:tc>
          <w:tcPr>
            <w:tcW w:w="2728" w:type="dxa"/>
            <w:gridSpan w:val="2"/>
            <w:tcBorders>
              <w:bottom w:val="nil"/>
            </w:tcBorders>
          </w:tcPr>
          <w:p w14:paraId="0983604C" w14:textId="5D1E8637" w:rsidR="00842716" w:rsidRDefault="00842716" w:rsidP="003904F7">
            <w:pPr>
              <w:cnfStyle w:val="000000000000" w:firstRow="0" w:lastRow="0" w:firstColumn="0" w:lastColumn="0" w:oddVBand="0" w:evenVBand="0" w:oddHBand="0" w:evenHBand="0" w:firstRowFirstColumn="0" w:firstRowLastColumn="0" w:lastRowFirstColumn="0" w:lastRowLastColumn="0"/>
            </w:pPr>
            <w:r w:rsidRPr="00842716">
              <w:rPr>
                <w:b/>
              </w:rPr>
              <w:t>temporaryUnemployment</w:t>
            </w:r>
          </w:p>
        </w:tc>
        <w:tc>
          <w:tcPr>
            <w:tcW w:w="5982" w:type="dxa"/>
          </w:tcPr>
          <w:p w14:paraId="114F0E78" w14:textId="401DC85C" w:rsidR="00842716" w:rsidRPr="00842716" w:rsidRDefault="00842716" w:rsidP="00842716">
            <w:pPr>
              <w:cnfStyle w:val="000000000000" w:firstRow="0" w:lastRow="0" w:firstColumn="0" w:lastColumn="0" w:oddVBand="0" w:evenVBand="0" w:oddHBand="0" w:evenHBand="0" w:firstRowFirstColumn="0" w:firstRowLastColumn="0" w:lastRowFirstColumn="0" w:lastRowLastColumn="0"/>
            </w:pPr>
            <w:r w:rsidRPr="00842716">
              <w:t>Bloc de données relatives au chômage temporaire.</w:t>
            </w:r>
          </w:p>
        </w:tc>
      </w:tr>
      <w:tr w:rsidR="00842716" w14:paraId="5B125721" w14:textId="77777777" w:rsidTr="00425D76">
        <w:tc>
          <w:tcPr>
            <w:cnfStyle w:val="001000000000" w:firstRow="0" w:lastRow="0" w:firstColumn="1" w:lastColumn="0" w:oddVBand="0" w:evenVBand="0" w:oddHBand="0" w:evenHBand="0" w:firstRowFirstColumn="0" w:firstRowLastColumn="0" w:lastRowFirstColumn="0" w:lastRowLastColumn="0"/>
            <w:tcW w:w="646" w:type="dxa"/>
            <w:vMerge/>
            <w:tcBorders>
              <w:top w:val="nil"/>
            </w:tcBorders>
          </w:tcPr>
          <w:p w14:paraId="78916077" w14:textId="77777777" w:rsidR="00842716" w:rsidRDefault="00842716" w:rsidP="00842716"/>
        </w:tc>
        <w:tc>
          <w:tcPr>
            <w:tcW w:w="772" w:type="dxa"/>
            <w:vMerge w:val="restart"/>
            <w:tcBorders>
              <w:top w:val="nil"/>
            </w:tcBorders>
          </w:tcPr>
          <w:p w14:paraId="7C2EBAD3" w14:textId="77777777" w:rsidR="00842716" w:rsidRDefault="00842716" w:rsidP="00842716">
            <w:pPr>
              <w:cnfStyle w:val="000000000000" w:firstRow="0" w:lastRow="0" w:firstColumn="0" w:lastColumn="0" w:oddVBand="0" w:evenVBand="0" w:oddHBand="0" w:evenHBand="0" w:firstRowFirstColumn="0" w:firstRowLastColumn="0" w:lastRowFirstColumn="0" w:lastRowLastColumn="0"/>
              <w:rPr>
                <w:b/>
              </w:rPr>
            </w:pPr>
          </w:p>
        </w:tc>
        <w:tc>
          <w:tcPr>
            <w:tcW w:w="1956" w:type="dxa"/>
          </w:tcPr>
          <w:p w14:paraId="27C22BC3" w14:textId="5E83D5DA" w:rsidR="00842716" w:rsidRDefault="00425D76" w:rsidP="00842716">
            <w:pPr>
              <w:cnfStyle w:val="000000000000" w:firstRow="0" w:lastRow="0" w:firstColumn="0" w:lastColumn="0" w:oddVBand="0" w:evenVBand="0" w:oddHBand="0" w:evenHBand="0" w:firstRowFirstColumn="0" w:firstRowLastColumn="0" w:lastRowFirstColumn="0" w:lastRowLastColumn="0"/>
            </w:pPr>
            <w:r>
              <w:rPr>
                <w:b/>
              </w:rPr>
              <w:t>c</w:t>
            </w:r>
            <w:r w:rsidR="00842716">
              <w:rPr>
                <w:b/>
              </w:rPr>
              <w:t>ode</w:t>
            </w:r>
          </w:p>
        </w:tc>
        <w:tc>
          <w:tcPr>
            <w:tcW w:w="5982" w:type="dxa"/>
          </w:tcPr>
          <w:p w14:paraId="1F494370" w14:textId="77777777" w:rsidR="00842716" w:rsidRDefault="00842716" w:rsidP="00842716">
            <w:pPr>
              <w:cnfStyle w:val="000000000000" w:firstRow="0" w:lastRow="0" w:firstColumn="0" w:lastColumn="0" w:oddVBand="0" w:evenVBand="0" w:oddHBand="0" w:evenHBand="0" w:firstRowFirstColumn="0" w:firstRowLastColumn="0" w:lastRowFirstColumn="0" w:lastRowLastColumn="0"/>
            </w:pPr>
            <w:r>
              <w:t>Type de chômage temporaire.</w:t>
            </w:r>
          </w:p>
          <w:p w14:paraId="58ACD4F6" w14:textId="77777777" w:rsidR="00842716" w:rsidRDefault="00842716" w:rsidP="00842716">
            <w:pPr>
              <w:cnfStyle w:val="000000000000" w:firstRow="0" w:lastRow="0" w:firstColumn="0" w:lastColumn="0" w:oddVBand="0" w:evenVBand="0" w:oddHBand="0" w:evenHBand="0" w:firstRowFirstColumn="0" w:firstRowLastColumn="0" w:lastRowFirstColumn="0" w:lastRowLastColumn="0"/>
            </w:pPr>
            <w:r>
              <w:t>Liste de codes (ONEm) :</w:t>
            </w:r>
          </w:p>
          <w:p w14:paraId="7972C0D3" w14:textId="77777777" w:rsidR="00842716" w:rsidRPr="00D4594C" w:rsidRDefault="00842716" w:rsidP="00842716">
            <w:pPr>
              <w:pStyle w:val="ListParagraph"/>
              <w:numPr>
                <w:ilvl w:val="0"/>
                <w:numId w:val="5"/>
              </w:numPr>
              <w:contextualSpacing w:val="0"/>
              <w:jc w:val="left"/>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D4594C">
              <w:rPr>
                <w:rFonts w:cs="Times New Roman"/>
                <w:b/>
                <w:sz w:val="18"/>
                <w:szCs w:val="20"/>
              </w:rPr>
              <w:t xml:space="preserve">01 - </w:t>
            </w:r>
            <w:r w:rsidRPr="00D4594C">
              <w:rPr>
                <w:rFonts w:cs="Times New Roman"/>
                <w:sz w:val="18"/>
                <w:szCs w:val="20"/>
              </w:rPr>
              <w:t>chômage temporaire suite à un manque de travail pour motifs économiques</w:t>
            </w:r>
          </w:p>
          <w:p w14:paraId="425C483A" w14:textId="77777777" w:rsidR="00842716" w:rsidRPr="00D4594C" w:rsidRDefault="00842716" w:rsidP="00842716">
            <w:pPr>
              <w:pStyle w:val="ListParagraph"/>
              <w:numPr>
                <w:ilvl w:val="0"/>
                <w:numId w:val="5"/>
              </w:numPr>
              <w:contextualSpacing w:val="0"/>
              <w:jc w:val="left"/>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D4594C">
              <w:rPr>
                <w:rFonts w:cs="Times New Roman"/>
                <w:b/>
                <w:sz w:val="18"/>
                <w:szCs w:val="20"/>
              </w:rPr>
              <w:t xml:space="preserve">02 - </w:t>
            </w:r>
            <w:r w:rsidRPr="00D4594C">
              <w:rPr>
                <w:rFonts w:cs="Times New Roman"/>
                <w:sz w:val="18"/>
                <w:szCs w:val="20"/>
              </w:rPr>
              <w:t>chômage temporaire pour cause d’intempéries</w:t>
            </w:r>
          </w:p>
          <w:p w14:paraId="694BB05C" w14:textId="77777777" w:rsidR="00842716" w:rsidRPr="00D4594C" w:rsidRDefault="00842716" w:rsidP="00842716">
            <w:pPr>
              <w:pStyle w:val="ListParagraph"/>
              <w:numPr>
                <w:ilvl w:val="0"/>
                <w:numId w:val="5"/>
              </w:numPr>
              <w:contextualSpacing w:val="0"/>
              <w:jc w:val="left"/>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D4594C">
              <w:rPr>
                <w:rFonts w:cs="Times New Roman"/>
                <w:b/>
                <w:sz w:val="18"/>
                <w:szCs w:val="20"/>
              </w:rPr>
              <w:t xml:space="preserve">03 - </w:t>
            </w:r>
            <w:r w:rsidRPr="00D4594C">
              <w:rPr>
                <w:rFonts w:cs="Times New Roman"/>
                <w:sz w:val="18"/>
                <w:szCs w:val="20"/>
              </w:rPr>
              <w:t>chômage temporaire en raison d’incident technique</w:t>
            </w:r>
          </w:p>
          <w:p w14:paraId="17B9AAB7" w14:textId="77777777" w:rsidR="00842716" w:rsidRPr="00D4594C" w:rsidRDefault="00842716" w:rsidP="00842716">
            <w:pPr>
              <w:pStyle w:val="ListParagraph"/>
              <w:numPr>
                <w:ilvl w:val="0"/>
                <w:numId w:val="5"/>
              </w:numPr>
              <w:contextualSpacing w:val="0"/>
              <w:jc w:val="left"/>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D4594C">
              <w:rPr>
                <w:rFonts w:cs="Times New Roman"/>
                <w:b/>
                <w:sz w:val="18"/>
                <w:szCs w:val="20"/>
              </w:rPr>
              <w:t xml:space="preserve">04 - </w:t>
            </w:r>
            <w:r w:rsidRPr="00D4594C">
              <w:rPr>
                <w:rFonts w:cs="Times New Roman"/>
                <w:sz w:val="18"/>
                <w:szCs w:val="20"/>
              </w:rPr>
              <w:t>chômage temporaire en raison de force majeure</w:t>
            </w:r>
          </w:p>
          <w:p w14:paraId="48D6FA88" w14:textId="77777777" w:rsidR="00842716" w:rsidRPr="00D4594C" w:rsidRDefault="00842716" w:rsidP="00842716">
            <w:pPr>
              <w:pStyle w:val="ListParagraph"/>
              <w:numPr>
                <w:ilvl w:val="0"/>
                <w:numId w:val="5"/>
              </w:numPr>
              <w:contextualSpacing w:val="0"/>
              <w:jc w:val="left"/>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D4594C">
              <w:rPr>
                <w:rFonts w:cs="Times New Roman"/>
                <w:b/>
                <w:sz w:val="18"/>
                <w:szCs w:val="20"/>
              </w:rPr>
              <w:t xml:space="preserve">05 - </w:t>
            </w:r>
            <w:r w:rsidRPr="00D4594C">
              <w:rPr>
                <w:rFonts w:cs="Times New Roman"/>
                <w:sz w:val="18"/>
                <w:szCs w:val="20"/>
              </w:rPr>
              <w:t>chômage temporaire en raison de force majeure pour motifs médicaux</w:t>
            </w:r>
          </w:p>
          <w:p w14:paraId="7A561B41" w14:textId="77777777" w:rsidR="00842716" w:rsidRPr="00D4594C" w:rsidRDefault="00842716" w:rsidP="00842716">
            <w:pPr>
              <w:pStyle w:val="ListParagraph"/>
              <w:numPr>
                <w:ilvl w:val="0"/>
                <w:numId w:val="5"/>
              </w:numPr>
              <w:contextualSpacing w:val="0"/>
              <w:jc w:val="left"/>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D4594C">
              <w:rPr>
                <w:rFonts w:cs="Times New Roman"/>
                <w:b/>
                <w:sz w:val="18"/>
                <w:szCs w:val="20"/>
              </w:rPr>
              <w:t xml:space="preserve">06 - </w:t>
            </w:r>
            <w:r w:rsidRPr="00D4594C">
              <w:rPr>
                <w:rFonts w:cs="Times New Roman"/>
                <w:sz w:val="18"/>
                <w:szCs w:val="20"/>
              </w:rPr>
              <w:t>chômage temporaire suite à une fermeture collective de l’entreprise pour congé annuel</w:t>
            </w:r>
          </w:p>
          <w:p w14:paraId="54608360" w14:textId="77777777" w:rsidR="00842716" w:rsidRPr="00D4594C" w:rsidRDefault="00842716" w:rsidP="00842716">
            <w:pPr>
              <w:pStyle w:val="ListParagraph"/>
              <w:numPr>
                <w:ilvl w:val="0"/>
                <w:numId w:val="5"/>
              </w:numPr>
              <w:contextualSpacing w:val="0"/>
              <w:jc w:val="left"/>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D4594C">
              <w:rPr>
                <w:rFonts w:cs="Times New Roman"/>
                <w:b/>
                <w:sz w:val="18"/>
                <w:szCs w:val="20"/>
              </w:rPr>
              <w:t xml:space="preserve">07 - </w:t>
            </w:r>
            <w:r w:rsidRPr="00D4594C">
              <w:rPr>
                <w:rFonts w:cs="Times New Roman"/>
                <w:sz w:val="18"/>
                <w:szCs w:val="20"/>
              </w:rPr>
              <w:t>chômage temporaire suite à une fermeture collective de l’entreprise en raison de congé en vertu d’une CCT rendue obligatoire</w:t>
            </w:r>
          </w:p>
          <w:p w14:paraId="159CCFF8" w14:textId="77777777" w:rsidR="00842716" w:rsidRPr="00D4594C" w:rsidRDefault="00842716" w:rsidP="00842716">
            <w:pPr>
              <w:pStyle w:val="ListParagraph"/>
              <w:numPr>
                <w:ilvl w:val="0"/>
                <w:numId w:val="5"/>
              </w:numPr>
              <w:contextualSpacing w:val="0"/>
              <w:jc w:val="left"/>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D4594C">
              <w:rPr>
                <w:rFonts w:cs="Times New Roman"/>
                <w:b/>
                <w:sz w:val="18"/>
                <w:szCs w:val="20"/>
              </w:rPr>
              <w:t xml:space="preserve">08 - </w:t>
            </w:r>
            <w:r w:rsidRPr="00D4594C">
              <w:rPr>
                <w:rFonts w:cs="Times New Roman"/>
                <w:sz w:val="18"/>
                <w:szCs w:val="20"/>
              </w:rPr>
              <w:t>chômage temporaire suite à une fermeture collective de l’entreprise en raison de repos compensatoire dans le cadre de la réduction du temps de travail</w:t>
            </w:r>
          </w:p>
          <w:p w14:paraId="3BE32B9F" w14:textId="77777777" w:rsidR="00842716" w:rsidRPr="00D4594C" w:rsidRDefault="00842716" w:rsidP="00842716">
            <w:pPr>
              <w:pStyle w:val="ListParagraph"/>
              <w:numPr>
                <w:ilvl w:val="0"/>
                <w:numId w:val="5"/>
              </w:numPr>
              <w:contextualSpacing w:val="0"/>
              <w:jc w:val="left"/>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D4594C">
              <w:rPr>
                <w:rFonts w:cs="Times New Roman"/>
                <w:b/>
                <w:sz w:val="18"/>
                <w:szCs w:val="20"/>
              </w:rPr>
              <w:t xml:space="preserve">09 - </w:t>
            </w:r>
            <w:r w:rsidRPr="00D4594C">
              <w:rPr>
                <w:rFonts w:cs="Times New Roman"/>
                <w:sz w:val="18"/>
                <w:szCs w:val="20"/>
              </w:rPr>
              <w:t>chômage temporaire suite à la grève ou au lock-out</w:t>
            </w:r>
          </w:p>
          <w:p w14:paraId="150D3407" w14:textId="77777777" w:rsidR="00842716" w:rsidRPr="00D4594C" w:rsidRDefault="00842716" w:rsidP="00842716">
            <w:pPr>
              <w:pStyle w:val="ListParagraph"/>
              <w:numPr>
                <w:ilvl w:val="0"/>
                <w:numId w:val="5"/>
              </w:numPr>
              <w:contextualSpacing w:val="0"/>
              <w:jc w:val="left"/>
              <w:cnfStyle w:val="000000000000" w:firstRow="0" w:lastRow="0" w:firstColumn="0" w:lastColumn="0" w:oddVBand="0" w:evenVBand="0" w:oddHBand="0" w:evenHBand="0" w:firstRowFirstColumn="0" w:firstRowLastColumn="0" w:lastRowFirstColumn="0" w:lastRowLastColumn="0"/>
              <w:rPr>
                <w:rFonts w:cs="Times New Roman"/>
                <w:sz w:val="18"/>
                <w:szCs w:val="20"/>
              </w:rPr>
            </w:pPr>
            <w:r w:rsidRPr="00D4594C">
              <w:rPr>
                <w:rFonts w:cs="Times New Roman"/>
                <w:b/>
                <w:sz w:val="18"/>
                <w:szCs w:val="20"/>
              </w:rPr>
              <w:t xml:space="preserve">10 - </w:t>
            </w:r>
            <w:r w:rsidRPr="00D4594C">
              <w:rPr>
                <w:rFonts w:cs="Times New Roman"/>
                <w:sz w:val="18"/>
                <w:szCs w:val="20"/>
              </w:rPr>
              <w:t xml:space="preserve">chômage temporaire en cas de licenciement d’un travailleur protégé </w:t>
            </w:r>
          </w:p>
          <w:p w14:paraId="3691AC09" w14:textId="77777777" w:rsidR="00842716" w:rsidRPr="00D4594C" w:rsidRDefault="00842716" w:rsidP="00842716">
            <w:pPr>
              <w:pStyle w:val="ListParagraph"/>
              <w:numPr>
                <w:ilvl w:val="0"/>
                <w:numId w:val="5"/>
              </w:numPr>
              <w:contextualSpacing w:val="0"/>
              <w:jc w:val="left"/>
              <w:cnfStyle w:val="000000000000" w:firstRow="0" w:lastRow="0" w:firstColumn="0" w:lastColumn="0" w:oddVBand="0" w:evenVBand="0" w:oddHBand="0" w:evenHBand="0" w:firstRowFirstColumn="0" w:firstRowLastColumn="0" w:lastRowFirstColumn="0" w:lastRowLastColumn="0"/>
              <w:rPr>
                <w:rFonts w:cs="Times New Roman"/>
                <w:b/>
                <w:sz w:val="18"/>
                <w:szCs w:val="20"/>
              </w:rPr>
            </w:pPr>
            <w:r w:rsidRPr="00D4594C">
              <w:rPr>
                <w:rFonts w:cs="Times New Roman"/>
                <w:b/>
                <w:sz w:val="18"/>
                <w:szCs w:val="20"/>
              </w:rPr>
              <w:t xml:space="preserve">11 - </w:t>
            </w:r>
            <w:r w:rsidRPr="00D4594C">
              <w:rPr>
                <w:rFonts w:cs="Times New Roman"/>
                <w:sz w:val="18"/>
                <w:szCs w:val="20"/>
              </w:rPr>
              <w:t>vacances jeunes</w:t>
            </w:r>
          </w:p>
          <w:p w14:paraId="0D81B7A7" w14:textId="72FB9C25" w:rsidR="00842716" w:rsidRPr="00842716" w:rsidRDefault="00842716" w:rsidP="00842716">
            <w:pPr>
              <w:pStyle w:val="ListParagraph"/>
              <w:numPr>
                <w:ilvl w:val="0"/>
                <w:numId w:val="5"/>
              </w:numPr>
              <w:contextualSpacing w:val="0"/>
              <w:jc w:val="left"/>
              <w:cnfStyle w:val="000000000000" w:firstRow="0" w:lastRow="0" w:firstColumn="0" w:lastColumn="0" w:oddVBand="0" w:evenVBand="0" w:oddHBand="0" w:evenHBand="0" w:firstRowFirstColumn="0" w:firstRowLastColumn="0" w:lastRowFirstColumn="0" w:lastRowLastColumn="0"/>
              <w:rPr>
                <w:rFonts w:cs="Times New Roman"/>
                <w:b/>
                <w:sz w:val="18"/>
                <w:szCs w:val="20"/>
              </w:rPr>
            </w:pPr>
            <w:r w:rsidRPr="00D4594C">
              <w:rPr>
                <w:rFonts w:cs="Times New Roman"/>
                <w:b/>
                <w:sz w:val="18"/>
                <w:szCs w:val="20"/>
              </w:rPr>
              <w:t xml:space="preserve">12 - </w:t>
            </w:r>
            <w:r w:rsidRPr="00D4594C">
              <w:rPr>
                <w:rFonts w:cs="Times New Roman"/>
                <w:sz w:val="18"/>
                <w:szCs w:val="20"/>
              </w:rPr>
              <w:t>vacances seniors</w:t>
            </w:r>
          </w:p>
          <w:p w14:paraId="5F159C19" w14:textId="49611CAB" w:rsidR="00842716" w:rsidRPr="00842716" w:rsidRDefault="00842716" w:rsidP="00842716">
            <w:pPr>
              <w:pStyle w:val="ListParagraph"/>
              <w:numPr>
                <w:ilvl w:val="0"/>
                <w:numId w:val="5"/>
              </w:numPr>
              <w:contextualSpacing w:val="0"/>
              <w:jc w:val="left"/>
              <w:cnfStyle w:val="000000000000" w:firstRow="0" w:lastRow="0" w:firstColumn="0" w:lastColumn="0" w:oddVBand="0" w:evenVBand="0" w:oddHBand="0" w:evenHBand="0" w:firstRowFirstColumn="0" w:firstRowLastColumn="0" w:lastRowFirstColumn="0" w:lastRowLastColumn="0"/>
              <w:rPr>
                <w:rFonts w:cs="Times New Roman"/>
                <w:b/>
                <w:sz w:val="18"/>
                <w:szCs w:val="20"/>
              </w:rPr>
            </w:pPr>
            <w:r w:rsidRPr="00842716">
              <w:rPr>
                <w:rFonts w:cs="Times New Roman"/>
                <w:b/>
                <w:sz w:val="18"/>
                <w:szCs w:val="20"/>
              </w:rPr>
              <w:t xml:space="preserve">13 - </w:t>
            </w:r>
            <w:r w:rsidRPr="00842716">
              <w:rPr>
                <w:rFonts w:cs="Times New Roman"/>
                <w:sz w:val="18"/>
                <w:szCs w:val="20"/>
              </w:rPr>
              <w:t>crise suspension employés</w:t>
            </w:r>
          </w:p>
        </w:tc>
      </w:tr>
      <w:tr w:rsidR="00842716" w14:paraId="5F206135" w14:textId="77777777" w:rsidTr="00425D76">
        <w:tc>
          <w:tcPr>
            <w:cnfStyle w:val="001000000000" w:firstRow="0" w:lastRow="0" w:firstColumn="1" w:lastColumn="0" w:oddVBand="0" w:evenVBand="0" w:oddHBand="0" w:evenHBand="0" w:firstRowFirstColumn="0" w:firstRowLastColumn="0" w:lastRowFirstColumn="0" w:lastRowLastColumn="0"/>
            <w:tcW w:w="646" w:type="dxa"/>
            <w:vMerge/>
          </w:tcPr>
          <w:p w14:paraId="6B90FE72" w14:textId="77777777" w:rsidR="00842716" w:rsidRDefault="00842716" w:rsidP="00842716"/>
        </w:tc>
        <w:tc>
          <w:tcPr>
            <w:tcW w:w="772" w:type="dxa"/>
            <w:vMerge/>
          </w:tcPr>
          <w:p w14:paraId="347E5EC4" w14:textId="655A9F72" w:rsidR="00842716" w:rsidRPr="003904F7" w:rsidRDefault="00842716" w:rsidP="00842716">
            <w:pPr>
              <w:cnfStyle w:val="000000000000" w:firstRow="0" w:lastRow="0" w:firstColumn="0" w:lastColumn="0" w:oddVBand="0" w:evenVBand="0" w:oddHBand="0" w:evenHBand="0" w:firstRowFirstColumn="0" w:firstRowLastColumn="0" w:lastRowFirstColumn="0" w:lastRowLastColumn="0"/>
              <w:rPr>
                <w:b/>
              </w:rPr>
            </w:pPr>
          </w:p>
        </w:tc>
        <w:tc>
          <w:tcPr>
            <w:tcW w:w="1956" w:type="dxa"/>
          </w:tcPr>
          <w:p w14:paraId="1EBC1C16" w14:textId="6A3C9576" w:rsidR="00842716" w:rsidRDefault="00842716" w:rsidP="00842716">
            <w:pPr>
              <w:cnfStyle w:val="000000000000" w:firstRow="0" w:lastRow="0" w:firstColumn="0" w:lastColumn="0" w:oddVBand="0" w:evenVBand="0" w:oddHBand="0" w:evenHBand="0" w:firstRowFirstColumn="0" w:firstRowLastColumn="0" w:lastRowFirstColumn="0" w:lastRowLastColumn="0"/>
            </w:pPr>
            <w:r>
              <w:rPr>
                <w:b/>
              </w:rPr>
              <w:t>payment</w:t>
            </w:r>
          </w:p>
        </w:tc>
        <w:tc>
          <w:tcPr>
            <w:tcW w:w="5982" w:type="dxa"/>
          </w:tcPr>
          <w:p w14:paraId="6F0648B6" w14:textId="101207A6" w:rsidR="00842716" w:rsidRDefault="00842716" w:rsidP="00842716">
            <w:pPr>
              <w:cnfStyle w:val="000000000000" w:firstRow="0" w:lastRow="0" w:firstColumn="0" w:lastColumn="0" w:oddVBand="0" w:evenVBand="0" w:oddHBand="0" w:evenHBand="0" w:firstRowFirstColumn="0" w:firstRowLastColumn="0" w:lastRowFirstColumn="0" w:lastRowLastColumn="0"/>
            </w:pPr>
            <w:r>
              <w:t>Paiement réalisé.</w:t>
            </w:r>
          </w:p>
        </w:tc>
      </w:tr>
      <w:tr w:rsidR="00842716" w14:paraId="7183E3E2" w14:textId="77777777" w:rsidTr="00425D76">
        <w:tc>
          <w:tcPr>
            <w:cnfStyle w:val="001000000000" w:firstRow="0" w:lastRow="0" w:firstColumn="1" w:lastColumn="0" w:oddVBand="0" w:evenVBand="0" w:oddHBand="0" w:evenHBand="0" w:firstRowFirstColumn="0" w:firstRowLastColumn="0" w:lastRowFirstColumn="0" w:lastRowLastColumn="0"/>
            <w:tcW w:w="646" w:type="dxa"/>
            <w:vMerge/>
          </w:tcPr>
          <w:p w14:paraId="783E0817" w14:textId="77777777" w:rsidR="00842716" w:rsidRDefault="00842716" w:rsidP="00842716"/>
        </w:tc>
        <w:tc>
          <w:tcPr>
            <w:tcW w:w="772" w:type="dxa"/>
            <w:vMerge/>
          </w:tcPr>
          <w:p w14:paraId="7EC95263" w14:textId="7F1FE5AE" w:rsidR="00842716" w:rsidRPr="003904F7" w:rsidRDefault="00842716" w:rsidP="00842716">
            <w:pPr>
              <w:cnfStyle w:val="000000000000" w:firstRow="0" w:lastRow="0" w:firstColumn="0" w:lastColumn="0" w:oddVBand="0" w:evenVBand="0" w:oddHBand="0" w:evenHBand="0" w:firstRowFirstColumn="0" w:firstRowLastColumn="0" w:lastRowFirstColumn="0" w:lastRowLastColumn="0"/>
              <w:rPr>
                <w:b/>
              </w:rPr>
            </w:pPr>
          </w:p>
        </w:tc>
        <w:tc>
          <w:tcPr>
            <w:tcW w:w="1956" w:type="dxa"/>
          </w:tcPr>
          <w:p w14:paraId="37937BD8" w14:textId="5E299698" w:rsidR="00842716" w:rsidRDefault="00842716" w:rsidP="00842716">
            <w:pPr>
              <w:cnfStyle w:val="000000000000" w:firstRow="0" w:lastRow="0" w:firstColumn="0" w:lastColumn="0" w:oddVBand="0" w:evenVBand="0" w:oddHBand="0" w:evenHBand="0" w:firstRowFirstColumn="0" w:firstRowLastColumn="0" w:lastRowFirstColumn="0" w:lastRowLastColumn="0"/>
            </w:pPr>
            <w:r>
              <w:rPr>
                <w:b/>
              </w:rPr>
              <w:t>refusals</w:t>
            </w:r>
          </w:p>
        </w:tc>
        <w:tc>
          <w:tcPr>
            <w:tcW w:w="5982" w:type="dxa"/>
          </w:tcPr>
          <w:p w14:paraId="0C6A9FDF" w14:textId="318E34FC" w:rsidR="00842716" w:rsidRDefault="00842716" w:rsidP="00842716">
            <w:pPr>
              <w:cnfStyle w:val="000000000000" w:firstRow="0" w:lastRow="0" w:firstColumn="0" w:lastColumn="0" w:oddVBand="0" w:evenVBand="0" w:oddHBand="0" w:evenHBand="0" w:firstRowFirstColumn="0" w:firstRowLastColumn="0" w:lastRowFirstColumn="0" w:lastRowLastColumn="0"/>
            </w:pPr>
            <w:r>
              <w:t>Paiements refusés.</w:t>
            </w:r>
          </w:p>
        </w:tc>
      </w:tr>
    </w:tbl>
    <w:p w14:paraId="6BCA45F1" w14:textId="77777777" w:rsidR="000D611F" w:rsidRDefault="000D611F" w:rsidP="003904F7">
      <w:r>
        <w:br w:type="page"/>
      </w:r>
    </w:p>
    <w:p w14:paraId="49EA1DAB" w14:textId="77777777" w:rsidR="00167AE7" w:rsidRDefault="00167AE7" w:rsidP="00167AE7">
      <w:pPr>
        <w:pStyle w:val="Heading5"/>
      </w:pPr>
      <w:r>
        <w:t>Paiement [payment]</w:t>
      </w:r>
    </w:p>
    <w:p w14:paraId="35811159" w14:textId="010BF5B4" w:rsidR="00167AE7" w:rsidRDefault="00225018" w:rsidP="00167AE7">
      <w:pPr>
        <w:jc w:val="center"/>
      </w:pPr>
      <w:r>
        <w:rPr>
          <w:noProof/>
          <w:lang w:eastAsia="fr-BE"/>
        </w:rPr>
        <w:drawing>
          <wp:inline distT="0" distB="0" distL="0" distR="0" wp14:anchorId="31356B6C" wp14:editId="48349224">
            <wp:extent cx="3778250" cy="1612900"/>
            <wp:effectExtent l="0" t="0" r="0" b="6350"/>
            <wp:docPr id="4" name="Picture 4" descr="C:\Users\O06\Pictures\Screenpresso\2018-06-04_14h03_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06\Pictures\Screenpresso\2018-06-04_14h03_29.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78250" cy="1612900"/>
                    </a:xfrm>
                    <a:prstGeom prst="rect">
                      <a:avLst/>
                    </a:prstGeom>
                    <a:noFill/>
                    <a:ln>
                      <a:noFill/>
                    </a:ln>
                  </pic:spPr>
                </pic:pic>
              </a:graphicData>
            </a:graphic>
          </wp:inline>
        </w:drawing>
      </w:r>
    </w:p>
    <w:tbl>
      <w:tblPr>
        <w:tblStyle w:val="BCSSTable"/>
        <w:tblW w:w="9463" w:type="dxa"/>
        <w:tblLook w:val="04A0" w:firstRow="1" w:lastRow="0" w:firstColumn="1" w:lastColumn="0" w:noHBand="0" w:noVBand="1"/>
      </w:tblPr>
      <w:tblGrid>
        <w:gridCol w:w="1141"/>
        <w:gridCol w:w="1812"/>
        <w:gridCol w:w="6510"/>
      </w:tblGrid>
      <w:tr w:rsidR="00167AE7" w14:paraId="1E00A157" w14:textId="77777777" w:rsidTr="000C2C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3" w:type="dxa"/>
            <w:gridSpan w:val="2"/>
          </w:tcPr>
          <w:p w14:paraId="33835036" w14:textId="77777777" w:rsidR="00167AE7" w:rsidRDefault="00167AE7" w:rsidP="00167AE7">
            <w:pPr>
              <w:jc w:val="left"/>
            </w:pPr>
            <w:r>
              <w:t>Élement</w:t>
            </w:r>
          </w:p>
        </w:tc>
        <w:tc>
          <w:tcPr>
            <w:tcW w:w="6510" w:type="dxa"/>
          </w:tcPr>
          <w:p w14:paraId="4FA8E907" w14:textId="77777777" w:rsidR="00167AE7" w:rsidRDefault="00167AE7" w:rsidP="00167AE7">
            <w:pPr>
              <w:jc w:val="left"/>
              <w:cnfStyle w:val="100000000000" w:firstRow="1" w:lastRow="0" w:firstColumn="0" w:lastColumn="0" w:oddVBand="0" w:evenVBand="0" w:oddHBand="0" w:evenHBand="0" w:firstRowFirstColumn="0" w:firstRowLastColumn="0" w:lastRowFirstColumn="0" w:lastRowLastColumn="0"/>
            </w:pPr>
            <w:r>
              <w:t>Description</w:t>
            </w:r>
          </w:p>
        </w:tc>
      </w:tr>
      <w:tr w:rsidR="00167AE7" w14:paraId="19324FED" w14:textId="77777777" w:rsidTr="000C2C18">
        <w:tc>
          <w:tcPr>
            <w:cnfStyle w:val="001000000000" w:firstRow="0" w:lastRow="0" w:firstColumn="1" w:lastColumn="0" w:oddVBand="0" w:evenVBand="0" w:oddHBand="0" w:evenHBand="0" w:firstRowFirstColumn="0" w:firstRowLastColumn="0" w:lastRowFirstColumn="0" w:lastRowLastColumn="0"/>
            <w:tcW w:w="2953" w:type="dxa"/>
            <w:gridSpan w:val="2"/>
            <w:tcBorders>
              <w:bottom w:val="nil"/>
            </w:tcBorders>
          </w:tcPr>
          <w:p w14:paraId="193A3A62" w14:textId="77777777" w:rsidR="00167AE7" w:rsidRDefault="00167AE7" w:rsidP="00167AE7">
            <w:pPr>
              <w:jc w:val="left"/>
            </w:pPr>
            <w:r>
              <w:t>payment</w:t>
            </w:r>
          </w:p>
        </w:tc>
        <w:tc>
          <w:tcPr>
            <w:tcW w:w="6510" w:type="dxa"/>
          </w:tcPr>
          <w:p w14:paraId="69DE88C8" w14:textId="0542F3A1" w:rsidR="00167AE7" w:rsidRDefault="00C7558F" w:rsidP="00167AE7">
            <w:pPr>
              <w:jc w:val="left"/>
              <w:cnfStyle w:val="000000000000" w:firstRow="0" w:lastRow="0" w:firstColumn="0" w:lastColumn="0" w:oddVBand="0" w:evenVBand="0" w:oddHBand="0" w:evenHBand="0" w:firstRowFirstColumn="0" w:firstRowLastColumn="0" w:lastRowFirstColumn="0" w:lastRowLastColumn="0"/>
            </w:pPr>
            <w:r>
              <w:t>Paiement réalisé</w:t>
            </w:r>
            <w:r w:rsidR="00167AE7">
              <w:t>.</w:t>
            </w:r>
          </w:p>
        </w:tc>
      </w:tr>
      <w:tr w:rsidR="004B3BD8" w14:paraId="46EFC4EA" w14:textId="77777777" w:rsidTr="000C2C18">
        <w:tc>
          <w:tcPr>
            <w:cnfStyle w:val="001000000000" w:firstRow="0" w:lastRow="0" w:firstColumn="1" w:lastColumn="0" w:oddVBand="0" w:evenVBand="0" w:oddHBand="0" w:evenHBand="0" w:firstRowFirstColumn="0" w:firstRowLastColumn="0" w:lastRowFirstColumn="0" w:lastRowLastColumn="0"/>
            <w:tcW w:w="1141" w:type="dxa"/>
            <w:vMerge w:val="restart"/>
            <w:tcBorders>
              <w:top w:val="nil"/>
            </w:tcBorders>
          </w:tcPr>
          <w:p w14:paraId="3A3106D2" w14:textId="77777777" w:rsidR="004B3BD8" w:rsidRDefault="004B3BD8" w:rsidP="004B3BD8">
            <w:pPr>
              <w:jc w:val="left"/>
            </w:pPr>
          </w:p>
        </w:tc>
        <w:tc>
          <w:tcPr>
            <w:tcW w:w="1812" w:type="dxa"/>
            <w:tcBorders>
              <w:bottom w:val="nil"/>
            </w:tcBorders>
          </w:tcPr>
          <w:p w14:paraId="05DF8A52" w14:textId="42F68211" w:rsidR="004B3BD8" w:rsidRDefault="004B3BD8" w:rsidP="001944E1">
            <w:pPr>
              <w:jc w:val="left"/>
              <w:cnfStyle w:val="000000000000" w:firstRow="0" w:lastRow="0" w:firstColumn="0" w:lastColumn="0" w:oddVBand="0" w:evenVBand="0" w:oddHBand="0" w:evenHBand="0" w:firstRowFirstColumn="0" w:firstRowLastColumn="0" w:lastRowFirstColumn="0" w:lastRowLastColumn="0"/>
            </w:pPr>
            <w:r>
              <w:rPr>
                <w:b/>
              </w:rPr>
              <w:t>duration</w:t>
            </w:r>
          </w:p>
        </w:tc>
        <w:tc>
          <w:tcPr>
            <w:tcW w:w="6510" w:type="dxa"/>
          </w:tcPr>
          <w:p w14:paraId="26811EA9" w14:textId="33813B95" w:rsidR="004B3BD8" w:rsidRDefault="004B3BD8" w:rsidP="004B3BD8">
            <w:pPr>
              <w:jc w:val="left"/>
              <w:cnfStyle w:val="000000000000" w:firstRow="0" w:lastRow="0" w:firstColumn="0" w:lastColumn="0" w:oddVBand="0" w:evenVBand="0" w:oddHBand="0" w:evenHBand="0" w:firstRowFirstColumn="0" w:firstRowLastColumn="0" w:lastRowFirstColumn="0" w:lastRowLastColumn="0"/>
            </w:pPr>
            <w:r>
              <w:t>Nombre d’heures de chômage temporaire approuvées et prises en considération pour le calcul du nombre d’allocations par type de chômage temporaire. Unité : heure</w:t>
            </w:r>
          </w:p>
          <w:p w14:paraId="6BCA3212" w14:textId="78BCE9BF" w:rsidR="004B3BD8" w:rsidRDefault="004B3BD8" w:rsidP="004B3BD8">
            <w:pPr>
              <w:jc w:val="left"/>
              <w:cnfStyle w:val="000000000000" w:firstRow="0" w:lastRow="0" w:firstColumn="0" w:lastColumn="0" w:oddVBand="0" w:evenVBand="0" w:oddHBand="0" w:evenHBand="0" w:firstRowFirstColumn="0" w:firstRowLastColumn="0" w:lastRowFirstColumn="0" w:lastRowLastColumn="0"/>
            </w:pPr>
            <w:r>
              <w:t>Format : 170,50</w:t>
            </w:r>
          </w:p>
        </w:tc>
      </w:tr>
      <w:tr w:rsidR="00167AE7" w14:paraId="3D0B6BE2" w14:textId="77777777" w:rsidTr="000C2C18">
        <w:tc>
          <w:tcPr>
            <w:cnfStyle w:val="001000000000" w:firstRow="0" w:lastRow="0" w:firstColumn="1" w:lastColumn="0" w:oddVBand="0" w:evenVBand="0" w:oddHBand="0" w:evenHBand="0" w:firstRowFirstColumn="0" w:firstRowLastColumn="0" w:lastRowFirstColumn="0" w:lastRowLastColumn="0"/>
            <w:tcW w:w="1141" w:type="dxa"/>
            <w:vMerge/>
          </w:tcPr>
          <w:p w14:paraId="6F969E07" w14:textId="77777777" w:rsidR="00167AE7" w:rsidRDefault="00167AE7" w:rsidP="00167AE7">
            <w:pPr>
              <w:jc w:val="left"/>
            </w:pPr>
          </w:p>
        </w:tc>
        <w:tc>
          <w:tcPr>
            <w:tcW w:w="1812" w:type="dxa"/>
          </w:tcPr>
          <w:p w14:paraId="0039547A" w14:textId="77777777" w:rsidR="00167AE7" w:rsidRDefault="00167AE7" w:rsidP="00167AE7">
            <w:pPr>
              <w:jc w:val="left"/>
              <w:cnfStyle w:val="000000000000" w:firstRow="0" w:lastRow="0" w:firstColumn="0" w:lastColumn="0" w:oddVBand="0" w:evenVBand="0" w:oddHBand="0" w:evenHBand="0" w:firstRowFirstColumn="0" w:firstRowLastColumn="0" w:lastRowFirstColumn="0" w:lastRowLastColumn="0"/>
            </w:pPr>
            <w:r>
              <w:rPr>
                <w:b/>
              </w:rPr>
              <w:t>nbrOfAllowance</w:t>
            </w:r>
          </w:p>
        </w:tc>
        <w:tc>
          <w:tcPr>
            <w:tcW w:w="6510" w:type="dxa"/>
          </w:tcPr>
          <w:p w14:paraId="31382A45" w14:textId="4D3AAD4B" w:rsidR="00167AE7" w:rsidRDefault="000C2C18" w:rsidP="00167AE7">
            <w:pPr>
              <w:jc w:val="left"/>
              <w:cnfStyle w:val="000000000000" w:firstRow="0" w:lastRow="0" w:firstColumn="0" w:lastColumn="0" w:oddVBand="0" w:evenVBand="0" w:oddHBand="0" w:evenHBand="0" w:firstRowFirstColumn="0" w:firstRowLastColumn="0" w:lastRowFirstColumn="0" w:lastRowLastColumn="0"/>
            </w:pPr>
            <w:r>
              <w:t>Nombre d’allocations payées par type de chômage temporaire.</w:t>
            </w:r>
          </w:p>
          <w:p w14:paraId="326A8F62" w14:textId="552A704D" w:rsidR="00C7558F" w:rsidRDefault="00C7558F" w:rsidP="00167AE7">
            <w:pPr>
              <w:jc w:val="left"/>
              <w:cnfStyle w:val="000000000000" w:firstRow="0" w:lastRow="0" w:firstColumn="0" w:lastColumn="0" w:oddVBand="0" w:evenVBand="0" w:oddHBand="0" w:evenHBand="0" w:firstRowFirstColumn="0" w:firstRowLastColumn="0" w:lastRowFirstColumn="0" w:lastRowLastColumn="0"/>
            </w:pPr>
            <w:r w:rsidRPr="00C7558F">
              <w:t>Par exemple : Pour un jour presté il sera renvoyé « 1 ». Dans le cas d’un demi-jour il sera « 0,5 »</w:t>
            </w:r>
          </w:p>
        </w:tc>
      </w:tr>
    </w:tbl>
    <w:p w14:paraId="7A3697B0" w14:textId="77777777" w:rsidR="00167AE7" w:rsidRDefault="00167AE7" w:rsidP="00167AE7">
      <w:pPr>
        <w:jc w:val="left"/>
      </w:pPr>
      <w:r>
        <w:br w:type="page"/>
      </w:r>
    </w:p>
    <w:p w14:paraId="1B662BEF" w14:textId="7E9F7BCA" w:rsidR="000C2C18" w:rsidRDefault="000C2C18" w:rsidP="000C2C18">
      <w:pPr>
        <w:pStyle w:val="Heading5"/>
      </w:pPr>
      <w:r>
        <w:t>Paiements refusés [refusal</w:t>
      </w:r>
      <w:r w:rsidR="00842716">
        <w:t>s</w:t>
      </w:r>
      <w:r>
        <w:t>]</w:t>
      </w:r>
    </w:p>
    <w:p w14:paraId="39B02001" w14:textId="7E7A8870" w:rsidR="000C2C18" w:rsidRDefault="00225018">
      <w:pPr>
        <w:jc w:val="center"/>
      </w:pPr>
      <w:r>
        <w:rPr>
          <w:noProof/>
          <w:lang w:eastAsia="fr-BE"/>
        </w:rPr>
        <w:drawing>
          <wp:inline distT="0" distB="0" distL="0" distR="0" wp14:anchorId="55B50746" wp14:editId="237E044C">
            <wp:extent cx="5770880" cy="3234690"/>
            <wp:effectExtent l="0" t="0" r="1270" b="3810"/>
            <wp:docPr id="16" name="Picture 16" descr="C:\Users\O06\Pictures\Screenpresso\2018-06-04_14h05_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06\Pictures\Screenpresso\2018-06-04_14h05_24.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70880" cy="3234690"/>
                    </a:xfrm>
                    <a:prstGeom prst="rect">
                      <a:avLst/>
                    </a:prstGeom>
                    <a:noFill/>
                    <a:ln>
                      <a:noFill/>
                    </a:ln>
                  </pic:spPr>
                </pic:pic>
              </a:graphicData>
            </a:graphic>
          </wp:inline>
        </w:drawing>
      </w:r>
    </w:p>
    <w:tbl>
      <w:tblPr>
        <w:tblStyle w:val="BCSSTable"/>
        <w:tblW w:w="9199" w:type="dxa"/>
        <w:tblInd w:w="10" w:type="dxa"/>
        <w:tblLayout w:type="fixed"/>
        <w:tblLook w:val="04A0" w:firstRow="1" w:lastRow="0" w:firstColumn="1" w:lastColumn="0" w:noHBand="0" w:noVBand="1"/>
      </w:tblPr>
      <w:tblGrid>
        <w:gridCol w:w="421"/>
        <w:gridCol w:w="897"/>
        <w:gridCol w:w="1786"/>
        <w:gridCol w:w="6095"/>
      </w:tblGrid>
      <w:tr w:rsidR="006363C0" w14:paraId="358B4B2F" w14:textId="77777777" w:rsidTr="00FC2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4" w:type="dxa"/>
            <w:gridSpan w:val="3"/>
          </w:tcPr>
          <w:p w14:paraId="34C89856" w14:textId="63756148" w:rsidR="006363C0" w:rsidRDefault="006363C0" w:rsidP="006363C0">
            <w:pPr>
              <w:jc w:val="left"/>
            </w:pPr>
            <w:r>
              <w:t>Élement</w:t>
            </w:r>
          </w:p>
        </w:tc>
        <w:tc>
          <w:tcPr>
            <w:tcW w:w="6095" w:type="dxa"/>
          </w:tcPr>
          <w:p w14:paraId="0E88EA25" w14:textId="77777777" w:rsidR="006363C0" w:rsidRDefault="006363C0" w:rsidP="006363C0">
            <w:pPr>
              <w:jc w:val="left"/>
              <w:cnfStyle w:val="100000000000" w:firstRow="1" w:lastRow="0" w:firstColumn="0" w:lastColumn="0" w:oddVBand="0" w:evenVBand="0" w:oddHBand="0" w:evenHBand="0" w:firstRowFirstColumn="0" w:firstRowLastColumn="0" w:lastRowFirstColumn="0" w:lastRowLastColumn="0"/>
            </w:pPr>
            <w:r>
              <w:t>Description</w:t>
            </w:r>
          </w:p>
        </w:tc>
      </w:tr>
      <w:tr w:rsidR="006363C0" w14:paraId="79278DB7" w14:textId="77777777" w:rsidTr="00FC2F0C">
        <w:tc>
          <w:tcPr>
            <w:cnfStyle w:val="001000000000" w:firstRow="0" w:lastRow="0" w:firstColumn="1" w:lastColumn="0" w:oddVBand="0" w:evenVBand="0" w:oddHBand="0" w:evenHBand="0" w:firstRowFirstColumn="0" w:firstRowLastColumn="0" w:lastRowFirstColumn="0" w:lastRowLastColumn="0"/>
            <w:tcW w:w="3104" w:type="dxa"/>
            <w:gridSpan w:val="3"/>
            <w:tcBorders>
              <w:bottom w:val="nil"/>
            </w:tcBorders>
          </w:tcPr>
          <w:p w14:paraId="428E6FC4" w14:textId="21500EA3" w:rsidR="006363C0" w:rsidRDefault="006363C0" w:rsidP="006363C0">
            <w:pPr>
              <w:jc w:val="left"/>
            </w:pPr>
            <w:r>
              <w:t>refusals</w:t>
            </w:r>
          </w:p>
        </w:tc>
        <w:tc>
          <w:tcPr>
            <w:tcW w:w="6095" w:type="dxa"/>
          </w:tcPr>
          <w:p w14:paraId="6D628F7D" w14:textId="0343E416" w:rsidR="006363C0" w:rsidRDefault="006363C0" w:rsidP="006363C0">
            <w:pPr>
              <w:jc w:val="left"/>
              <w:cnfStyle w:val="000000000000" w:firstRow="0" w:lastRow="0" w:firstColumn="0" w:lastColumn="0" w:oddVBand="0" w:evenVBand="0" w:oddHBand="0" w:evenHBand="0" w:firstRowFirstColumn="0" w:firstRowLastColumn="0" w:lastRowFirstColumn="0" w:lastRowLastColumn="0"/>
            </w:pPr>
            <w:r>
              <w:t>Paiements refusés</w:t>
            </w:r>
          </w:p>
        </w:tc>
      </w:tr>
      <w:tr w:rsidR="006363C0" w14:paraId="762503F7" w14:textId="77777777" w:rsidTr="00FC2F0C">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tcPr>
          <w:p w14:paraId="6C550F90" w14:textId="77777777" w:rsidR="006363C0" w:rsidRDefault="006363C0" w:rsidP="006363C0">
            <w:pPr>
              <w:jc w:val="left"/>
            </w:pPr>
          </w:p>
        </w:tc>
        <w:tc>
          <w:tcPr>
            <w:tcW w:w="2683" w:type="dxa"/>
            <w:gridSpan w:val="2"/>
            <w:tcBorders>
              <w:bottom w:val="nil"/>
            </w:tcBorders>
          </w:tcPr>
          <w:p w14:paraId="3BD01753" w14:textId="669B3BE1" w:rsidR="006363C0" w:rsidRPr="006363C0" w:rsidRDefault="006363C0" w:rsidP="006363C0">
            <w:pPr>
              <w:jc w:val="left"/>
              <w:cnfStyle w:val="000000000000" w:firstRow="0" w:lastRow="0" w:firstColumn="0" w:lastColumn="0" w:oddVBand="0" w:evenVBand="0" w:oddHBand="0" w:evenHBand="0" w:firstRowFirstColumn="0" w:firstRowLastColumn="0" w:lastRowFirstColumn="0" w:lastRowLastColumn="0"/>
              <w:rPr>
                <w:b/>
              </w:rPr>
            </w:pPr>
            <w:r w:rsidRPr="006363C0">
              <w:rPr>
                <w:b/>
              </w:rPr>
              <w:t>refusal</w:t>
            </w:r>
          </w:p>
        </w:tc>
        <w:tc>
          <w:tcPr>
            <w:tcW w:w="6095" w:type="dxa"/>
          </w:tcPr>
          <w:p w14:paraId="391BAF68" w14:textId="40D70749" w:rsidR="006363C0" w:rsidRDefault="006363C0" w:rsidP="006363C0">
            <w:pPr>
              <w:jc w:val="left"/>
              <w:cnfStyle w:val="000000000000" w:firstRow="0" w:lastRow="0" w:firstColumn="0" w:lastColumn="0" w:oddVBand="0" w:evenVBand="0" w:oddHBand="0" w:evenHBand="0" w:firstRowFirstColumn="0" w:firstRowLastColumn="0" w:lastRowFirstColumn="0" w:lastRowLastColumn="0"/>
            </w:pPr>
            <w:r>
              <w:t>Paiement refusé</w:t>
            </w:r>
          </w:p>
        </w:tc>
      </w:tr>
      <w:tr w:rsidR="006363C0" w14:paraId="29CEDA85" w14:textId="77777777" w:rsidTr="00FC2F0C">
        <w:tc>
          <w:tcPr>
            <w:cnfStyle w:val="001000000000" w:firstRow="0" w:lastRow="0" w:firstColumn="1" w:lastColumn="0" w:oddVBand="0" w:evenVBand="0" w:oddHBand="0" w:evenHBand="0" w:firstRowFirstColumn="0" w:firstRowLastColumn="0" w:lastRowFirstColumn="0" w:lastRowLastColumn="0"/>
            <w:tcW w:w="421" w:type="dxa"/>
            <w:vMerge w:val="restart"/>
            <w:tcBorders>
              <w:top w:val="nil"/>
            </w:tcBorders>
          </w:tcPr>
          <w:p w14:paraId="1F6DFF5D" w14:textId="77777777" w:rsidR="006363C0" w:rsidRDefault="006363C0" w:rsidP="006363C0">
            <w:pPr>
              <w:jc w:val="left"/>
            </w:pPr>
          </w:p>
        </w:tc>
        <w:tc>
          <w:tcPr>
            <w:tcW w:w="897" w:type="dxa"/>
            <w:vMerge w:val="restart"/>
            <w:tcBorders>
              <w:top w:val="nil"/>
            </w:tcBorders>
          </w:tcPr>
          <w:p w14:paraId="05161D1C" w14:textId="1642E593" w:rsidR="006363C0" w:rsidRDefault="006363C0" w:rsidP="006363C0">
            <w:pPr>
              <w:jc w:val="left"/>
              <w:cnfStyle w:val="000000000000" w:firstRow="0" w:lastRow="0" w:firstColumn="0" w:lastColumn="0" w:oddVBand="0" w:evenVBand="0" w:oddHBand="0" w:evenHBand="0" w:firstRowFirstColumn="0" w:firstRowLastColumn="0" w:lastRowFirstColumn="0" w:lastRowLastColumn="0"/>
            </w:pPr>
          </w:p>
        </w:tc>
        <w:tc>
          <w:tcPr>
            <w:tcW w:w="1786" w:type="dxa"/>
            <w:tcBorders>
              <w:bottom w:val="nil"/>
            </w:tcBorders>
          </w:tcPr>
          <w:p w14:paraId="3C6770BF" w14:textId="77777777" w:rsidR="006363C0" w:rsidRDefault="006363C0" w:rsidP="006363C0">
            <w:pPr>
              <w:jc w:val="left"/>
              <w:cnfStyle w:val="000000000000" w:firstRow="0" w:lastRow="0" w:firstColumn="0" w:lastColumn="0" w:oddVBand="0" w:evenVBand="0" w:oddHBand="0" w:evenHBand="0" w:firstRowFirstColumn="0" w:firstRowLastColumn="0" w:lastRowFirstColumn="0" w:lastRowLastColumn="0"/>
            </w:pPr>
            <w:r>
              <w:rPr>
                <w:b/>
              </w:rPr>
              <w:t>duration</w:t>
            </w:r>
          </w:p>
        </w:tc>
        <w:tc>
          <w:tcPr>
            <w:tcW w:w="6095" w:type="dxa"/>
          </w:tcPr>
          <w:p w14:paraId="675D245A" w14:textId="166CA76D" w:rsidR="006363C0" w:rsidRDefault="006363C0" w:rsidP="006363C0">
            <w:pPr>
              <w:jc w:val="left"/>
              <w:cnfStyle w:val="000000000000" w:firstRow="0" w:lastRow="0" w:firstColumn="0" w:lastColumn="0" w:oddVBand="0" w:evenVBand="0" w:oddHBand="0" w:evenHBand="0" w:firstRowFirstColumn="0" w:firstRowLastColumn="0" w:lastRowFirstColumn="0" w:lastRowLastColumn="0"/>
            </w:pPr>
            <w:r>
              <w:t>Nombre d’heures de chômage temporaire qui n’ont pu être indemnisées pour cause de sanction/exclusion par type de chômage temporaire.</w:t>
            </w:r>
          </w:p>
          <w:p w14:paraId="615FB63F" w14:textId="365E7BEA" w:rsidR="004B3BD8" w:rsidRDefault="004B3BD8" w:rsidP="006363C0">
            <w:pPr>
              <w:jc w:val="left"/>
              <w:cnfStyle w:val="000000000000" w:firstRow="0" w:lastRow="0" w:firstColumn="0" w:lastColumn="0" w:oddVBand="0" w:evenVBand="0" w:oddHBand="0" w:evenHBand="0" w:firstRowFirstColumn="0" w:firstRowLastColumn="0" w:lastRowFirstColumn="0" w:lastRowLastColumn="0"/>
            </w:pPr>
            <w:r>
              <w:t>Unité : heure</w:t>
            </w:r>
          </w:p>
          <w:p w14:paraId="7B489025" w14:textId="77777777" w:rsidR="006363C0" w:rsidRDefault="006363C0" w:rsidP="006363C0">
            <w:pPr>
              <w:jc w:val="left"/>
              <w:cnfStyle w:val="000000000000" w:firstRow="0" w:lastRow="0" w:firstColumn="0" w:lastColumn="0" w:oddVBand="0" w:evenVBand="0" w:oddHBand="0" w:evenHBand="0" w:firstRowFirstColumn="0" w:firstRowLastColumn="0" w:lastRowFirstColumn="0" w:lastRowLastColumn="0"/>
            </w:pPr>
            <w:r>
              <w:t>Format : 175,50</w:t>
            </w:r>
          </w:p>
        </w:tc>
      </w:tr>
      <w:tr w:rsidR="006363C0" w14:paraId="359BC845" w14:textId="77777777" w:rsidTr="00FC2F0C">
        <w:tc>
          <w:tcPr>
            <w:cnfStyle w:val="001000000000" w:firstRow="0" w:lastRow="0" w:firstColumn="1" w:lastColumn="0" w:oddVBand="0" w:evenVBand="0" w:oddHBand="0" w:evenHBand="0" w:firstRowFirstColumn="0" w:firstRowLastColumn="0" w:lastRowFirstColumn="0" w:lastRowLastColumn="0"/>
            <w:tcW w:w="421" w:type="dxa"/>
            <w:vMerge/>
          </w:tcPr>
          <w:p w14:paraId="662E0960" w14:textId="77777777" w:rsidR="006363C0" w:rsidRDefault="006363C0" w:rsidP="006363C0"/>
        </w:tc>
        <w:tc>
          <w:tcPr>
            <w:tcW w:w="897" w:type="dxa"/>
            <w:vMerge/>
          </w:tcPr>
          <w:p w14:paraId="0CB988A1" w14:textId="2B2283FB" w:rsidR="006363C0" w:rsidRDefault="006363C0" w:rsidP="006363C0">
            <w:pPr>
              <w:cnfStyle w:val="000000000000" w:firstRow="0" w:lastRow="0" w:firstColumn="0" w:lastColumn="0" w:oddVBand="0" w:evenVBand="0" w:oddHBand="0" w:evenHBand="0" w:firstRowFirstColumn="0" w:firstRowLastColumn="0" w:lastRowFirstColumn="0" w:lastRowLastColumn="0"/>
            </w:pPr>
          </w:p>
        </w:tc>
        <w:tc>
          <w:tcPr>
            <w:tcW w:w="1786" w:type="dxa"/>
          </w:tcPr>
          <w:p w14:paraId="44BB3D17" w14:textId="77777777" w:rsidR="006363C0" w:rsidRDefault="006363C0" w:rsidP="006363C0">
            <w:pPr>
              <w:cnfStyle w:val="000000000000" w:firstRow="0" w:lastRow="0" w:firstColumn="0" w:lastColumn="0" w:oddVBand="0" w:evenVBand="0" w:oddHBand="0" w:evenHBand="0" w:firstRowFirstColumn="0" w:firstRowLastColumn="0" w:lastRowFirstColumn="0" w:lastRowLastColumn="0"/>
            </w:pPr>
            <w:r>
              <w:rPr>
                <w:b/>
              </w:rPr>
              <w:t>nbrOfAllowance</w:t>
            </w:r>
          </w:p>
        </w:tc>
        <w:tc>
          <w:tcPr>
            <w:tcW w:w="6095" w:type="dxa"/>
          </w:tcPr>
          <w:p w14:paraId="5E236276" w14:textId="77777777" w:rsidR="006363C0" w:rsidRDefault="006363C0" w:rsidP="006363C0">
            <w:pPr>
              <w:cnfStyle w:val="000000000000" w:firstRow="0" w:lastRow="0" w:firstColumn="0" w:lastColumn="0" w:oddVBand="0" w:evenVBand="0" w:oddHBand="0" w:evenHBand="0" w:firstRowFirstColumn="0" w:firstRowLastColumn="0" w:lastRowFirstColumn="0" w:lastRowLastColumn="0"/>
            </w:pPr>
            <w:r>
              <w:t>Nombre d’allocations qui n’ont pu être indemnisées pour cause de sanction/exclusion par type de chômage temporaire.</w:t>
            </w:r>
          </w:p>
          <w:p w14:paraId="0E85312C" w14:textId="77777777" w:rsidR="006363C0" w:rsidRDefault="006363C0" w:rsidP="006363C0">
            <w:pPr>
              <w:cnfStyle w:val="000000000000" w:firstRow="0" w:lastRow="0" w:firstColumn="0" w:lastColumn="0" w:oddVBand="0" w:evenVBand="0" w:oddHBand="0" w:evenHBand="0" w:firstRowFirstColumn="0" w:firstRowLastColumn="0" w:lastRowFirstColumn="0" w:lastRowLastColumn="0"/>
            </w:pPr>
            <w:r>
              <w:t>Les allocations déduites en fonction des heures de chômage temporaire prévues le jour où les prestations ont lieu au service d’un autre employeur.</w:t>
            </w:r>
          </w:p>
          <w:p w14:paraId="633C6063" w14:textId="6AF34256" w:rsidR="006363C0" w:rsidRDefault="006363C0" w:rsidP="006363C0">
            <w:pPr>
              <w:cnfStyle w:val="000000000000" w:firstRow="0" w:lastRow="0" w:firstColumn="0" w:lastColumn="0" w:oddVBand="0" w:evenVBand="0" w:oddHBand="0" w:evenHBand="0" w:firstRowFirstColumn="0" w:firstRowLastColumn="0" w:lastRowFirstColumn="0" w:lastRowLastColumn="0"/>
            </w:pPr>
            <w:r>
              <w:t xml:space="preserve">Régime R6. </w:t>
            </w:r>
          </w:p>
          <w:p w14:paraId="181D42E3" w14:textId="7EF16E1E" w:rsidR="00D60CAF" w:rsidRDefault="00D60CAF" w:rsidP="006363C0">
            <w:pPr>
              <w:cnfStyle w:val="000000000000" w:firstRow="0" w:lastRow="0" w:firstColumn="0" w:lastColumn="0" w:oddVBand="0" w:evenVBand="0" w:oddHBand="0" w:evenHBand="0" w:firstRowFirstColumn="0" w:firstRowLastColumn="0" w:lastRowFirstColumn="0" w:lastRowLastColumn="0"/>
            </w:pPr>
            <w:r w:rsidRPr="00C7558F">
              <w:t>Par exemple : Pour un jour presté il sera renvoyé « 1 ». Dans le cas d’un demi-jour il sera « 0,5 »</w:t>
            </w:r>
          </w:p>
        </w:tc>
      </w:tr>
      <w:tr w:rsidR="006363C0" w14:paraId="3D5E7043" w14:textId="77777777" w:rsidTr="00FC2F0C">
        <w:tc>
          <w:tcPr>
            <w:cnfStyle w:val="001000000000" w:firstRow="0" w:lastRow="0" w:firstColumn="1" w:lastColumn="0" w:oddVBand="0" w:evenVBand="0" w:oddHBand="0" w:evenHBand="0" w:firstRowFirstColumn="0" w:firstRowLastColumn="0" w:lastRowFirstColumn="0" w:lastRowLastColumn="0"/>
            <w:tcW w:w="421" w:type="dxa"/>
            <w:vMerge/>
          </w:tcPr>
          <w:p w14:paraId="6FC4585C" w14:textId="77777777" w:rsidR="006363C0" w:rsidRDefault="006363C0" w:rsidP="006363C0"/>
        </w:tc>
        <w:tc>
          <w:tcPr>
            <w:tcW w:w="897" w:type="dxa"/>
            <w:vMerge/>
          </w:tcPr>
          <w:p w14:paraId="345ED5AF" w14:textId="0F2A95DF" w:rsidR="006363C0" w:rsidRDefault="006363C0" w:rsidP="006363C0">
            <w:pPr>
              <w:cnfStyle w:val="000000000000" w:firstRow="0" w:lastRow="0" w:firstColumn="0" w:lastColumn="0" w:oddVBand="0" w:evenVBand="0" w:oddHBand="0" w:evenHBand="0" w:firstRowFirstColumn="0" w:firstRowLastColumn="0" w:lastRowFirstColumn="0" w:lastRowLastColumn="0"/>
            </w:pPr>
          </w:p>
        </w:tc>
        <w:tc>
          <w:tcPr>
            <w:tcW w:w="1786" w:type="dxa"/>
          </w:tcPr>
          <w:p w14:paraId="35387384" w14:textId="77777777" w:rsidR="006363C0" w:rsidRDefault="006363C0" w:rsidP="006363C0">
            <w:pPr>
              <w:cnfStyle w:val="000000000000" w:firstRow="0" w:lastRow="0" w:firstColumn="0" w:lastColumn="0" w:oddVBand="0" w:evenVBand="0" w:oddHBand="0" w:evenHBand="0" w:firstRowFirstColumn="0" w:firstRowLastColumn="0" w:lastRowFirstColumn="0" w:lastRowLastColumn="0"/>
            </w:pPr>
            <w:r>
              <w:rPr>
                <w:b/>
              </w:rPr>
              <w:t>durationFreeNbrOfAllowance</w:t>
            </w:r>
          </w:p>
        </w:tc>
        <w:tc>
          <w:tcPr>
            <w:tcW w:w="6095" w:type="dxa"/>
          </w:tcPr>
          <w:p w14:paraId="51B459BB" w14:textId="77777777" w:rsidR="006363C0" w:rsidRDefault="006363C0" w:rsidP="006363C0">
            <w:pPr>
              <w:cnfStyle w:val="000000000000" w:firstRow="0" w:lastRow="0" w:firstColumn="0" w:lastColumn="0" w:oddVBand="0" w:evenVBand="0" w:oddHBand="0" w:evenHBand="0" w:firstRowFirstColumn="0" w:firstRowLastColumn="0" w:lastRowFirstColumn="0" w:lastRowLastColumn="0"/>
            </w:pPr>
            <w:r>
              <w:t>Nombre d’allocations qui n’ont pu être indemnisées pour cause de sanction/exclusion par type de chômage temporaire, indépendamment du nombre d’heures de chômage temporaire.</w:t>
            </w:r>
          </w:p>
          <w:p w14:paraId="0EE33F6A" w14:textId="77777777" w:rsidR="006363C0" w:rsidRDefault="006363C0" w:rsidP="006363C0">
            <w:pPr>
              <w:cnfStyle w:val="000000000000" w:firstRow="0" w:lastRow="0" w:firstColumn="0" w:lastColumn="0" w:oddVBand="0" w:evenVBand="0" w:oddHBand="0" w:evenHBand="0" w:firstRowFirstColumn="0" w:firstRowLastColumn="0" w:lastRowFirstColumn="0" w:lastRowLastColumn="0"/>
            </w:pPr>
            <w:r>
              <w:t>Les allocations déduites, quel que soit le nombre d’heures de chômage temporaire pendant les jours où les prestations ont lieu. Ces allocations visent ici par exemple les prestations effectuées par l’assuré social pour son propre compte.</w:t>
            </w:r>
          </w:p>
          <w:p w14:paraId="2CF7E6CF" w14:textId="3CE3EE36" w:rsidR="006363C0" w:rsidRDefault="00256B0D" w:rsidP="006363C0">
            <w:pPr>
              <w:cnfStyle w:val="000000000000" w:firstRow="0" w:lastRow="0" w:firstColumn="0" w:lastColumn="0" w:oddVBand="0" w:evenVBand="0" w:oddHBand="0" w:evenHBand="0" w:firstRowFirstColumn="0" w:firstRowLastColumn="0" w:lastRowFirstColumn="0" w:lastRowLastColumn="0"/>
            </w:pPr>
            <w:r>
              <w:t>Régime R6.</w:t>
            </w:r>
          </w:p>
        </w:tc>
      </w:tr>
      <w:tr w:rsidR="006363C0" w14:paraId="55D37C3D" w14:textId="77777777" w:rsidTr="00FC2F0C">
        <w:tc>
          <w:tcPr>
            <w:cnfStyle w:val="001000000000" w:firstRow="0" w:lastRow="0" w:firstColumn="1" w:lastColumn="0" w:oddVBand="0" w:evenVBand="0" w:oddHBand="0" w:evenHBand="0" w:firstRowFirstColumn="0" w:firstRowLastColumn="0" w:lastRowFirstColumn="0" w:lastRowLastColumn="0"/>
            <w:tcW w:w="421" w:type="dxa"/>
            <w:vMerge/>
          </w:tcPr>
          <w:p w14:paraId="4C5E02DE" w14:textId="77777777" w:rsidR="006363C0" w:rsidRDefault="006363C0" w:rsidP="006363C0"/>
        </w:tc>
        <w:tc>
          <w:tcPr>
            <w:tcW w:w="897" w:type="dxa"/>
            <w:vMerge/>
          </w:tcPr>
          <w:p w14:paraId="6B0584BE" w14:textId="5A7EC525" w:rsidR="006363C0" w:rsidRDefault="006363C0" w:rsidP="006363C0">
            <w:pPr>
              <w:cnfStyle w:val="000000000000" w:firstRow="0" w:lastRow="0" w:firstColumn="0" w:lastColumn="0" w:oddVBand="0" w:evenVBand="0" w:oddHBand="0" w:evenHBand="0" w:firstRowFirstColumn="0" w:firstRowLastColumn="0" w:lastRowFirstColumn="0" w:lastRowLastColumn="0"/>
            </w:pPr>
          </w:p>
        </w:tc>
        <w:tc>
          <w:tcPr>
            <w:tcW w:w="1786" w:type="dxa"/>
          </w:tcPr>
          <w:p w14:paraId="4DC25506" w14:textId="77777777" w:rsidR="006363C0" w:rsidRDefault="006363C0" w:rsidP="006363C0">
            <w:pPr>
              <w:cnfStyle w:val="000000000000" w:firstRow="0" w:lastRow="0" w:firstColumn="0" w:lastColumn="0" w:oddVBand="0" w:evenVBand="0" w:oddHBand="0" w:evenHBand="0" w:firstRowFirstColumn="0" w:firstRowLastColumn="0" w:lastRowFirstColumn="0" w:lastRowLastColumn="0"/>
            </w:pPr>
            <w:r>
              <w:rPr>
                <w:b/>
              </w:rPr>
              <w:t>reasonCode</w:t>
            </w:r>
          </w:p>
        </w:tc>
        <w:tc>
          <w:tcPr>
            <w:tcW w:w="6095" w:type="dxa"/>
          </w:tcPr>
          <w:p w14:paraId="6B8E86BA" w14:textId="2F0E518C" w:rsidR="006363C0" w:rsidRDefault="006363C0" w:rsidP="00FC2F0C">
            <w:pPr>
              <w:cnfStyle w:val="000000000000" w:firstRow="0" w:lastRow="0" w:firstColumn="0" w:lastColumn="0" w:oddVBand="0" w:evenVBand="0" w:oddHBand="0" w:evenHBand="0" w:firstRowFirstColumn="0" w:firstRowLastColumn="0" w:lastRowFirstColumn="0" w:lastRowLastColumn="0"/>
            </w:pPr>
            <w:r>
              <w:t>Code indiquant la raison du refus de paiement.</w:t>
            </w:r>
          </w:p>
        </w:tc>
      </w:tr>
    </w:tbl>
    <w:p w14:paraId="3D7F4748" w14:textId="3FEC2419" w:rsidR="00274792" w:rsidRDefault="00274792" w:rsidP="003B62C4">
      <w:pPr>
        <w:pStyle w:val="Heading1"/>
      </w:pPr>
      <w:bookmarkStart w:id="39" w:name="_Toc479165194"/>
      <w:bookmarkStart w:id="40" w:name="_Toc491677179"/>
      <w:bookmarkStart w:id="41" w:name="_Toc515888399"/>
      <w:bookmarkStart w:id="42" w:name="_Toc413917234"/>
      <w:bookmarkEnd w:id="23"/>
      <w:r>
        <w:t>Open Issue</w:t>
      </w:r>
      <w:bookmarkEnd w:id="39"/>
      <w:bookmarkEnd w:id="40"/>
      <w:bookmarkEnd w:id="41"/>
    </w:p>
    <w:tbl>
      <w:tblPr>
        <w:tblStyle w:val="BCSSTable"/>
        <w:tblW w:w="9351" w:type="dxa"/>
        <w:jc w:val="center"/>
        <w:tblLayout w:type="fixed"/>
        <w:tblLook w:val="04A0" w:firstRow="1" w:lastRow="0" w:firstColumn="1" w:lastColumn="0" w:noHBand="0" w:noVBand="1"/>
      </w:tblPr>
      <w:tblGrid>
        <w:gridCol w:w="987"/>
        <w:gridCol w:w="1278"/>
        <w:gridCol w:w="2125"/>
        <w:gridCol w:w="1602"/>
        <w:gridCol w:w="1073"/>
        <w:gridCol w:w="1339"/>
        <w:gridCol w:w="947"/>
      </w:tblGrid>
      <w:tr w:rsidR="003B62C4" w14:paraId="2157D1EF" w14:textId="77777777" w:rsidTr="00057B2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7" w:type="dxa"/>
          </w:tcPr>
          <w:p w14:paraId="56DE5704" w14:textId="77777777" w:rsidR="00274792" w:rsidRDefault="00274792" w:rsidP="008533B3">
            <w:pPr>
              <w:jc w:val="left"/>
            </w:pPr>
            <w:r>
              <w:t>Revision</w:t>
            </w:r>
          </w:p>
        </w:tc>
        <w:tc>
          <w:tcPr>
            <w:tcW w:w="1278" w:type="dxa"/>
          </w:tcPr>
          <w:p w14:paraId="2ABD27B2" w14:textId="77777777" w:rsidR="00274792" w:rsidRDefault="00274792" w:rsidP="008533B3">
            <w:pPr>
              <w:jc w:val="left"/>
              <w:cnfStyle w:val="100000000000" w:firstRow="1" w:lastRow="0" w:firstColumn="0" w:lastColumn="0" w:oddVBand="0" w:evenVBand="0" w:oddHBand="0" w:evenHBand="0" w:firstRowFirstColumn="0" w:firstRowLastColumn="0" w:lastRowFirstColumn="0" w:lastRowLastColumn="0"/>
            </w:pPr>
            <w:r>
              <w:t>Date</w:t>
            </w:r>
          </w:p>
        </w:tc>
        <w:tc>
          <w:tcPr>
            <w:tcW w:w="2125" w:type="dxa"/>
          </w:tcPr>
          <w:p w14:paraId="35A89914" w14:textId="77777777" w:rsidR="00274792" w:rsidRDefault="00274792" w:rsidP="008533B3">
            <w:pPr>
              <w:jc w:val="left"/>
              <w:cnfStyle w:val="100000000000" w:firstRow="1" w:lastRow="0" w:firstColumn="0" w:lastColumn="0" w:oddVBand="0" w:evenVBand="0" w:oddHBand="0" w:evenHBand="0" w:firstRowFirstColumn="0" w:firstRowLastColumn="0" w:lastRowFirstColumn="0" w:lastRowLastColumn="0"/>
            </w:pPr>
            <w:r>
              <w:t>Sujet</w:t>
            </w:r>
          </w:p>
        </w:tc>
        <w:tc>
          <w:tcPr>
            <w:tcW w:w="1602" w:type="dxa"/>
          </w:tcPr>
          <w:p w14:paraId="20055DB3" w14:textId="77777777" w:rsidR="00274792" w:rsidRDefault="00274792" w:rsidP="008533B3">
            <w:pPr>
              <w:jc w:val="left"/>
              <w:cnfStyle w:val="100000000000" w:firstRow="1" w:lastRow="0" w:firstColumn="0" w:lastColumn="0" w:oddVBand="0" w:evenVBand="0" w:oddHBand="0" w:evenHBand="0" w:firstRowFirstColumn="0" w:firstRowLastColumn="0" w:lastRowFirstColumn="0" w:lastRowLastColumn="0"/>
            </w:pPr>
            <w:r>
              <w:t>Réponse</w:t>
            </w:r>
          </w:p>
        </w:tc>
        <w:tc>
          <w:tcPr>
            <w:tcW w:w="1073" w:type="dxa"/>
          </w:tcPr>
          <w:p w14:paraId="08E84FCE" w14:textId="77777777" w:rsidR="00274792" w:rsidRDefault="00274792" w:rsidP="008533B3">
            <w:pPr>
              <w:jc w:val="left"/>
              <w:cnfStyle w:val="100000000000" w:firstRow="1" w:lastRow="0" w:firstColumn="0" w:lastColumn="0" w:oddVBand="0" w:evenVBand="0" w:oddHBand="0" w:evenHBand="0" w:firstRowFirstColumn="0" w:firstRowLastColumn="0" w:lastRowFirstColumn="0" w:lastRowLastColumn="0"/>
            </w:pPr>
            <w:r>
              <w:t>Emetteur</w:t>
            </w:r>
          </w:p>
        </w:tc>
        <w:tc>
          <w:tcPr>
            <w:tcW w:w="1339" w:type="dxa"/>
          </w:tcPr>
          <w:p w14:paraId="534A5904" w14:textId="77777777" w:rsidR="00274792" w:rsidRDefault="00274792" w:rsidP="008533B3">
            <w:pPr>
              <w:jc w:val="left"/>
              <w:cnfStyle w:val="100000000000" w:firstRow="1" w:lastRow="0" w:firstColumn="0" w:lastColumn="0" w:oddVBand="0" w:evenVBand="0" w:oddHBand="0" w:evenHBand="0" w:firstRowFirstColumn="0" w:firstRowLastColumn="0" w:lastRowFirstColumn="0" w:lastRowLastColumn="0"/>
            </w:pPr>
            <w:r>
              <w:t>Destinataire</w:t>
            </w:r>
          </w:p>
        </w:tc>
        <w:tc>
          <w:tcPr>
            <w:tcW w:w="947" w:type="dxa"/>
          </w:tcPr>
          <w:p w14:paraId="6645DDB8" w14:textId="77777777" w:rsidR="00274792" w:rsidRDefault="00274792" w:rsidP="008533B3">
            <w:pPr>
              <w:jc w:val="left"/>
              <w:cnfStyle w:val="100000000000" w:firstRow="1" w:lastRow="0" w:firstColumn="0" w:lastColumn="0" w:oddVBand="0" w:evenVBand="0" w:oddHBand="0" w:evenHBand="0" w:firstRowFirstColumn="0" w:firstRowLastColumn="0" w:lastRowFirstColumn="0" w:lastRowLastColumn="0"/>
            </w:pPr>
            <w:r>
              <w:t>Statut</w:t>
            </w:r>
          </w:p>
        </w:tc>
      </w:tr>
      <w:tr w:rsidR="003B62C4" w14:paraId="23251944" w14:textId="77777777" w:rsidTr="00057B2E">
        <w:trPr>
          <w:jc w:val="center"/>
        </w:trPr>
        <w:tc>
          <w:tcPr>
            <w:cnfStyle w:val="001000000000" w:firstRow="0" w:lastRow="0" w:firstColumn="1" w:lastColumn="0" w:oddVBand="0" w:evenVBand="0" w:oddHBand="0" w:evenHBand="0" w:firstRowFirstColumn="0" w:firstRowLastColumn="0" w:lastRowFirstColumn="0" w:lastRowLastColumn="0"/>
            <w:tcW w:w="987" w:type="dxa"/>
          </w:tcPr>
          <w:p w14:paraId="411D7B7E" w14:textId="77777777" w:rsidR="00274792" w:rsidRDefault="00946CBB" w:rsidP="008533B3">
            <w:pPr>
              <w:jc w:val="left"/>
            </w:pPr>
            <w:r>
              <w:t>0.1</w:t>
            </w:r>
          </w:p>
        </w:tc>
        <w:tc>
          <w:tcPr>
            <w:tcW w:w="1278" w:type="dxa"/>
          </w:tcPr>
          <w:p w14:paraId="2317570F" w14:textId="77777777" w:rsidR="00274792" w:rsidRDefault="00946CBB" w:rsidP="008533B3">
            <w:pPr>
              <w:jc w:val="left"/>
              <w:cnfStyle w:val="000000000000" w:firstRow="0" w:lastRow="0" w:firstColumn="0" w:lastColumn="0" w:oddVBand="0" w:evenVBand="0" w:oddHBand="0" w:evenHBand="0" w:firstRowFirstColumn="0" w:firstRowLastColumn="0" w:lastRowFirstColumn="0" w:lastRowLastColumn="0"/>
            </w:pPr>
            <w:r>
              <w:t>26/02/2018</w:t>
            </w:r>
          </w:p>
        </w:tc>
        <w:tc>
          <w:tcPr>
            <w:tcW w:w="2125" w:type="dxa"/>
          </w:tcPr>
          <w:p w14:paraId="51739C76" w14:textId="17EBA2BC" w:rsidR="00274792" w:rsidRDefault="00946CBB" w:rsidP="008533B3">
            <w:pPr>
              <w:jc w:val="left"/>
              <w:cnfStyle w:val="000000000000" w:firstRow="0" w:lastRow="0" w:firstColumn="0" w:lastColumn="0" w:oddVBand="0" w:evenVBand="0" w:oddHBand="0" w:evenHBand="0" w:firstRowFirstColumn="0" w:firstRowLastColumn="0" w:lastRowFirstColumn="0" w:lastRowLastColumn="0"/>
            </w:pPr>
            <w:r>
              <w:t>Modifier le nom de l’opération  en fonction de la fréquence de consultation du service</w:t>
            </w:r>
            <w:r w:rsidR="002C32EB">
              <w:t xml:space="preserve"> + searchCriteria</w:t>
            </w:r>
          </w:p>
        </w:tc>
        <w:tc>
          <w:tcPr>
            <w:tcW w:w="1602" w:type="dxa"/>
          </w:tcPr>
          <w:p w14:paraId="5B4635AE" w14:textId="357F0077" w:rsidR="00274792" w:rsidRPr="00064DDA" w:rsidRDefault="003B62C4" w:rsidP="008533B3">
            <w:pPr>
              <w:jc w:val="left"/>
              <w:cnfStyle w:val="000000000000" w:firstRow="0" w:lastRow="0" w:firstColumn="0" w:lastColumn="0" w:oddVBand="0" w:evenVBand="0" w:oddHBand="0" w:evenHBand="0" w:firstRowFirstColumn="0" w:firstRowLastColumn="0" w:lastRowFirstColumn="0" w:lastRowLastColumn="0"/>
            </w:pPr>
            <w:r>
              <w:t>Les consultations se feront sur un mois donné.</w:t>
            </w:r>
          </w:p>
        </w:tc>
        <w:tc>
          <w:tcPr>
            <w:tcW w:w="1073" w:type="dxa"/>
          </w:tcPr>
          <w:p w14:paraId="2F8633BF" w14:textId="77777777" w:rsidR="00274792" w:rsidRDefault="00946CBB" w:rsidP="00057B2E">
            <w:pPr>
              <w:jc w:val="center"/>
              <w:cnfStyle w:val="000000000000" w:firstRow="0" w:lastRow="0" w:firstColumn="0" w:lastColumn="0" w:oddVBand="0" w:evenVBand="0" w:oddHBand="0" w:evenHBand="0" w:firstRowFirstColumn="0" w:firstRowLastColumn="0" w:lastRowFirstColumn="0" w:lastRowLastColumn="0"/>
            </w:pPr>
            <w:r>
              <w:t>BCSS</w:t>
            </w:r>
          </w:p>
        </w:tc>
        <w:tc>
          <w:tcPr>
            <w:tcW w:w="1339" w:type="dxa"/>
          </w:tcPr>
          <w:p w14:paraId="4A7BF091" w14:textId="26A9A182" w:rsidR="00274792" w:rsidRDefault="0048334D" w:rsidP="00057B2E">
            <w:pPr>
              <w:jc w:val="center"/>
              <w:cnfStyle w:val="000000000000" w:firstRow="0" w:lastRow="0" w:firstColumn="0" w:lastColumn="0" w:oddVBand="0" w:evenVBand="0" w:oddHBand="0" w:evenHBand="0" w:firstRowFirstColumn="0" w:firstRowLastColumn="0" w:lastRowFirstColumn="0" w:lastRowLastColumn="0"/>
            </w:pPr>
            <w:r>
              <w:t>ONEM</w:t>
            </w:r>
          </w:p>
        </w:tc>
        <w:tc>
          <w:tcPr>
            <w:tcW w:w="947" w:type="dxa"/>
          </w:tcPr>
          <w:p w14:paraId="0FC8BDC6" w14:textId="083BA0F1" w:rsidR="00274792" w:rsidRDefault="003B62C4" w:rsidP="00057B2E">
            <w:pPr>
              <w:jc w:val="center"/>
              <w:cnfStyle w:val="000000000000" w:firstRow="0" w:lastRow="0" w:firstColumn="0" w:lastColumn="0" w:oddVBand="0" w:evenVBand="0" w:oddHBand="0" w:evenHBand="0" w:firstRowFirstColumn="0" w:firstRowLastColumn="0" w:lastRowFirstColumn="0" w:lastRowLastColumn="0"/>
            </w:pPr>
            <w:r>
              <w:t>CLOSED</w:t>
            </w:r>
          </w:p>
        </w:tc>
      </w:tr>
      <w:tr w:rsidR="003B62C4" w14:paraId="3A473B52" w14:textId="77777777" w:rsidTr="00057B2E">
        <w:trPr>
          <w:jc w:val="center"/>
        </w:trPr>
        <w:tc>
          <w:tcPr>
            <w:cnfStyle w:val="001000000000" w:firstRow="0" w:lastRow="0" w:firstColumn="1" w:lastColumn="0" w:oddVBand="0" w:evenVBand="0" w:oddHBand="0" w:evenHBand="0" w:firstRowFirstColumn="0" w:firstRowLastColumn="0" w:lastRowFirstColumn="0" w:lastRowLastColumn="0"/>
            <w:tcW w:w="987" w:type="dxa"/>
          </w:tcPr>
          <w:p w14:paraId="1A25364F" w14:textId="396D0E95" w:rsidR="004503C8" w:rsidRDefault="004503C8" w:rsidP="008533B3">
            <w:pPr>
              <w:jc w:val="left"/>
            </w:pPr>
            <w:r>
              <w:t>0.1</w:t>
            </w:r>
          </w:p>
        </w:tc>
        <w:tc>
          <w:tcPr>
            <w:tcW w:w="1278" w:type="dxa"/>
          </w:tcPr>
          <w:p w14:paraId="20A142B4" w14:textId="4DC34B80" w:rsidR="004503C8" w:rsidRDefault="004503C8" w:rsidP="008533B3">
            <w:pPr>
              <w:jc w:val="left"/>
              <w:cnfStyle w:val="000000000000" w:firstRow="0" w:lastRow="0" w:firstColumn="0" w:lastColumn="0" w:oddVBand="0" w:evenVBand="0" w:oddHBand="0" w:evenHBand="0" w:firstRowFirstColumn="0" w:firstRowLastColumn="0" w:lastRowFirstColumn="0" w:lastRowLastColumn="0"/>
            </w:pPr>
            <w:r>
              <w:t>09/04/2018</w:t>
            </w:r>
          </w:p>
        </w:tc>
        <w:tc>
          <w:tcPr>
            <w:tcW w:w="2125" w:type="dxa"/>
          </w:tcPr>
          <w:p w14:paraId="6588AA3C" w14:textId="1B48EB63" w:rsidR="004503C8" w:rsidRDefault="004503C8" w:rsidP="008533B3">
            <w:pPr>
              <w:jc w:val="left"/>
              <w:cnfStyle w:val="000000000000" w:firstRow="0" w:lastRow="0" w:firstColumn="0" w:lastColumn="0" w:oddVBand="0" w:evenVBand="0" w:oddHBand="0" w:evenHBand="0" w:firstRowFirstColumn="0" w:firstRowLastColumn="0" w:lastRowFirstColumn="0" w:lastRowLastColumn="0"/>
            </w:pPr>
            <w:r>
              <w:t>Les blocs « employer » et « worker » ne contiennent que des éléments facultatifs. Comment gérer cela ?</w:t>
            </w:r>
          </w:p>
        </w:tc>
        <w:tc>
          <w:tcPr>
            <w:tcW w:w="1602" w:type="dxa"/>
          </w:tcPr>
          <w:p w14:paraId="46F7BE80" w14:textId="4E28F50E" w:rsidR="004503C8" w:rsidRPr="00064DDA" w:rsidRDefault="003B62C4" w:rsidP="008533B3">
            <w:pPr>
              <w:jc w:val="left"/>
              <w:cnfStyle w:val="000000000000" w:firstRow="0" w:lastRow="0" w:firstColumn="0" w:lastColumn="0" w:oddVBand="0" w:evenVBand="0" w:oddHBand="0" w:evenHBand="0" w:firstRowFirstColumn="0" w:firstRowLastColumn="0" w:lastRowFirstColumn="0" w:lastRowLastColumn="0"/>
            </w:pPr>
            <w:r>
              <w:t>Il a été proposé que les blocs seront renvoyés vides si aucun élément n’est reçu du partenaire</w:t>
            </w:r>
          </w:p>
        </w:tc>
        <w:tc>
          <w:tcPr>
            <w:tcW w:w="1073" w:type="dxa"/>
          </w:tcPr>
          <w:p w14:paraId="29541443" w14:textId="6092A39E" w:rsidR="004503C8" w:rsidRDefault="004503C8" w:rsidP="00057B2E">
            <w:pPr>
              <w:jc w:val="center"/>
              <w:cnfStyle w:val="000000000000" w:firstRow="0" w:lastRow="0" w:firstColumn="0" w:lastColumn="0" w:oddVBand="0" w:evenVBand="0" w:oddHBand="0" w:evenHBand="0" w:firstRowFirstColumn="0" w:firstRowLastColumn="0" w:lastRowFirstColumn="0" w:lastRowLastColumn="0"/>
            </w:pPr>
            <w:r>
              <w:t>BCSS</w:t>
            </w:r>
          </w:p>
        </w:tc>
        <w:tc>
          <w:tcPr>
            <w:tcW w:w="1339" w:type="dxa"/>
          </w:tcPr>
          <w:p w14:paraId="199A0710" w14:textId="0771537C" w:rsidR="004503C8" w:rsidRDefault="004503C8" w:rsidP="00057B2E">
            <w:pPr>
              <w:jc w:val="center"/>
              <w:cnfStyle w:val="000000000000" w:firstRow="0" w:lastRow="0" w:firstColumn="0" w:lastColumn="0" w:oddVBand="0" w:evenVBand="0" w:oddHBand="0" w:evenHBand="0" w:firstRowFirstColumn="0" w:firstRowLastColumn="0" w:lastRowFirstColumn="0" w:lastRowLastColumn="0"/>
            </w:pPr>
            <w:r>
              <w:t>OP</w:t>
            </w:r>
          </w:p>
        </w:tc>
        <w:tc>
          <w:tcPr>
            <w:tcW w:w="947" w:type="dxa"/>
          </w:tcPr>
          <w:p w14:paraId="450DB78B" w14:textId="5D8C4461" w:rsidR="004503C8" w:rsidRDefault="00EC7A6E" w:rsidP="00057B2E">
            <w:pPr>
              <w:jc w:val="center"/>
              <w:cnfStyle w:val="000000000000" w:firstRow="0" w:lastRow="0" w:firstColumn="0" w:lastColumn="0" w:oddVBand="0" w:evenVBand="0" w:oddHBand="0" w:evenHBand="0" w:firstRowFirstColumn="0" w:firstRowLastColumn="0" w:lastRowFirstColumn="0" w:lastRowLastColumn="0"/>
            </w:pPr>
            <w:r>
              <w:t>CLOSED</w:t>
            </w:r>
          </w:p>
        </w:tc>
      </w:tr>
      <w:tr w:rsidR="003B62C4" w14:paraId="450614FD" w14:textId="77777777" w:rsidTr="00057B2E">
        <w:trPr>
          <w:jc w:val="center"/>
        </w:trPr>
        <w:tc>
          <w:tcPr>
            <w:cnfStyle w:val="001000000000" w:firstRow="0" w:lastRow="0" w:firstColumn="1" w:lastColumn="0" w:oddVBand="0" w:evenVBand="0" w:oddHBand="0" w:evenHBand="0" w:firstRowFirstColumn="0" w:firstRowLastColumn="0" w:lastRowFirstColumn="0" w:lastRowLastColumn="0"/>
            <w:tcW w:w="987" w:type="dxa"/>
          </w:tcPr>
          <w:p w14:paraId="676D6DA0" w14:textId="64C234F0" w:rsidR="006E30E6" w:rsidRDefault="006E30E6" w:rsidP="008533B3">
            <w:pPr>
              <w:jc w:val="left"/>
            </w:pPr>
            <w:r>
              <w:t>0.1</w:t>
            </w:r>
          </w:p>
        </w:tc>
        <w:tc>
          <w:tcPr>
            <w:tcW w:w="1278" w:type="dxa"/>
          </w:tcPr>
          <w:p w14:paraId="6C1371C2" w14:textId="3A912A6E" w:rsidR="006E30E6" w:rsidRDefault="006E30E6" w:rsidP="008533B3">
            <w:pPr>
              <w:jc w:val="left"/>
              <w:cnfStyle w:val="000000000000" w:firstRow="0" w:lastRow="0" w:firstColumn="0" w:lastColumn="0" w:oddVBand="0" w:evenVBand="0" w:oddHBand="0" w:evenHBand="0" w:firstRowFirstColumn="0" w:firstRowLastColumn="0" w:lastRowFirstColumn="0" w:lastRowLastColumn="0"/>
            </w:pPr>
            <w:r>
              <w:t>10/04/2018</w:t>
            </w:r>
          </w:p>
        </w:tc>
        <w:tc>
          <w:tcPr>
            <w:tcW w:w="2125" w:type="dxa"/>
          </w:tcPr>
          <w:p w14:paraId="41000920" w14:textId="1E74C7F1" w:rsidR="006E30E6" w:rsidRDefault="006E30E6" w:rsidP="008533B3">
            <w:pPr>
              <w:jc w:val="left"/>
              <w:cnfStyle w:val="000000000000" w:firstRow="0" w:lastRow="0" w:firstColumn="0" w:lastColumn="0" w:oddVBand="0" w:evenVBand="0" w:oddHBand="0" w:evenHBand="0" w:firstRowFirstColumn="0" w:firstRowLastColumn="0" w:lastRowFirstColumn="0" w:lastRowLastColumn="0"/>
            </w:pPr>
            <w:r>
              <w:t>Dans les critères de recherche, est-il mieux d’utiliser un mois comme période de recherche ou bien une date de début. La dernière solution pouvant permettre de changements plus faciles dans le futur.</w:t>
            </w:r>
          </w:p>
        </w:tc>
        <w:tc>
          <w:tcPr>
            <w:tcW w:w="1602" w:type="dxa"/>
          </w:tcPr>
          <w:p w14:paraId="396AEEF6" w14:textId="1AEFEF53" w:rsidR="006E30E6" w:rsidRDefault="00E1713D" w:rsidP="008533B3">
            <w:pPr>
              <w:jc w:val="left"/>
              <w:cnfStyle w:val="000000000000" w:firstRow="0" w:lastRow="0" w:firstColumn="0" w:lastColumn="0" w:oddVBand="0" w:evenVBand="0" w:oddHBand="0" w:evenHBand="0" w:firstRowFirstColumn="0" w:firstRowLastColumn="0" w:lastRowFirstColumn="0" w:lastRowLastColumn="0"/>
            </w:pPr>
            <w:r>
              <w:t xml:space="preserve">Un mois de recherche sera utilisé comme critère. </w:t>
            </w:r>
          </w:p>
        </w:tc>
        <w:tc>
          <w:tcPr>
            <w:tcW w:w="1073" w:type="dxa"/>
          </w:tcPr>
          <w:p w14:paraId="565E2124" w14:textId="404B987A" w:rsidR="006E30E6" w:rsidRDefault="006E30E6" w:rsidP="00057B2E">
            <w:pPr>
              <w:jc w:val="center"/>
              <w:cnfStyle w:val="000000000000" w:firstRow="0" w:lastRow="0" w:firstColumn="0" w:lastColumn="0" w:oddVBand="0" w:evenVBand="0" w:oddHBand="0" w:evenHBand="0" w:firstRowFirstColumn="0" w:firstRowLastColumn="0" w:lastRowFirstColumn="0" w:lastRowLastColumn="0"/>
            </w:pPr>
            <w:r>
              <w:t>BCSS</w:t>
            </w:r>
          </w:p>
        </w:tc>
        <w:tc>
          <w:tcPr>
            <w:tcW w:w="1339" w:type="dxa"/>
          </w:tcPr>
          <w:p w14:paraId="742A50BF" w14:textId="2F3486E9" w:rsidR="006E30E6" w:rsidRDefault="006E30E6" w:rsidP="00057B2E">
            <w:pPr>
              <w:jc w:val="center"/>
              <w:cnfStyle w:val="000000000000" w:firstRow="0" w:lastRow="0" w:firstColumn="0" w:lastColumn="0" w:oddVBand="0" w:evenVBand="0" w:oddHBand="0" w:evenHBand="0" w:firstRowFirstColumn="0" w:firstRowLastColumn="0" w:lastRowFirstColumn="0" w:lastRowLastColumn="0"/>
            </w:pPr>
            <w:r>
              <w:t>BCSS</w:t>
            </w:r>
          </w:p>
        </w:tc>
        <w:tc>
          <w:tcPr>
            <w:tcW w:w="947" w:type="dxa"/>
          </w:tcPr>
          <w:p w14:paraId="16689418" w14:textId="6829D7A1" w:rsidR="006E30E6" w:rsidRDefault="00E1713D" w:rsidP="00057B2E">
            <w:pPr>
              <w:jc w:val="center"/>
              <w:cnfStyle w:val="000000000000" w:firstRow="0" w:lastRow="0" w:firstColumn="0" w:lastColumn="0" w:oddVBand="0" w:evenVBand="0" w:oddHBand="0" w:evenHBand="0" w:firstRowFirstColumn="0" w:firstRowLastColumn="0" w:lastRowFirstColumn="0" w:lastRowLastColumn="0"/>
            </w:pPr>
            <w:r>
              <w:t>CLOSED</w:t>
            </w:r>
          </w:p>
        </w:tc>
      </w:tr>
      <w:tr w:rsidR="00057B2E" w14:paraId="6ADB27FE" w14:textId="77777777" w:rsidTr="00057B2E">
        <w:trPr>
          <w:jc w:val="center"/>
        </w:trPr>
        <w:tc>
          <w:tcPr>
            <w:cnfStyle w:val="001000000000" w:firstRow="0" w:lastRow="0" w:firstColumn="1" w:lastColumn="0" w:oddVBand="0" w:evenVBand="0" w:oddHBand="0" w:evenHBand="0" w:firstRowFirstColumn="0" w:firstRowLastColumn="0" w:lastRowFirstColumn="0" w:lastRowLastColumn="0"/>
            <w:tcW w:w="987" w:type="dxa"/>
          </w:tcPr>
          <w:p w14:paraId="222A046C" w14:textId="0191CC17" w:rsidR="00057B2E" w:rsidRDefault="00057B2E" w:rsidP="00057B2E">
            <w:pPr>
              <w:jc w:val="left"/>
            </w:pPr>
            <w:r>
              <w:t>0.1</w:t>
            </w:r>
          </w:p>
        </w:tc>
        <w:tc>
          <w:tcPr>
            <w:tcW w:w="1278" w:type="dxa"/>
          </w:tcPr>
          <w:p w14:paraId="40F879A1" w14:textId="6934DACE" w:rsidR="00057B2E" w:rsidRDefault="00057B2E" w:rsidP="00057B2E">
            <w:pPr>
              <w:jc w:val="left"/>
              <w:cnfStyle w:val="000000000000" w:firstRow="0" w:lastRow="0" w:firstColumn="0" w:lastColumn="0" w:oddVBand="0" w:evenVBand="0" w:oddHBand="0" w:evenHBand="0" w:firstRowFirstColumn="0" w:firstRowLastColumn="0" w:lastRowFirstColumn="0" w:lastRowLastColumn="0"/>
            </w:pPr>
            <w:r>
              <w:t>10/04/2018</w:t>
            </w:r>
          </w:p>
        </w:tc>
        <w:tc>
          <w:tcPr>
            <w:tcW w:w="2125" w:type="dxa"/>
          </w:tcPr>
          <w:p w14:paraId="175ED987" w14:textId="79676F5E" w:rsidR="00057B2E" w:rsidRPr="007C0415" w:rsidRDefault="00057B2E" w:rsidP="00057B2E">
            <w:pPr>
              <w:jc w:val="left"/>
              <w:cnfStyle w:val="000000000000" w:firstRow="0" w:lastRow="0" w:firstColumn="0" w:lastColumn="0" w:oddVBand="0" w:evenVBand="0" w:oddHBand="0" w:evenHBand="0" w:firstRowFirstColumn="0" w:firstRowLastColumn="0" w:lastRowFirstColumn="0" w:lastRowLastColumn="0"/>
            </w:pPr>
            <w:r>
              <w:t xml:space="preserve">Dans l’élément </w:t>
            </w:r>
            <w:r>
              <w:rPr>
                <w:i/>
              </w:rPr>
              <w:t>worker</w:t>
            </w:r>
            <w:r>
              <w:t xml:space="preserve"> au moins le </w:t>
            </w:r>
            <w:r>
              <w:rPr>
                <w:i/>
              </w:rPr>
              <w:t>workerCode</w:t>
            </w:r>
            <w:r>
              <w:t xml:space="preserve"> devrait être obligatoire dans la réponse du fournisseur. Est-ce que cela serait possible ?</w:t>
            </w:r>
          </w:p>
        </w:tc>
        <w:tc>
          <w:tcPr>
            <w:tcW w:w="1602" w:type="dxa"/>
          </w:tcPr>
          <w:p w14:paraId="2CCBC0D3" w14:textId="236159EC" w:rsidR="00057B2E" w:rsidRDefault="00057B2E" w:rsidP="00057B2E">
            <w:pPr>
              <w:jc w:val="left"/>
              <w:cnfStyle w:val="000000000000" w:firstRow="0" w:lastRow="0" w:firstColumn="0" w:lastColumn="0" w:oddVBand="0" w:evenVBand="0" w:oddHBand="0" w:evenHBand="0" w:firstRowFirstColumn="0" w:firstRowLastColumn="0" w:lastRowFirstColumn="0" w:lastRowLastColumn="0"/>
            </w:pPr>
            <w:r>
              <w:t>Il a été proposé que les blocs seront renvoyés vides si aucun élément n’est reçu du partenaire</w:t>
            </w:r>
          </w:p>
        </w:tc>
        <w:tc>
          <w:tcPr>
            <w:tcW w:w="1073" w:type="dxa"/>
          </w:tcPr>
          <w:p w14:paraId="1FB11BA5" w14:textId="4DCF863D" w:rsidR="00057B2E" w:rsidRDefault="00057B2E" w:rsidP="00057B2E">
            <w:pPr>
              <w:jc w:val="center"/>
              <w:cnfStyle w:val="000000000000" w:firstRow="0" w:lastRow="0" w:firstColumn="0" w:lastColumn="0" w:oddVBand="0" w:evenVBand="0" w:oddHBand="0" w:evenHBand="0" w:firstRowFirstColumn="0" w:firstRowLastColumn="0" w:lastRowFirstColumn="0" w:lastRowLastColumn="0"/>
            </w:pPr>
            <w:r>
              <w:t>BCSS</w:t>
            </w:r>
          </w:p>
        </w:tc>
        <w:tc>
          <w:tcPr>
            <w:tcW w:w="1339" w:type="dxa"/>
          </w:tcPr>
          <w:p w14:paraId="687E5D3C" w14:textId="1A067211" w:rsidR="00057B2E" w:rsidRDefault="00057B2E" w:rsidP="00057B2E">
            <w:pPr>
              <w:jc w:val="center"/>
              <w:cnfStyle w:val="000000000000" w:firstRow="0" w:lastRow="0" w:firstColumn="0" w:lastColumn="0" w:oddVBand="0" w:evenVBand="0" w:oddHBand="0" w:evenHBand="0" w:firstRowFirstColumn="0" w:firstRowLastColumn="0" w:lastRowFirstColumn="0" w:lastRowLastColumn="0"/>
            </w:pPr>
            <w:r>
              <w:t>OP</w:t>
            </w:r>
          </w:p>
        </w:tc>
        <w:tc>
          <w:tcPr>
            <w:tcW w:w="947" w:type="dxa"/>
          </w:tcPr>
          <w:p w14:paraId="52CBADE6" w14:textId="74BC5644" w:rsidR="00057B2E" w:rsidRDefault="00EC7A6E" w:rsidP="00057B2E">
            <w:pPr>
              <w:jc w:val="center"/>
              <w:cnfStyle w:val="000000000000" w:firstRow="0" w:lastRow="0" w:firstColumn="0" w:lastColumn="0" w:oddVBand="0" w:evenVBand="0" w:oddHBand="0" w:evenHBand="0" w:firstRowFirstColumn="0" w:firstRowLastColumn="0" w:lastRowFirstColumn="0" w:lastRowLastColumn="0"/>
            </w:pPr>
            <w:r>
              <w:t>CLOSED</w:t>
            </w:r>
          </w:p>
        </w:tc>
      </w:tr>
      <w:tr w:rsidR="00057B2E" w14:paraId="072BD295" w14:textId="77777777" w:rsidTr="00057B2E">
        <w:trPr>
          <w:jc w:val="center"/>
        </w:trPr>
        <w:tc>
          <w:tcPr>
            <w:cnfStyle w:val="001000000000" w:firstRow="0" w:lastRow="0" w:firstColumn="1" w:lastColumn="0" w:oddVBand="0" w:evenVBand="0" w:oddHBand="0" w:evenHBand="0" w:firstRowFirstColumn="0" w:firstRowLastColumn="0" w:lastRowFirstColumn="0" w:lastRowLastColumn="0"/>
            <w:tcW w:w="987" w:type="dxa"/>
          </w:tcPr>
          <w:p w14:paraId="5ACE8C94" w14:textId="1CB01EAB" w:rsidR="00057B2E" w:rsidRDefault="00057B2E" w:rsidP="00057B2E">
            <w:pPr>
              <w:jc w:val="left"/>
            </w:pPr>
            <w:r>
              <w:t>0.2</w:t>
            </w:r>
          </w:p>
        </w:tc>
        <w:tc>
          <w:tcPr>
            <w:tcW w:w="1278" w:type="dxa"/>
          </w:tcPr>
          <w:p w14:paraId="40F4028D" w14:textId="3E266EEA" w:rsidR="00057B2E" w:rsidRDefault="00057B2E" w:rsidP="00057B2E">
            <w:pPr>
              <w:jc w:val="left"/>
              <w:cnfStyle w:val="000000000000" w:firstRow="0" w:lastRow="0" w:firstColumn="0" w:lastColumn="0" w:oddVBand="0" w:evenVBand="0" w:oddHBand="0" w:evenHBand="0" w:firstRowFirstColumn="0" w:firstRowLastColumn="0" w:lastRowFirstColumn="0" w:lastRowLastColumn="0"/>
            </w:pPr>
            <w:r>
              <w:t>04/05/2018</w:t>
            </w:r>
          </w:p>
        </w:tc>
        <w:tc>
          <w:tcPr>
            <w:tcW w:w="2125" w:type="dxa"/>
          </w:tcPr>
          <w:p w14:paraId="6C12AD91" w14:textId="23330219" w:rsidR="00057B2E" w:rsidRPr="00057B2E" w:rsidRDefault="00057B2E" w:rsidP="00BF2992">
            <w:pPr>
              <w:jc w:val="left"/>
              <w:cnfStyle w:val="000000000000" w:firstRow="0" w:lastRow="0" w:firstColumn="0" w:lastColumn="0" w:oddVBand="0" w:evenVBand="0" w:oddHBand="0" w:evenHBand="0" w:firstRowFirstColumn="0" w:firstRowLastColumn="0" w:lastRowFirstColumn="0" w:lastRowLastColumn="0"/>
              <w:rPr>
                <w:i/>
              </w:rPr>
            </w:pPr>
            <w:r>
              <w:t>S’</w:t>
            </w:r>
            <w:r w:rsidR="00BF2992">
              <w:t>informer sur la taille de</w:t>
            </w:r>
            <w:r>
              <w:t xml:space="preserve"> </w:t>
            </w:r>
            <w:r w:rsidR="00BF2992">
              <w:t xml:space="preserve">l’élément </w:t>
            </w:r>
            <w:r>
              <w:rPr>
                <w:i/>
              </w:rPr>
              <w:t>reasonCode</w:t>
            </w:r>
          </w:p>
        </w:tc>
        <w:tc>
          <w:tcPr>
            <w:tcW w:w="1602" w:type="dxa"/>
          </w:tcPr>
          <w:p w14:paraId="2399856B" w14:textId="3956C056" w:rsidR="00057B2E" w:rsidRDefault="00057B2E" w:rsidP="00057B2E">
            <w:pPr>
              <w:jc w:val="left"/>
              <w:cnfStyle w:val="000000000000" w:firstRow="0" w:lastRow="0" w:firstColumn="0" w:lastColumn="0" w:oddVBand="0" w:evenVBand="0" w:oddHBand="0" w:evenHBand="0" w:firstRowFirstColumn="0" w:firstRowLastColumn="0" w:lastRowFirstColumn="0" w:lastRowLastColumn="0"/>
            </w:pPr>
          </w:p>
        </w:tc>
        <w:tc>
          <w:tcPr>
            <w:tcW w:w="1073" w:type="dxa"/>
          </w:tcPr>
          <w:p w14:paraId="53A02985" w14:textId="76A6FBED" w:rsidR="00057B2E" w:rsidRDefault="00057B2E" w:rsidP="00057B2E">
            <w:pPr>
              <w:jc w:val="center"/>
              <w:cnfStyle w:val="000000000000" w:firstRow="0" w:lastRow="0" w:firstColumn="0" w:lastColumn="0" w:oddVBand="0" w:evenVBand="0" w:oddHBand="0" w:evenHBand="0" w:firstRowFirstColumn="0" w:firstRowLastColumn="0" w:lastRowFirstColumn="0" w:lastRowLastColumn="0"/>
            </w:pPr>
            <w:r>
              <w:t>BCSS</w:t>
            </w:r>
          </w:p>
        </w:tc>
        <w:tc>
          <w:tcPr>
            <w:tcW w:w="1339" w:type="dxa"/>
          </w:tcPr>
          <w:p w14:paraId="4265B061" w14:textId="128BEFAE" w:rsidR="00057B2E" w:rsidRDefault="00057B2E" w:rsidP="00057B2E">
            <w:pPr>
              <w:jc w:val="center"/>
              <w:cnfStyle w:val="000000000000" w:firstRow="0" w:lastRow="0" w:firstColumn="0" w:lastColumn="0" w:oddVBand="0" w:evenVBand="0" w:oddHBand="0" w:evenHBand="0" w:firstRowFirstColumn="0" w:firstRowLastColumn="0" w:lastRowFirstColumn="0" w:lastRowLastColumn="0"/>
            </w:pPr>
            <w:r>
              <w:t>OP</w:t>
            </w:r>
          </w:p>
        </w:tc>
        <w:tc>
          <w:tcPr>
            <w:tcW w:w="947" w:type="dxa"/>
          </w:tcPr>
          <w:p w14:paraId="522C43A4" w14:textId="464A502D" w:rsidR="00057B2E" w:rsidRDefault="00057B2E" w:rsidP="00057B2E">
            <w:pPr>
              <w:jc w:val="center"/>
              <w:cnfStyle w:val="000000000000" w:firstRow="0" w:lastRow="0" w:firstColumn="0" w:lastColumn="0" w:oddVBand="0" w:evenVBand="0" w:oddHBand="0" w:evenHBand="0" w:firstRowFirstColumn="0" w:firstRowLastColumn="0" w:lastRowFirstColumn="0" w:lastRowLastColumn="0"/>
            </w:pPr>
            <w:r>
              <w:t>OPEN</w:t>
            </w:r>
          </w:p>
        </w:tc>
      </w:tr>
    </w:tbl>
    <w:p w14:paraId="6147125A" w14:textId="39DCCA31" w:rsidR="00274792" w:rsidRDefault="00274792" w:rsidP="00274792">
      <w:pPr>
        <w:jc w:val="left"/>
        <w:rPr>
          <w:rFonts w:asciiTheme="majorHAnsi" w:eastAsiaTheme="majorEastAsia" w:hAnsiTheme="majorHAnsi" w:cstheme="majorBidi"/>
          <w:b/>
          <w:bCs/>
          <w:color w:val="585858"/>
          <w:sz w:val="28"/>
          <w:szCs w:val="28"/>
        </w:rPr>
      </w:pPr>
    </w:p>
    <w:p w14:paraId="7E97FFED" w14:textId="77777777" w:rsidR="00274792" w:rsidRDefault="00274792" w:rsidP="00274792">
      <w:r>
        <w:br w:type="page"/>
      </w:r>
    </w:p>
    <w:p w14:paraId="28422341" w14:textId="77777777" w:rsidR="006E0886" w:rsidRPr="006E0886" w:rsidRDefault="006E0886" w:rsidP="006E0886">
      <w:pPr>
        <w:pStyle w:val="Heading1"/>
        <w:spacing w:after="240"/>
        <w:ind w:left="357" w:hanging="357"/>
        <w:rPr>
          <w:lang w:val="fr-BE"/>
        </w:rPr>
      </w:pPr>
      <w:bookmarkStart w:id="43" w:name="_Toc515888400"/>
      <w:r w:rsidRPr="006E0886">
        <w:rPr>
          <w:lang w:val="fr-BE"/>
        </w:rPr>
        <w:t>Annexe</w:t>
      </w:r>
      <w:bookmarkEnd w:id="42"/>
      <w:r>
        <w:rPr>
          <w:lang w:val="fr-BE"/>
        </w:rPr>
        <w:t>s</w:t>
      </w:r>
      <w:bookmarkEnd w:id="43"/>
    </w:p>
    <w:p w14:paraId="0C4F4DB5" w14:textId="77777777" w:rsidR="006E0886" w:rsidRPr="006E0886" w:rsidRDefault="006E0886" w:rsidP="006E0886">
      <w:pPr>
        <w:pStyle w:val="Heading2"/>
        <w:rPr>
          <w:lang w:val="fr-BE"/>
        </w:rPr>
      </w:pPr>
      <w:bookmarkStart w:id="44" w:name="_Codes_du_statut"/>
      <w:bookmarkStart w:id="45" w:name="_Toc515888401"/>
      <w:bookmarkEnd w:id="44"/>
      <w:r w:rsidRPr="006E0886">
        <w:rPr>
          <w:lang w:val="fr-BE"/>
        </w:rPr>
        <w:t>Codes du statu</w:t>
      </w:r>
      <w:r w:rsidR="00B9336B">
        <w:rPr>
          <w:lang w:val="fr-BE"/>
        </w:rPr>
        <w:t>t</w:t>
      </w:r>
      <w:r w:rsidRPr="006E0886">
        <w:rPr>
          <w:lang w:val="fr-BE"/>
        </w:rPr>
        <w:t xml:space="preserve"> des réponses BCSS</w:t>
      </w:r>
      <w:bookmarkEnd w:id="45"/>
    </w:p>
    <w:tbl>
      <w:tblPr>
        <w:tblStyle w:val="BCSSTable"/>
        <w:tblW w:w="9592" w:type="dxa"/>
        <w:tblInd w:w="108" w:type="dxa"/>
        <w:tblLook w:val="04A0" w:firstRow="1" w:lastRow="0" w:firstColumn="1" w:lastColumn="0" w:noHBand="0" w:noVBand="1"/>
      </w:tblPr>
      <w:tblGrid>
        <w:gridCol w:w="2725"/>
        <w:gridCol w:w="1287"/>
        <w:gridCol w:w="5580"/>
      </w:tblGrid>
      <w:tr w:rsidR="006E0886" w14:paraId="3BDB9DB6" w14:textId="77777777" w:rsidTr="00057B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5" w:type="dxa"/>
          </w:tcPr>
          <w:p w14:paraId="5964CB1B" w14:textId="77777777" w:rsidR="006E0886" w:rsidRPr="009F6B7C" w:rsidRDefault="006E0886" w:rsidP="007E19EE">
            <w:r>
              <w:t>&lt;value&gt;</w:t>
            </w:r>
          </w:p>
        </w:tc>
        <w:tc>
          <w:tcPr>
            <w:tcW w:w="1287" w:type="dxa"/>
          </w:tcPr>
          <w:p w14:paraId="0AD0A70D" w14:textId="77777777" w:rsidR="006E0886" w:rsidRPr="0010601B" w:rsidRDefault="006E0886" w:rsidP="007E19EE">
            <w:pPr>
              <w:cnfStyle w:val="100000000000" w:firstRow="1" w:lastRow="0" w:firstColumn="0" w:lastColumn="0" w:oddVBand="0" w:evenVBand="0" w:oddHBand="0" w:evenHBand="0" w:firstRowFirstColumn="0" w:firstRowLastColumn="0" w:lastRowFirstColumn="0" w:lastRowLastColumn="0"/>
            </w:pPr>
            <w:r>
              <w:t>&lt;code&gt;</w:t>
            </w:r>
          </w:p>
        </w:tc>
        <w:tc>
          <w:tcPr>
            <w:tcW w:w="5580" w:type="dxa"/>
          </w:tcPr>
          <w:p w14:paraId="01A541D8" w14:textId="77777777" w:rsidR="006E0886" w:rsidRPr="00523BAC" w:rsidRDefault="006E0886" w:rsidP="007E19EE">
            <w:pPr>
              <w:cnfStyle w:val="100000000000" w:firstRow="1" w:lastRow="0" w:firstColumn="0" w:lastColumn="0" w:oddVBand="0" w:evenVBand="0" w:oddHBand="0" w:evenHBand="0" w:firstRowFirstColumn="0" w:firstRowLastColumn="0" w:lastRowFirstColumn="0" w:lastRowLastColumn="0"/>
            </w:pPr>
            <w:r>
              <w:t>&lt;description&gt;</w:t>
            </w:r>
          </w:p>
        </w:tc>
      </w:tr>
      <w:tr w:rsidR="006E0886" w14:paraId="5CE54AAB" w14:textId="77777777" w:rsidTr="00057B2E">
        <w:tc>
          <w:tcPr>
            <w:cnfStyle w:val="001000000000" w:firstRow="0" w:lastRow="0" w:firstColumn="1" w:lastColumn="0" w:oddVBand="0" w:evenVBand="0" w:oddHBand="0" w:evenHBand="0" w:firstRowFirstColumn="0" w:firstRowLastColumn="0" w:lastRowFirstColumn="0" w:lastRowLastColumn="0"/>
            <w:tcW w:w="2725" w:type="dxa"/>
          </w:tcPr>
          <w:p w14:paraId="733E2954" w14:textId="77777777" w:rsidR="006E0886" w:rsidRPr="004A55E0" w:rsidRDefault="006E0886" w:rsidP="007E19EE">
            <w:pPr>
              <w:rPr>
                <w:rFonts w:ascii="Courier New" w:hAnsi="Courier New" w:cs="Courier New"/>
              </w:rPr>
            </w:pPr>
            <w:r w:rsidRPr="004A55E0">
              <w:rPr>
                <w:rFonts w:ascii="Courier New" w:hAnsi="Courier New" w:cs="Courier New"/>
              </w:rPr>
              <w:t>DATA_FOUND</w:t>
            </w:r>
          </w:p>
        </w:tc>
        <w:tc>
          <w:tcPr>
            <w:tcW w:w="1287" w:type="dxa"/>
          </w:tcPr>
          <w:p w14:paraId="32C47B7F" w14:textId="77777777" w:rsidR="006E0886" w:rsidRPr="0010665A" w:rsidRDefault="006E0886" w:rsidP="007E19EE">
            <w:pPr>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MSG00000</w:t>
            </w:r>
          </w:p>
        </w:tc>
        <w:tc>
          <w:tcPr>
            <w:tcW w:w="5580" w:type="dxa"/>
          </w:tcPr>
          <w:p w14:paraId="36C273E8" w14:textId="77777777" w:rsidR="006E0886" w:rsidRPr="0010601B" w:rsidRDefault="006E0886" w:rsidP="007E19EE">
            <w:pPr>
              <w:cnfStyle w:val="000000000000" w:firstRow="0" w:lastRow="0" w:firstColumn="0" w:lastColumn="0" w:oddVBand="0" w:evenVBand="0" w:oddHBand="0" w:evenHBand="0" w:firstRowFirstColumn="0" w:firstRowLastColumn="0" w:lastRowFirstColumn="0" w:lastRowLastColumn="0"/>
            </w:pPr>
            <w:r>
              <w:t>Treatment successful</w:t>
            </w:r>
          </w:p>
        </w:tc>
      </w:tr>
      <w:tr w:rsidR="004A55E0" w:rsidRPr="00EE1C05" w14:paraId="3AE25CC0" w14:textId="77777777" w:rsidTr="00057B2E">
        <w:tc>
          <w:tcPr>
            <w:cnfStyle w:val="001000000000" w:firstRow="0" w:lastRow="0" w:firstColumn="1" w:lastColumn="0" w:oddVBand="0" w:evenVBand="0" w:oddHBand="0" w:evenHBand="0" w:firstRowFirstColumn="0" w:firstRowLastColumn="0" w:lastRowFirstColumn="0" w:lastRowLastColumn="0"/>
            <w:tcW w:w="2725" w:type="dxa"/>
          </w:tcPr>
          <w:p w14:paraId="636E7595" w14:textId="77777777" w:rsidR="004A55E0" w:rsidRPr="004A55E0" w:rsidRDefault="004A55E0" w:rsidP="004A55E0">
            <w:pPr>
              <w:rPr>
                <w:rFonts w:ascii="Courier New" w:hAnsi="Courier New" w:cs="Courier New"/>
              </w:rPr>
            </w:pPr>
            <w:r>
              <w:rPr>
                <w:rFonts w:ascii="Courier New" w:hAnsi="Courier New" w:cs="Courier New"/>
              </w:rPr>
              <w:t>NO_DATA_FOUND</w:t>
            </w:r>
          </w:p>
        </w:tc>
        <w:tc>
          <w:tcPr>
            <w:tcW w:w="1287" w:type="dxa"/>
          </w:tcPr>
          <w:p w14:paraId="1FA1D1D0" w14:textId="77777777" w:rsidR="004A55E0" w:rsidRPr="0010665A" w:rsidRDefault="004A55E0" w:rsidP="004A55E0">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MSG00100</w:t>
            </w:r>
          </w:p>
        </w:tc>
        <w:tc>
          <w:tcPr>
            <w:tcW w:w="5580" w:type="dxa"/>
          </w:tcPr>
          <w:p w14:paraId="1DFAD5A2" w14:textId="77777777" w:rsidR="004A55E0" w:rsidRPr="00DB2996" w:rsidRDefault="004A55E0" w:rsidP="004A55E0">
            <w:pPr>
              <w:cnfStyle w:val="000000000000" w:firstRow="0" w:lastRow="0" w:firstColumn="0" w:lastColumn="0" w:oddVBand="0" w:evenVBand="0" w:oddHBand="0" w:evenHBand="0" w:firstRowFirstColumn="0" w:firstRowLastColumn="0" w:lastRowFirstColumn="0" w:lastRowLastColumn="0"/>
              <w:rPr>
                <w:lang w:val="en-US"/>
              </w:rPr>
            </w:pPr>
            <w:r w:rsidRPr="004A55E0">
              <w:rPr>
                <w:lang w:val="en-US"/>
              </w:rPr>
              <w:t>Treatment successful, but no data found at the supplier</w:t>
            </w:r>
          </w:p>
        </w:tc>
      </w:tr>
      <w:tr w:rsidR="004A55E0" w14:paraId="384FA64A" w14:textId="77777777" w:rsidTr="00057B2E">
        <w:tc>
          <w:tcPr>
            <w:cnfStyle w:val="001000000000" w:firstRow="0" w:lastRow="0" w:firstColumn="1" w:lastColumn="0" w:oddVBand="0" w:evenVBand="0" w:oddHBand="0" w:evenHBand="0" w:firstRowFirstColumn="0" w:firstRowLastColumn="0" w:lastRowFirstColumn="0" w:lastRowLastColumn="0"/>
            <w:tcW w:w="2725" w:type="dxa"/>
          </w:tcPr>
          <w:p w14:paraId="190D14BC" w14:textId="77777777" w:rsidR="004A55E0" w:rsidRPr="004A55E0" w:rsidRDefault="004A55E0" w:rsidP="004A55E0">
            <w:pPr>
              <w:rPr>
                <w:rFonts w:ascii="Courier New" w:hAnsi="Courier New" w:cs="Courier New"/>
              </w:rPr>
            </w:pPr>
            <w:r w:rsidRPr="004A55E0">
              <w:rPr>
                <w:rFonts w:ascii="Courier New" w:hAnsi="Courier New" w:cs="Courier New"/>
              </w:rPr>
              <w:t>NO_RESULT</w:t>
            </w:r>
          </w:p>
        </w:tc>
        <w:tc>
          <w:tcPr>
            <w:tcW w:w="1287" w:type="dxa"/>
          </w:tcPr>
          <w:p w14:paraId="25E121C0" w14:textId="77777777" w:rsidR="004A55E0" w:rsidRPr="0010665A" w:rsidRDefault="004A55E0" w:rsidP="004A55E0">
            <w:pPr>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MSG00005</w:t>
            </w:r>
          </w:p>
        </w:tc>
        <w:tc>
          <w:tcPr>
            <w:tcW w:w="5580" w:type="dxa"/>
          </w:tcPr>
          <w:p w14:paraId="48D89818" w14:textId="77777777" w:rsidR="004A55E0" w:rsidRPr="0010601B" w:rsidRDefault="004A55E0" w:rsidP="004A55E0">
            <w:pPr>
              <w:cnfStyle w:val="000000000000" w:firstRow="0" w:lastRow="0" w:firstColumn="0" w:lastColumn="0" w:oddVBand="0" w:evenVBand="0" w:oddHBand="0" w:evenHBand="0" w:firstRowFirstColumn="0" w:firstRowLastColumn="0" w:lastRowFirstColumn="0" w:lastRowLastColumn="0"/>
            </w:pPr>
            <w:r>
              <w:t>SSIN does not exist</w:t>
            </w:r>
          </w:p>
        </w:tc>
      </w:tr>
      <w:tr w:rsidR="004A55E0" w:rsidRPr="00EE1C05" w14:paraId="401585E2" w14:textId="77777777" w:rsidTr="00057B2E">
        <w:tc>
          <w:tcPr>
            <w:cnfStyle w:val="001000000000" w:firstRow="0" w:lastRow="0" w:firstColumn="1" w:lastColumn="0" w:oddVBand="0" w:evenVBand="0" w:oddHBand="0" w:evenHBand="0" w:firstRowFirstColumn="0" w:firstRowLastColumn="0" w:lastRowFirstColumn="0" w:lastRowLastColumn="0"/>
            <w:tcW w:w="2725" w:type="dxa"/>
          </w:tcPr>
          <w:p w14:paraId="1DCAF9BA" w14:textId="77777777" w:rsidR="004A55E0" w:rsidRPr="004A55E0" w:rsidRDefault="004A55E0" w:rsidP="004A55E0">
            <w:pPr>
              <w:rPr>
                <w:rFonts w:ascii="Courier New" w:hAnsi="Courier New" w:cs="Courier New"/>
              </w:rPr>
            </w:pPr>
            <w:r w:rsidRPr="004A55E0">
              <w:rPr>
                <w:rFonts w:ascii="Courier New" w:hAnsi="Courier New" w:cs="Courier New"/>
              </w:rPr>
              <w:t>NO_RESULT</w:t>
            </w:r>
          </w:p>
        </w:tc>
        <w:tc>
          <w:tcPr>
            <w:tcW w:w="1287" w:type="dxa"/>
          </w:tcPr>
          <w:p w14:paraId="0EDB1769" w14:textId="77777777" w:rsidR="004A55E0" w:rsidRPr="0010665A" w:rsidRDefault="004A55E0" w:rsidP="004A55E0">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MSG00008</w:t>
            </w:r>
          </w:p>
        </w:tc>
        <w:tc>
          <w:tcPr>
            <w:tcW w:w="5580" w:type="dxa"/>
          </w:tcPr>
          <w:p w14:paraId="061DCB86" w14:textId="77777777" w:rsidR="004A55E0" w:rsidRPr="004A55E0" w:rsidRDefault="004A55E0" w:rsidP="004A55E0">
            <w:pPr>
              <w:cnfStyle w:val="000000000000" w:firstRow="0" w:lastRow="0" w:firstColumn="0" w:lastColumn="0" w:oddVBand="0" w:evenVBand="0" w:oddHBand="0" w:evenHBand="0" w:firstRowFirstColumn="0" w:firstRowLastColumn="0" w:lastRowFirstColumn="0" w:lastRowLastColumn="0"/>
              <w:rPr>
                <w:lang w:val="en-US"/>
              </w:rPr>
            </w:pPr>
            <w:r w:rsidRPr="004447C4">
              <w:rPr>
                <w:lang w:val="en-US"/>
              </w:rPr>
              <w:t>The request contains invalid data. Please check your message content.</w:t>
            </w:r>
          </w:p>
        </w:tc>
      </w:tr>
      <w:tr w:rsidR="004A55E0" w14:paraId="639A7114" w14:textId="77777777" w:rsidTr="00057B2E">
        <w:tc>
          <w:tcPr>
            <w:cnfStyle w:val="001000000000" w:firstRow="0" w:lastRow="0" w:firstColumn="1" w:lastColumn="0" w:oddVBand="0" w:evenVBand="0" w:oddHBand="0" w:evenHBand="0" w:firstRowFirstColumn="0" w:firstRowLastColumn="0" w:lastRowFirstColumn="0" w:lastRowLastColumn="0"/>
            <w:tcW w:w="2725" w:type="dxa"/>
          </w:tcPr>
          <w:p w14:paraId="14BDFD68" w14:textId="77777777" w:rsidR="004A55E0" w:rsidRPr="004A55E0" w:rsidRDefault="004A55E0" w:rsidP="004A55E0">
            <w:pPr>
              <w:rPr>
                <w:rFonts w:ascii="Courier New" w:hAnsi="Courier New" w:cs="Courier New"/>
              </w:rPr>
            </w:pPr>
            <w:r w:rsidRPr="004A55E0">
              <w:rPr>
                <w:rFonts w:ascii="Courier New" w:hAnsi="Courier New" w:cs="Courier New"/>
              </w:rPr>
              <w:t>NO_RESULT</w:t>
            </w:r>
          </w:p>
        </w:tc>
        <w:tc>
          <w:tcPr>
            <w:tcW w:w="1287" w:type="dxa"/>
          </w:tcPr>
          <w:p w14:paraId="57AF2B23" w14:textId="77777777" w:rsidR="004A55E0" w:rsidRPr="0010665A" w:rsidRDefault="004A55E0" w:rsidP="004A55E0">
            <w:pPr>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MSG00011</w:t>
            </w:r>
          </w:p>
        </w:tc>
        <w:tc>
          <w:tcPr>
            <w:tcW w:w="5580" w:type="dxa"/>
          </w:tcPr>
          <w:p w14:paraId="7616CBEE" w14:textId="77777777" w:rsidR="004A55E0" w:rsidRPr="0010601B" w:rsidRDefault="004A55E0" w:rsidP="004A55E0">
            <w:pPr>
              <w:cnfStyle w:val="000000000000" w:firstRow="0" w:lastRow="0" w:firstColumn="0" w:lastColumn="0" w:oddVBand="0" w:evenVBand="0" w:oddHBand="0" w:evenHBand="0" w:firstRowFirstColumn="0" w:firstRowLastColumn="0" w:lastRowFirstColumn="0" w:lastRowLastColumn="0"/>
            </w:pPr>
            <w:r>
              <w:t>SSIN is invalid</w:t>
            </w:r>
          </w:p>
        </w:tc>
      </w:tr>
      <w:tr w:rsidR="004A55E0" w:rsidRPr="00EE1C05" w14:paraId="22F3E26D" w14:textId="77777777" w:rsidTr="00057B2E">
        <w:tc>
          <w:tcPr>
            <w:cnfStyle w:val="001000000000" w:firstRow="0" w:lastRow="0" w:firstColumn="1" w:lastColumn="0" w:oddVBand="0" w:evenVBand="0" w:oddHBand="0" w:evenHBand="0" w:firstRowFirstColumn="0" w:firstRowLastColumn="0" w:lastRowFirstColumn="0" w:lastRowLastColumn="0"/>
            <w:tcW w:w="2725" w:type="dxa"/>
          </w:tcPr>
          <w:p w14:paraId="36F103C7" w14:textId="77777777" w:rsidR="004A55E0" w:rsidRPr="004A55E0" w:rsidRDefault="004A55E0" w:rsidP="004A55E0">
            <w:pPr>
              <w:rPr>
                <w:rFonts w:ascii="Courier New" w:hAnsi="Courier New" w:cs="Courier New"/>
              </w:rPr>
            </w:pPr>
            <w:r w:rsidRPr="004A55E0">
              <w:rPr>
                <w:rFonts w:ascii="Courier New" w:hAnsi="Courier New" w:cs="Courier New"/>
              </w:rPr>
              <w:t>NO_RESULT</w:t>
            </w:r>
          </w:p>
        </w:tc>
        <w:tc>
          <w:tcPr>
            <w:tcW w:w="1287" w:type="dxa"/>
          </w:tcPr>
          <w:p w14:paraId="572AB844" w14:textId="77777777" w:rsidR="004A55E0" w:rsidRPr="0010665A" w:rsidRDefault="004A55E0" w:rsidP="004A55E0">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MSG00012</w:t>
            </w:r>
          </w:p>
        </w:tc>
        <w:tc>
          <w:tcPr>
            <w:tcW w:w="5580" w:type="dxa"/>
          </w:tcPr>
          <w:p w14:paraId="1CEBF3C7" w14:textId="77777777" w:rsidR="004A55E0" w:rsidRPr="004A55E0" w:rsidRDefault="004A55E0" w:rsidP="004A55E0">
            <w:pPr>
              <w:cnfStyle w:val="000000000000" w:firstRow="0" w:lastRow="0" w:firstColumn="0" w:lastColumn="0" w:oddVBand="0" w:evenVBand="0" w:oddHBand="0" w:evenHBand="0" w:firstRowFirstColumn="0" w:firstRowLastColumn="0" w:lastRowFirstColumn="0" w:lastRowLastColumn="0"/>
              <w:rPr>
                <w:lang w:val="en-US"/>
              </w:rPr>
            </w:pPr>
            <w:r w:rsidRPr="004A55E0">
              <w:rPr>
                <w:lang w:val="en-US"/>
              </w:rPr>
              <w:t xml:space="preserve">The SSIN given in request is not integrated for the source </w:t>
            </w:r>
            <w:r>
              <w:rPr>
                <w:lang w:val="en-US"/>
              </w:rPr>
              <w:t>(client)</w:t>
            </w:r>
          </w:p>
        </w:tc>
      </w:tr>
      <w:tr w:rsidR="004A55E0" w:rsidRPr="00EE1C05" w14:paraId="2F74EBA3" w14:textId="77777777" w:rsidTr="00057B2E">
        <w:tc>
          <w:tcPr>
            <w:cnfStyle w:val="001000000000" w:firstRow="0" w:lastRow="0" w:firstColumn="1" w:lastColumn="0" w:oddVBand="0" w:evenVBand="0" w:oddHBand="0" w:evenHBand="0" w:firstRowFirstColumn="0" w:firstRowLastColumn="0" w:lastRowFirstColumn="0" w:lastRowLastColumn="0"/>
            <w:tcW w:w="2725" w:type="dxa"/>
          </w:tcPr>
          <w:p w14:paraId="01422DDE" w14:textId="77777777" w:rsidR="004A55E0" w:rsidRPr="004A55E0" w:rsidRDefault="004A55E0" w:rsidP="004A55E0">
            <w:pPr>
              <w:rPr>
                <w:rFonts w:ascii="Courier New" w:hAnsi="Courier New" w:cs="Courier New"/>
              </w:rPr>
            </w:pPr>
            <w:r w:rsidRPr="004A55E0">
              <w:rPr>
                <w:rFonts w:ascii="Courier New" w:hAnsi="Courier New" w:cs="Courier New"/>
              </w:rPr>
              <w:t>NO_RESULT</w:t>
            </w:r>
          </w:p>
        </w:tc>
        <w:tc>
          <w:tcPr>
            <w:tcW w:w="1287" w:type="dxa"/>
          </w:tcPr>
          <w:p w14:paraId="62E64EF3" w14:textId="77777777" w:rsidR="004A55E0" w:rsidRPr="0010665A" w:rsidRDefault="004A55E0" w:rsidP="004A55E0">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MSG00013</w:t>
            </w:r>
          </w:p>
        </w:tc>
        <w:tc>
          <w:tcPr>
            <w:tcW w:w="5580" w:type="dxa"/>
          </w:tcPr>
          <w:p w14:paraId="386FAE0D" w14:textId="77777777" w:rsidR="004A55E0" w:rsidRPr="004A55E0" w:rsidRDefault="004A55E0" w:rsidP="004A55E0">
            <w:pPr>
              <w:cnfStyle w:val="000000000000" w:firstRow="0" w:lastRow="0" w:firstColumn="0" w:lastColumn="0" w:oddVBand="0" w:evenVBand="0" w:oddHBand="0" w:evenHBand="0" w:firstRowFirstColumn="0" w:firstRowLastColumn="0" w:lastRowFirstColumn="0" w:lastRowLastColumn="0"/>
              <w:rPr>
                <w:lang w:val="en-US"/>
              </w:rPr>
            </w:pPr>
            <w:r w:rsidRPr="004A55E0">
              <w:rPr>
                <w:lang w:val="en-US"/>
              </w:rPr>
              <w:t>Access to this operation is not allowed with the given legal context and credentials</w:t>
            </w:r>
          </w:p>
        </w:tc>
      </w:tr>
      <w:tr w:rsidR="004A55E0" w:rsidRPr="00EE1C05" w14:paraId="20A1E75A" w14:textId="77777777" w:rsidTr="00057B2E">
        <w:tc>
          <w:tcPr>
            <w:cnfStyle w:val="001000000000" w:firstRow="0" w:lastRow="0" w:firstColumn="1" w:lastColumn="0" w:oddVBand="0" w:evenVBand="0" w:oddHBand="0" w:evenHBand="0" w:firstRowFirstColumn="0" w:firstRowLastColumn="0" w:lastRowFirstColumn="0" w:lastRowLastColumn="0"/>
            <w:tcW w:w="2725" w:type="dxa"/>
          </w:tcPr>
          <w:p w14:paraId="3380878F" w14:textId="77777777" w:rsidR="004A55E0" w:rsidRPr="004A55E0" w:rsidRDefault="004A55E0" w:rsidP="004A55E0">
            <w:pPr>
              <w:rPr>
                <w:rFonts w:ascii="Courier New" w:hAnsi="Courier New" w:cs="Courier New"/>
              </w:rPr>
            </w:pPr>
            <w:r w:rsidRPr="004A55E0">
              <w:rPr>
                <w:rFonts w:ascii="Courier New" w:hAnsi="Courier New" w:cs="Courier New"/>
              </w:rPr>
              <w:t>NO_RESULT</w:t>
            </w:r>
          </w:p>
        </w:tc>
        <w:tc>
          <w:tcPr>
            <w:tcW w:w="1287" w:type="dxa"/>
          </w:tcPr>
          <w:p w14:paraId="64DD4D64" w14:textId="77777777" w:rsidR="004A55E0" w:rsidRPr="00C20949" w:rsidRDefault="004A55E0" w:rsidP="004A55E0">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MSG00014</w:t>
            </w:r>
          </w:p>
        </w:tc>
        <w:tc>
          <w:tcPr>
            <w:tcW w:w="5580" w:type="dxa"/>
          </w:tcPr>
          <w:p w14:paraId="18EEEA5E" w14:textId="77777777" w:rsidR="004A55E0" w:rsidRPr="004A55E0" w:rsidRDefault="004A55E0" w:rsidP="004A55E0">
            <w:pPr>
              <w:cnfStyle w:val="000000000000" w:firstRow="0" w:lastRow="0" w:firstColumn="0" w:lastColumn="0" w:oddVBand="0" w:evenVBand="0" w:oddHBand="0" w:evenHBand="0" w:firstRowFirstColumn="0" w:firstRowLastColumn="0" w:lastRowFirstColumn="0" w:lastRowLastColumn="0"/>
              <w:rPr>
                <w:lang w:val="en-US"/>
              </w:rPr>
            </w:pPr>
            <w:r w:rsidRPr="004A55E0">
              <w:rPr>
                <w:lang w:val="en-US"/>
              </w:rPr>
              <w:t>Credentials provided by client do not match the customer organization</w:t>
            </w:r>
          </w:p>
        </w:tc>
      </w:tr>
      <w:tr w:rsidR="004A55E0" w:rsidRPr="00EE1C05" w14:paraId="35D312B9" w14:textId="77777777" w:rsidTr="00057B2E">
        <w:tc>
          <w:tcPr>
            <w:cnfStyle w:val="001000000000" w:firstRow="0" w:lastRow="0" w:firstColumn="1" w:lastColumn="0" w:oddVBand="0" w:evenVBand="0" w:oddHBand="0" w:evenHBand="0" w:firstRowFirstColumn="0" w:firstRowLastColumn="0" w:lastRowFirstColumn="0" w:lastRowLastColumn="0"/>
            <w:tcW w:w="2725" w:type="dxa"/>
          </w:tcPr>
          <w:p w14:paraId="7E351AF1" w14:textId="5833AA8F" w:rsidR="004A55E0" w:rsidRPr="004A55E0" w:rsidRDefault="004A55E0" w:rsidP="00547477">
            <w:pPr>
              <w:rPr>
                <w:rFonts w:ascii="Courier New" w:hAnsi="Courier New" w:cs="Courier New"/>
                <w:lang w:val="en-US"/>
              </w:rPr>
            </w:pPr>
            <w:r w:rsidRPr="004A55E0">
              <w:rPr>
                <w:rFonts w:ascii="Courier New" w:hAnsi="Courier New" w:cs="Courier New"/>
                <w:lang w:val="en-US"/>
              </w:rPr>
              <w:t>NO_</w:t>
            </w:r>
            <w:r w:rsidR="00547477">
              <w:rPr>
                <w:rFonts w:ascii="Courier New" w:hAnsi="Courier New" w:cs="Courier New"/>
                <w:lang w:val="en-US"/>
              </w:rPr>
              <w:t>DATA_FOUND</w:t>
            </w:r>
          </w:p>
        </w:tc>
        <w:tc>
          <w:tcPr>
            <w:tcW w:w="1287" w:type="dxa"/>
          </w:tcPr>
          <w:p w14:paraId="5657990B" w14:textId="77777777" w:rsidR="004A55E0" w:rsidRPr="004A55E0" w:rsidRDefault="004A55E0" w:rsidP="004A55E0">
            <w:pPr>
              <w:cnfStyle w:val="000000000000" w:firstRow="0" w:lastRow="0" w:firstColumn="0" w:lastColumn="0" w:oddVBand="0" w:evenVBand="0" w:oddHBand="0" w:evenHBand="0" w:firstRowFirstColumn="0" w:firstRowLastColumn="0" w:lastRowFirstColumn="0" w:lastRowLastColumn="0"/>
              <w:rPr>
                <w:lang w:val="en-US"/>
              </w:rPr>
            </w:pPr>
            <w:r w:rsidRPr="004A55E0">
              <w:rPr>
                <w:lang w:val="en-US"/>
              </w:rPr>
              <w:t>MSG00021</w:t>
            </w:r>
          </w:p>
        </w:tc>
        <w:tc>
          <w:tcPr>
            <w:tcW w:w="5580" w:type="dxa"/>
          </w:tcPr>
          <w:p w14:paraId="799720D2" w14:textId="77777777" w:rsidR="004A55E0" w:rsidRPr="004A55E0" w:rsidRDefault="004A55E0" w:rsidP="004A55E0">
            <w:pPr>
              <w:cnfStyle w:val="000000000000" w:firstRow="0" w:lastRow="0" w:firstColumn="0" w:lastColumn="0" w:oddVBand="0" w:evenVBand="0" w:oddHBand="0" w:evenHBand="0" w:firstRowFirstColumn="0" w:firstRowLastColumn="0" w:lastRowFirstColumn="0" w:lastRowLastColumn="0"/>
              <w:rPr>
                <w:lang w:val="en-US"/>
              </w:rPr>
            </w:pPr>
            <w:r w:rsidRPr="004A55E0">
              <w:rPr>
                <w:lang w:val="en-US"/>
              </w:rPr>
              <w:t>The SSIN given in request not integrated for the destination </w:t>
            </w:r>
            <w:r>
              <w:rPr>
                <w:lang w:val="en-US"/>
              </w:rPr>
              <w:t>(supplier)</w:t>
            </w:r>
          </w:p>
        </w:tc>
      </w:tr>
    </w:tbl>
    <w:p w14:paraId="7D82158D" w14:textId="77777777" w:rsidR="0093488D" w:rsidRPr="004A55E0" w:rsidRDefault="0093488D" w:rsidP="0093488D">
      <w:pPr>
        <w:pStyle w:val="NoSpacing"/>
        <w:rPr>
          <w:lang w:val="en-US"/>
        </w:rPr>
      </w:pPr>
    </w:p>
    <w:p w14:paraId="0281B3F8" w14:textId="77777777" w:rsidR="004A55E0" w:rsidRPr="006E0886" w:rsidRDefault="004A55E0" w:rsidP="004A55E0">
      <w:pPr>
        <w:pStyle w:val="Heading2"/>
        <w:rPr>
          <w:lang w:val="fr-BE"/>
        </w:rPr>
      </w:pPr>
      <w:bookmarkStart w:id="46" w:name="_Toc491677182"/>
      <w:bookmarkStart w:id="47" w:name="_Toc515888402"/>
      <w:r>
        <w:rPr>
          <w:lang w:val="fr-BE"/>
        </w:rPr>
        <w:t>Codes d’erreurs techniques(SOAPFault)</w:t>
      </w:r>
      <w:bookmarkEnd w:id="46"/>
      <w:bookmarkEnd w:id="47"/>
    </w:p>
    <w:tbl>
      <w:tblPr>
        <w:tblStyle w:val="BCSSTable"/>
        <w:tblW w:w="9356" w:type="dxa"/>
        <w:tblInd w:w="108" w:type="dxa"/>
        <w:tblLook w:val="04A0" w:firstRow="1" w:lastRow="0" w:firstColumn="1" w:lastColumn="0" w:noHBand="0" w:noVBand="1"/>
      </w:tblPr>
      <w:tblGrid>
        <w:gridCol w:w="2065"/>
        <w:gridCol w:w="1303"/>
        <w:gridCol w:w="5988"/>
      </w:tblGrid>
      <w:tr w:rsidR="004A55E0" w14:paraId="28669F2D" w14:textId="77777777" w:rsidTr="004447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4E1DA61" w14:textId="77777777" w:rsidR="004A55E0" w:rsidRPr="009F6B7C" w:rsidRDefault="004A55E0" w:rsidP="004447C4">
            <w:r>
              <w:t>&lt;value&gt;</w:t>
            </w:r>
          </w:p>
        </w:tc>
        <w:tc>
          <w:tcPr>
            <w:tcW w:w="1303" w:type="dxa"/>
          </w:tcPr>
          <w:p w14:paraId="2783984E" w14:textId="77777777" w:rsidR="004A55E0" w:rsidRPr="0010601B" w:rsidRDefault="004A55E0" w:rsidP="004447C4">
            <w:pPr>
              <w:cnfStyle w:val="100000000000" w:firstRow="1" w:lastRow="0" w:firstColumn="0" w:lastColumn="0" w:oddVBand="0" w:evenVBand="0" w:oddHBand="0" w:evenHBand="0" w:firstRowFirstColumn="0" w:firstRowLastColumn="0" w:lastRowFirstColumn="0" w:lastRowLastColumn="0"/>
            </w:pPr>
            <w:r>
              <w:t>&lt;code&gt;</w:t>
            </w:r>
          </w:p>
        </w:tc>
        <w:tc>
          <w:tcPr>
            <w:tcW w:w="5988" w:type="dxa"/>
          </w:tcPr>
          <w:p w14:paraId="7E76A360" w14:textId="77777777" w:rsidR="004A55E0" w:rsidRPr="00523BAC" w:rsidRDefault="004A55E0" w:rsidP="004447C4">
            <w:pPr>
              <w:cnfStyle w:val="100000000000" w:firstRow="1" w:lastRow="0" w:firstColumn="0" w:lastColumn="0" w:oddVBand="0" w:evenVBand="0" w:oddHBand="0" w:evenHBand="0" w:firstRowFirstColumn="0" w:firstRowLastColumn="0" w:lastRowFirstColumn="0" w:lastRowLastColumn="0"/>
            </w:pPr>
            <w:r>
              <w:t>&lt;description&gt;</w:t>
            </w:r>
          </w:p>
        </w:tc>
      </w:tr>
      <w:tr w:rsidR="004A55E0" w:rsidRPr="00EE1C05" w14:paraId="569BAA65" w14:textId="77777777" w:rsidTr="004447C4">
        <w:tc>
          <w:tcPr>
            <w:cnfStyle w:val="001000000000" w:firstRow="0" w:lastRow="0" w:firstColumn="1" w:lastColumn="0" w:oddVBand="0" w:evenVBand="0" w:oddHBand="0" w:evenHBand="0" w:firstRowFirstColumn="0" w:firstRowLastColumn="0" w:lastRowFirstColumn="0" w:lastRowLastColumn="0"/>
            <w:tcW w:w="2065" w:type="dxa"/>
          </w:tcPr>
          <w:p w14:paraId="03F53A39" w14:textId="77777777" w:rsidR="004A55E0" w:rsidRPr="005F556A" w:rsidRDefault="004A55E0" w:rsidP="004447C4">
            <w:pPr>
              <w:rPr>
                <w:rFonts w:ascii="Courier New" w:hAnsi="Courier New" w:cs="Courier New"/>
              </w:rPr>
            </w:pPr>
            <w:r w:rsidRPr="005F556A">
              <w:rPr>
                <w:rFonts w:ascii="Courier New" w:hAnsi="Courier New" w:cs="Courier New"/>
                <w:color w:val="000000"/>
                <w:szCs w:val="27"/>
              </w:rPr>
              <w:t>soapenv:Server</w:t>
            </w:r>
          </w:p>
        </w:tc>
        <w:tc>
          <w:tcPr>
            <w:tcW w:w="1303" w:type="dxa"/>
          </w:tcPr>
          <w:p w14:paraId="71C74B03" w14:textId="77777777" w:rsidR="004A55E0" w:rsidRPr="005F556A" w:rsidRDefault="004A55E0" w:rsidP="004447C4">
            <w:pPr>
              <w:cnfStyle w:val="000000000000" w:firstRow="0" w:lastRow="0" w:firstColumn="0" w:lastColumn="0" w:oddVBand="0" w:evenVBand="0" w:oddHBand="0" w:evenHBand="0" w:firstRowFirstColumn="0" w:firstRowLastColumn="0" w:lastRowFirstColumn="0" w:lastRowLastColumn="0"/>
              <w:rPr>
                <w:rFonts w:cs="Courier New"/>
              </w:rPr>
            </w:pPr>
            <w:r w:rsidRPr="005F556A">
              <w:rPr>
                <w:rFonts w:cs="Arial"/>
                <w:color w:val="000000"/>
                <w:szCs w:val="27"/>
              </w:rPr>
              <w:t>MSG00002</w:t>
            </w:r>
          </w:p>
        </w:tc>
        <w:tc>
          <w:tcPr>
            <w:tcW w:w="5988" w:type="dxa"/>
          </w:tcPr>
          <w:p w14:paraId="059595AC" w14:textId="77777777" w:rsidR="004A55E0" w:rsidRPr="00CF33F8" w:rsidRDefault="004A55E0" w:rsidP="004447C4">
            <w:pPr>
              <w:cnfStyle w:val="000000000000" w:firstRow="0" w:lastRow="0" w:firstColumn="0" w:lastColumn="0" w:oddVBand="0" w:evenVBand="0" w:oddHBand="0" w:evenHBand="0" w:firstRowFirstColumn="0" w:firstRowLastColumn="0" w:lastRowFirstColumn="0" w:lastRowLastColumn="0"/>
              <w:rPr>
                <w:lang w:val="en-US"/>
              </w:rPr>
            </w:pPr>
            <w:r w:rsidRPr="00CF33F8">
              <w:rPr>
                <w:lang w:val="en-US"/>
              </w:rPr>
              <w:t>Error in communication with the destination/supplier</w:t>
            </w:r>
          </w:p>
        </w:tc>
      </w:tr>
      <w:tr w:rsidR="004A55E0" w:rsidRPr="005F556A" w14:paraId="2FE4198C" w14:textId="77777777" w:rsidTr="004447C4">
        <w:tc>
          <w:tcPr>
            <w:cnfStyle w:val="001000000000" w:firstRow="0" w:lastRow="0" w:firstColumn="1" w:lastColumn="0" w:oddVBand="0" w:evenVBand="0" w:oddHBand="0" w:evenHBand="0" w:firstRowFirstColumn="0" w:firstRowLastColumn="0" w:lastRowFirstColumn="0" w:lastRowLastColumn="0"/>
            <w:tcW w:w="2065" w:type="dxa"/>
          </w:tcPr>
          <w:p w14:paraId="2CE4C666" w14:textId="77777777" w:rsidR="004A55E0" w:rsidRPr="005F556A" w:rsidRDefault="004A55E0" w:rsidP="004447C4">
            <w:pPr>
              <w:rPr>
                <w:rFonts w:ascii="Courier New" w:hAnsi="Courier New" w:cs="Courier New"/>
              </w:rPr>
            </w:pPr>
            <w:r w:rsidRPr="005F556A">
              <w:rPr>
                <w:rFonts w:ascii="Courier New" w:hAnsi="Courier New" w:cs="Courier New"/>
                <w:color w:val="000000" w:themeColor="text1"/>
              </w:rPr>
              <w:t>soapenv:Server</w:t>
            </w:r>
          </w:p>
        </w:tc>
        <w:tc>
          <w:tcPr>
            <w:tcW w:w="1303" w:type="dxa"/>
          </w:tcPr>
          <w:p w14:paraId="5F9C0B7F" w14:textId="77777777" w:rsidR="004A55E0" w:rsidRPr="002D536A" w:rsidRDefault="004A55E0" w:rsidP="004447C4">
            <w:pPr>
              <w:cnfStyle w:val="000000000000" w:firstRow="0" w:lastRow="0" w:firstColumn="0" w:lastColumn="0" w:oddVBand="0" w:evenVBand="0" w:oddHBand="0" w:evenHBand="0" w:firstRowFirstColumn="0" w:firstRowLastColumn="0" w:lastRowFirstColumn="0" w:lastRowLastColumn="0"/>
            </w:pPr>
            <w:r w:rsidRPr="002D536A">
              <w:t>MSG00</w:t>
            </w:r>
            <w:r>
              <w:t>003</w:t>
            </w:r>
          </w:p>
        </w:tc>
        <w:tc>
          <w:tcPr>
            <w:tcW w:w="5988" w:type="dxa"/>
          </w:tcPr>
          <w:p w14:paraId="0071FC2E" w14:textId="77777777" w:rsidR="004A55E0" w:rsidRPr="007C6E96" w:rsidRDefault="004A55E0" w:rsidP="004447C4">
            <w:pPr>
              <w:cnfStyle w:val="000000000000" w:firstRow="0" w:lastRow="0" w:firstColumn="0" w:lastColumn="0" w:oddVBand="0" w:evenVBand="0" w:oddHBand="0" w:evenHBand="0" w:firstRowFirstColumn="0" w:firstRowLastColumn="0" w:lastRowFirstColumn="0" w:lastRowLastColumn="0"/>
            </w:pPr>
            <w:r w:rsidRPr="007C6E96">
              <w:t>Internal error</w:t>
            </w:r>
          </w:p>
        </w:tc>
      </w:tr>
      <w:tr w:rsidR="004A55E0" w:rsidRPr="00EE1C05" w14:paraId="1427A1A5" w14:textId="77777777" w:rsidTr="004447C4">
        <w:tc>
          <w:tcPr>
            <w:cnfStyle w:val="001000000000" w:firstRow="0" w:lastRow="0" w:firstColumn="1" w:lastColumn="0" w:oddVBand="0" w:evenVBand="0" w:oddHBand="0" w:evenHBand="0" w:firstRowFirstColumn="0" w:firstRowLastColumn="0" w:lastRowFirstColumn="0" w:lastRowLastColumn="0"/>
            <w:tcW w:w="2065" w:type="dxa"/>
          </w:tcPr>
          <w:p w14:paraId="5CB4E979" w14:textId="77777777" w:rsidR="004A55E0" w:rsidRPr="005F556A" w:rsidRDefault="004A55E0" w:rsidP="004447C4">
            <w:pPr>
              <w:rPr>
                <w:rFonts w:ascii="Courier New" w:hAnsi="Courier New" w:cs="Courier New"/>
              </w:rPr>
            </w:pPr>
            <w:r w:rsidRPr="005F556A">
              <w:rPr>
                <w:rFonts w:ascii="Courier New" w:hAnsi="Courier New" w:cs="Courier New"/>
                <w:color w:val="000000" w:themeColor="text1"/>
              </w:rPr>
              <w:t>soapenv:Client</w:t>
            </w:r>
          </w:p>
        </w:tc>
        <w:tc>
          <w:tcPr>
            <w:tcW w:w="1303" w:type="dxa"/>
          </w:tcPr>
          <w:p w14:paraId="236DB597" w14:textId="77777777" w:rsidR="004A55E0" w:rsidRPr="002D536A" w:rsidRDefault="004A55E0" w:rsidP="004447C4">
            <w:pPr>
              <w:cnfStyle w:val="000000000000" w:firstRow="0" w:lastRow="0" w:firstColumn="0" w:lastColumn="0" w:oddVBand="0" w:evenVBand="0" w:oddHBand="0" w:evenHBand="0" w:firstRowFirstColumn="0" w:firstRowLastColumn="0" w:lastRowFirstColumn="0" w:lastRowLastColumn="0"/>
            </w:pPr>
            <w:r>
              <w:t>MSG00004</w:t>
            </w:r>
          </w:p>
        </w:tc>
        <w:tc>
          <w:tcPr>
            <w:tcW w:w="5988" w:type="dxa"/>
          </w:tcPr>
          <w:p w14:paraId="42DC2FEE" w14:textId="77777777" w:rsidR="004A55E0" w:rsidRPr="00AC7278" w:rsidRDefault="004A55E0" w:rsidP="004447C4">
            <w:pPr>
              <w:cnfStyle w:val="000000000000" w:firstRow="0" w:lastRow="0" w:firstColumn="0" w:lastColumn="0" w:oddVBand="0" w:evenVBand="0" w:oddHBand="0" w:evenHBand="0" w:firstRowFirstColumn="0" w:firstRowLastColumn="0" w:lastRowFirstColumn="0" w:lastRowLastColumn="0"/>
              <w:rPr>
                <w:lang w:val="en-US"/>
              </w:rPr>
            </w:pPr>
            <w:r w:rsidRPr="00AC7278">
              <w:rPr>
                <w:lang w:val="en-US"/>
              </w:rPr>
              <w:t>The request has an invalid structure</w:t>
            </w:r>
          </w:p>
        </w:tc>
      </w:tr>
      <w:tr w:rsidR="004A55E0" w:rsidRPr="005F556A" w14:paraId="5D5AE87B" w14:textId="77777777" w:rsidTr="004447C4">
        <w:tc>
          <w:tcPr>
            <w:cnfStyle w:val="001000000000" w:firstRow="0" w:lastRow="0" w:firstColumn="1" w:lastColumn="0" w:oddVBand="0" w:evenVBand="0" w:oddHBand="0" w:evenHBand="0" w:firstRowFirstColumn="0" w:firstRowLastColumn="0" w:lastRowFirstColumn="0" w:lastRowLastColumn="0"/>
            <w:tcW w:w="2065" w:type="dxa"/>
          </w:tcPr>
          <w:p w14:paraId="4F70E4CC" w14:textId="77777777" w:rsidR="004A55E0" w:rsidRPr="005F556A" w:rsidRDefault="004A55E0" w:rsidP="004447C4">
            <w:pPr>
              <w:rPr>
                <w:rFonts w:ascii="Courier New" w:hAnsi="Courier New" w:cs="Courier New"/>
              </w:rPr>
            </w:pPr>
            <w:r w:rsidRPr="005F556A">
              <w:rPr>
                <w:rFonts w:ascii="Courier New" w:hAnsi="Courier New" w:cs="Courier New"/>
              </w:rPr>
              <w:t>soapenv:Client</w:t>
            </w:r>
          </w:p>
        </w:tc>
        <w:tc>
          <w:tcPr>
            <w:tcW w:w="1303" w:type="dxa"/>
          </w:tcPr>
          <w:p w14:paraId="3906463E" w14:textId="77777777" w:rsidR="004A55E0" w:rsidRPr="002D536A" w:rsidRDefault="004A55E0" w:rsidP="004447C4">
            <w:pPr>
              <w:cnfStyle w:val="000000000000" w:firstRow="0" w:lastRow="0" w:firstColumn="0" w:lastColumn="0" w:oddVBand="0" w:evenVBand="0" w:oddHBand="0" w:evenHBand="0" w:firstRowFirstColumn="0" w:firstRowLastColumn="0" w:lastRowFirstColumn="0" w:lastRowLastColumn="0"/>
            </w:pPr>
            <w:r>
              <w:t>MSG00015</w:t>
            </w:r>
          </w:p>
        </w:tc>
        <w:tc>
          <w:tcPr>
            <w:tcW w:w="5988" w:type="dxa"/>
          </w:tcPr>
          <w:p w14:paraId="40C19416" w14:textId="77777777" w:rsidR="004A55E0" w:rsidRPr="007C6E96" w:rsidRDefault="004A55E0" w:rsidP="004447C4">
            <w:pPr>
              <w:cnfStyle w:val="000000000000" w:firstRow="0" w:lastRow="0" w:firstColumn="0" w:lastColumn="0" w:oddVBand="0" w:evenVBand="0" w:oddHBand="0" w:evenHBand="0" w:firstRowFirstColumn="0" w:firstRowLastColumn="0" w:lastRowFirstColumn="0" w:lastRowLastColumn="0"/>
            </w:pPr>
            <w:r w:rsidRPr="007C6E96">
              <w:t>AAAPolicy authorization refused</w:t>
            </w:r>
          </w:p>
        </w:tc>
      </w:tr>
    </w:tbl>
    <w:p w14:paraId="0395A462" w14:textId="77777777" w:rsidR="002D07EE" w:rsidRDefault="002D07EE" w:rsidP="00334C11"/>
    <w:p w14:paraId="1ECFF415" w14:textId="77777777" w:rsidR="002D07EE" w:rsidRDefault="002D07EE" w:rsidP="002D07EE">
      <w:pPr>
        <w:pStyle w:val="Heading2"/>
        <w:rPr>
          <w:lang w:val="fr-BE"/>
        </w:rPr>
      </w:pPr>
      <w:bookmarkStart w:id="48" w:name="_Toc417983071"/>
      <w:bookmarkStart w:id="49" w:name="_Toc418676584"/>
      <w:bookmarkStart w:id="50" w:name="_Toc515888403"/>
      <w:r w:rsidRPr="00061E99">
        <w:rPr>
          <w:lang w:val="fr-BE"/>
        </w:rPr>
        <w:t xml:space="preserve">Mapping </w:t>
      </w:r>
      <w:r>
        <w:rPr>
          <w:lang w:val="fr-BE"/>
        </w:rPr>
        <w:t>entre l</w:t>
      </w:r>
      <w:r w:rsidRPr="00061E99">
        <w:rPr>
          <w:lang w:val="fr-BE"/>
        </w:rPr>
        <w:t xml:space="preserve">es codes qualités et </w:t>
      </w:r>
      <w:r>
        <w:rPr>
          <w:lang w:val="fr-BE"/>
        </w:rPr>
        <w:t>l</w:t>
      </w:r>
      <w:r w:rsidRPr="00061E99">
        <w:rPr>
          <w:lang w:val="fr-BE"/>
        </w:rPr>
        <w:t>es context</w:t>
      </w:r>
      <w:r>
        <w:rPr>
          <w:lang w:val="fr-BE"/>
        </w:rPr>
        <w:t>es légaux</w:t>
      </w:r>
      <w:bookmarkEnd w:id="48"/>
      <w:r>
        <w:rPr>
          <w:lang w:val="fr-BE"/>
        </w:rPr>
        <w:t xml:space="preserve"> des clients</w:t>
      </w:r>
      <w:bookmarkEnd w:id="49"/>
      <w:bookmarkEnd w:id="50"/>
    </w:p>
    <w:tbl>
      <w:tblPr>
        <w:tblStyle w:val="BCSSTable2"/>
        <w:tblW w:w="7984" w:type="dxa"/>
        <w:jc w:val="center"/>
        <w:tblLook w:val="04A0" w:firstRow="1" w:lastRow="0" w:firstColumn="1" w:lastColumn="0" w:noHBand="0" w:noVBand="1"/>
      </w:tblPr>
      <w:tblGrid>
        <w:gridCol w:w="2381"/>
        <w:gridCol w:w="1627"/>
        <w:gridCol w:w="3976"/>
      </w:tblGrid>
      <w:tr w:rsidR="002D07EE" w:rsidRPr="00231D0A" w14:paraId="37E46B44" w14:textId="77777777" w:rsidTr="008D7C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81" w:type="dxa"/>
          </w:tcPr>
          <w:p w14:paraId="2AD3911D" w14:textId="77777777" w:rsidR="002D07EE" w:rsidRPr="00231D0A" w:rsidRDefault="002D07EE" w:rsidP="00B73A4F">
            <w:pPr>
              <w:rPr>
                <w:rFonts w:cs="Courier New"/>
                <w:b w:val="0"/>
              </w:rPr>
            </w:pPr>
            <w:r>
              <w:rPr>
                <w:rFonts w:cs="Courier New"/>
                <w:b w:val="0"/>
              </w:rPr>
              <w:t>Contexte légal</w:t>
            </w:r>
          </w:p>
        </w:tc>
        <w:tc>
          <w:tcPr>
            <w:tcW w:w="1627" w:type="dxa"/>
          </w:tcPr>
          <w:p w14:paraId="1172C3F4" w14:textId="77777777" w:rsidR="002D07EE" w:rsidRPr="00231D0A" w:rsidRDefault="002D07EE" w:rsidP="00B73A4F">
            <w:pPr>
              <w:cnfStyle w:val="100000000000" w:firstRow="1" w:lastRow="0" w:firstColumn="0" w:lastColumn="0" w:oddVBand="0" w:evenVBand="0" w:oddHBand="0" w:evenHBand="0" w:firstRowFirstColumn="0" w:firstRowLastColumn="0" w:lastRowFirstColumn="0" w:lastRowLastColumn="0"/>
              <w:rPr>
                <w:rFonts w:cs="Courier New"/>
                <w:b w:val="0"/>
              </w:rPr>
            </w:pPr>
            <w:r w:rsidRPr="00231D0A">
              <w:rPr>
                <w:rFonts w:cs="Courier New"/>
                <w:b w:val="0"/>
              </w:rPr>
              <w:t>Codes qualités</w:t>
            </w:r>
          </w:p>
        </w:tc>
        <w:tc>
          <w:tcPr>
            <w:tcW w:w="3976" w:type="dxa"/>
          </w:tcPr>
          <w:p w14:paraId="7AD426E0" w14:textId="77777777" w:rsidR="002D07EE" w:rsidRPr="00231D0A" w:rsidRDefault="002D07EE" w:rsidP="00B73A4F">
            <w:pPr>
              <w:cnfStyle w:val="100000000000" w:firstRow="1" w:lastRow="0" w:firstColumn="0" w:lastColumn="0" w:oddVBand="0" w:evenVBand="0" w:oddHBand="0" w:evenHBand="0" w:firstRowFirstColumn="0" w:firstRowLastColumn="0" w:lastRowFirstColumn="0" w:lastRowLastColumn="0"/>
              <w:rPr>
                <w:rFonts w:cs="Courier New"/>
                <w:b w:val="0"/>
              </w:rPr>
            </w:pPr>
            <w:r>
              <w:rPr>
                <w:rFonts w:cs="Courier New"/>
                <w:b w:val="0"/>
              </w:rPr>
              <w:t>Période d’intégration</w:t>
            </w:r>
          </w:p>
        </w:tc>
      </w:tr>
      <w:tr w:rsidR="002D07EE" w:rsidRPr="00231D0A" w14:paraId="4E0A704B" w14:textId="77777777" w:rsidTr="008D7CAC">
        <w:trPr>
          <w:trHeight w:val="46"/>
          <w:jc w:val="center"/>
        </w:trPr>
        <w:tc>
          <w:tcPr>
            <w:cnfStyle w:val="001000000000" w:firstRow="0" w:lastRow="0" w:firstColumn="1" w:lastColumn="0" w:oddVBand="0" w:evenVBand="0" w:oddHBand="0" w:evenHBand="0" w:firstRowFirstColumn="0" w:firstRowLastColumn="0" w:lastRowFirstColumn="0" w:lastRowLastColumn="0"/>
            <w:tcW w:w="2381" w:type="dxa"/>
            <w:vAlign w:val="center"/>
          </w:tcPr>
          <w:p w14:paraId="50F3EE56" w14:textId="77777777" w:rsidR="002D07EE" w:rsidRPr="00EF637B" w:rsidRDefault="008D7CAC" w:rsidP="00B73A4F">
            <w:pPr>
              <w:jc w:val="left"/>
              <w:rPr>
                <w:rFonts w:cs="Courier New"/>
                <w:lang w:val="en-US"/>
              </w:rPr>
            </w:pPr>
            <w:r>
              <w:rPr>
                <w:rFonts w:cs="Courier New"/>
                <w:lang w:val="en-US"/>
              </w:rPr>
              <w:t>NIHDI:CHECK_PERSON</w:t>
            </w:r>
          </w:p>
        </w:tc>
        <w:tc>
          <w:tcPr>
            <w:tcW w:w="1627" w:type="dxa"/>
            <w:vAlign w:val="center"/>
          </w:tcPr>
          <w:p w14:paraId="390B42E4" w14:textId="77777777" w:rsidR="002D07EE" w:rsidRPr="00233FBD" w:rsidRDefault="008D7CAC" w:rsidP="00B73A4F">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333333"/>
                <w:sz w:val="22"/>
                <w:szCs w:val="22"/>
                <w:lang w:val="en-US"/>
              </w:rPr>
            </w:pPr>
            <w:r>
              <w:rPr>
                <w:rFonts w:asciiTheme="minorHAnsi" w:hAnsiTheme="minorHAnsi" w:cstheme="minorBidi"/>
                <w:color w:val="333333"/>
                <w:sz w:val="22"/>
                <w:szCs w:val="22"/>
                <w:lang w:val="en-US"/>
              </w:rPr>
              <w:t>1/0</w:t>
            </w:r>
          </w:p>
        </w:tc>
        <w:tc>
          <w:tcPr>
            <w:tcW w:w="3976" w:type="dxa"/>
            <w:vAlign w:val="center"/>
          </w:tcPr>
          <w:p w14:paraId="00120304" w14:textId="77777777" w:rsidR="002D07EE" w:rsidRPr="00C65B77" w:rsidRDefault="008D7CAC" w:rsidP="00B73A4F">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333333"/>
                <w:sz w:val="22"/>
                <w:szCs w:val="22"/>
              </w:rPr>
            </w:pPr>
            <w:r>
              <w:rPr>
                <w:rFonts w:asciiTheme="minorHAnsi" w:hAnsiTheme="minorHAnsi" w:cstheme="minorBidi"/>
                <w:color w:val="333333"/>
                <w:sz w:val="22"/>
                <w:szCs w:val="22"/>
              </w:rPr>
              <w:t>Contrôle sans tenir compte de la période</w:t>
            </w:r>
          </w:p>
        </w:tc>
      </w:tr>
    </w:tbl>
    <w:p w14:paraId="0182BDCD" w14:textId="77777777" w:rsidR="00B6511C" w:rsidRPr="008D7CAC" w:rsidRDefault="00B6511C" w:rsidP="002D07EE"/>
    <w:p w14:paraId="0FB80657" w14:textId="77777777" w:rsidR="002D07EE" w:rsidRDefault="002D07EE" w:rsidP="002D07EE">
      <w:pPr>
        <w:pStyle w:val="Heading2"/>
        <w:rPr>
          <w:lang w:val="fr-BE"/>
        </w:rPr>
      </w:pPr>
      <w:bookmarkStart w:id="51" w:name="_Toc418676585"/>
      <w:bookmarkStart w:id="52" w:name="_Toc515888404"/>
      <w:r>
        <w:rPr>
          <w:lang w:val="fr-BE"/>
        </w:rPr>
        <w:t>Mapping entre les codes qualités et les fournisseurs de données</w:t>
      </w:r>
      <w:bookmarkEnd w:id="51"/>
      <w:bookmarkEnd w:id="52"/>
    </w:p>
    <w:tbl>
      <w:tblPr>
        <w:tblStyle w:val="BCSSTable2"/>
        <w:tblW w:w="8901" w:type="dxa"/>
        <w:jc w:val="center"/>
        <w:tblLook w:val="04A0" w:firstRow="1" w:lastRow="0" w:firstColumn="1" w:lastColumn="0" w:noHBand="0" w:noVBand="1"/>
      </w:tblPr>
      <w:tblGrid>
        <w:gridCol w:w="1602"/>
        <w:gridCol w:w="1902"/>
        <w:gridCol w:w="1627"/>
        <w:gridCol w:w="3770"/>
      </w:tblGrid>
      <w:tr w:rsidR="002D07EE" w:rsidRPr="00231D0A" w14:paraId="1EB53E26" w14:textId="77777777" w:rsidTr="00B73A4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02" w:type="dxa"/>
          </w:tcPr>
          <w:p w14:paraId="21D7F92C" w14:textId="77777777" w:rsidR="002D07EE" w:rsidRPr="00231D0A" w:rsidRDefault="002D07EE" w:rsidP="00B73A4F">
            <w:pPr>
              <w:rPr>
                <w:rFonts w:cs="Courier New"/>
                <w:b w:val="0"/>
              </w:rPr>
            </w:pPr>
            <w:r>
              <w:rPr>
                <w:rFonts w:cs="Courier New"/>
                <w:b w:val="0"/>
              </w:rPr>
              <w:t>Fournisseur</w:t>
            </w:r>
          </w:p>
        </w:tc>
        <w:tc>
          <w:tcPr>
            <w:tcW w:w="1902" w:type="dxa"/>
          </w:tcPr>
          <w:p w14:paraId="757EC97C" w14:textId="77777777" w:rsidR="002D07EE" w:rsidRPr="00231D0A" w:rsidRDefault="002D07EE" w:rsidP="00B73A4F">
            <w:pPr>
              <w:cnfStyle w:val="100000000000" w:firstRow="1" w:lastRow="0" w:firstColumn="0" w:lastColumn="0" w:oddVBand="0" w:evenVBand="0" w:oddHBand="0" w:evenHBand="0" w:firstRowFirstColumn="0" w:firstRowLastColumn="0" w:lastRowFirstColumn="0" w:lastRowLastColumn="0"/>
              <w:rPr>
                <w:rFonts w:cs="Courier New"/>
                <w:b w:val="0"/>
              </w:rPr>
            </w:pPr>
            <w:r>
              <w:rPr>
                <w:rFonts w:cs="Courier New"/>
                <w:b w:val="0"/>
              </w:rPr>
              <w:t>Secteur/institution</w:t>
            </w:r>
          </w:p>
        </w:tc>
        <w:tc>
          <w:tcPr>
            <w:tcW w:w="1627" w:type="dxa"/>
          </w:tcPr>
          <w:p w14:paraId="1C04A0F5" w14:textId="77777777" w:rsidR="002D07EE" w:rsidRPr="00231D0A" w:rsidRDefault="002D07EE" w:rsidP="00B73A4F">
            <w:pPr>
              <w:cnfStyle w:val="100000000000" w:firstRow="1" w:lastRow="0" w:firstColumn="0" w:lastColumn="0" w:oddVBand="0" w:evenVBand="0" w:oddHBand="0" w:evenHBand="0" w:firstRowFirstColumn="0" w:firstRowLastColumn="0" w:lastRowFirstColumn="0" w:lastRowLastColumn="0"/>
              <w:rPr>
                <w:rFonts w:cs="Courier New"/>
                <w:b w:val="0"/>
              </w:rPr>
            </w:pPr>
            <w:r w:rsidRPr="00231D0A">
              <w:rPr>
                <w:rFonts w:cs="Courier New"/>
                <w:b w:val="0"/>
              </w:rPr>
              <w:t>Codes qualités</w:t>
            </w:r>
          </w:p>
        </w:tc>
        <w:tc>
          <w:tcPr>
            <w:tcW w:w="3770" w:type="dxa"/>
          </w:tcPr>
          <w:p w14:paraId="789F9F75" w14:textId="77777777" w:rsidR="002D07EE" w:rsidRPr="00231D0A" w:rsidRDefault="002D07EE" w:rsidP="00B73A4F">
            <w:pPr>
              <w:cnfStyle w:val="100000000000" w:firstRow="1" w:lastRow="0" w:firstColumn="0" w:lastColumn="0" w:oddVBand="0" w:evenVBand="0" w:oddHBand="0" w:evenHBand="0" w:firstRowFirstColumn="0" w:firstRowLastColumn="0" w:lastRowFirstColumn="0" w:lastRowLastColumn="0"/>
              <w:rPr>
                <w:rFonts w:cs="Courier New"/>
                <w:b w:val="0"/>
              </w:rPr>
            </w:pPr>
            <w:r>
              <w:rPr>
                <w:rFonts w:cs="Courier New"/>
                <w:b w:val="0"/>
              </w:rPr>
              <w:t>Période d’intégration</w:t>
            </w:r>
          </w:p>
        </w:tc>
      </w:tr>
      <w:tr w:rsidR="002D07EE" w:rsidRPr="00231D0A" w14:paraId="35C6583F" w14:textId="77777777" w:rsidTr="00B73A4F">
        <w:trPr>
          <w:trHeight w:val="46"/>
          <w:jc w:val="center"/>
        </w:trPr>
        <w:tc>
          <w:tcPr>
            <w:cnfStyle w:val="001000000000" w:firstRow="0" w:lastRow="0" w:firstColumn="1" w:lastColumn="0" w:oddVBand="0" w:evenVBand="0" w:oddHBand="0" w:evenHBand="0" w:firstRowFirstColumn="0" w:firstRowLastColumn="0" w:lastRowFirstColumn="0" w:lastRowLastColumn="0"/>
            <w:tcW w:w="1602" w:type="dxa"/>
            <w:vAlign w:val="center"/>
          </w:tcPr>
          <w:p w14:paraId="2A1DE7FC" w14:textId="77777777" w:rsidR="002D07EE" w:rsidRPr="00EF637B" w:rsidRDefault="00467368" w:rsidP="00B73A4F">
            <w:pPr>
              <w:jc w:val="left"/>
              <w:rPr>
                <w:rFonts w:cs="Courier New"/>
                <w:lang w:val="en-US"/>
              </w:rPr>
            </w:pPr>
            <w:r>
              <w:rPr>
                <w:rFonts w:cs="Courier New"/>
                <w:lang w:val="en-US"/>
              </w:rPr>
              <w:t>ONEm</w:t>
            </w:r>
          </w:p>
        </w:tc>
        <w:tc>
          <w:tcPr>
            <w:tcW w:w="1902" w:type="dxa"/>
            <w:vAlign w:val="center"/>
          </w:tcPr>
          <w:p w14:paraId="58598084" w14:textId="776012D8" w:rsidR="002D07EE" w:rsidRPr="00233FBD" w:rsidRDefault="002C32EB" w:rsidP="00B73A4F">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333333"/>
                <w:sz w:val="22"/>
                <w:szCs w:val="22"/>
                <w:lang w:val="en-US"/>
              </w:rPr>
            </w:pPr>
            <w:r>
              <w:rPr>
                <w:rFonts w:asciiTheme="minorHAnsi" w:hAnsiTheme="minorHAnsi" w:cstheme="minorBidi"/>
                <w:color w:val="333333"/>
                <w:sz w:val="22"/>
                <w:szCs w:val="22"/>
                <w:lang w:val="en-US"/>
              </w:rPr>
              <w:t>18/1</w:t>
            </w:r>
          </w:p>
        </w:tc>
        <w:tc>
          <w:tcPr>
            <w:tcW w:w="1627" w:type="dxa"/>
            <w:vAlign w:val="center"/>
          </w:tcPr>
          <w:p w14:paraId="7CA43D36" w14:textId="7BAE2404" w:rsidR="002D07EE" w:rsidRPr="00233FBD" w:rsidRDefault="002C32EB" w:rsidP="00B73A4F">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333333"/>
                <w:sz w:val="22"/>
                <w:szCs w:val="22"/>
                <w:lang w:val="en-US"/>
              </w:rPr>
            </w:pPr>
            <w:r>
              <w:rPr>
                <w:rFonts w:asciiTheme="minorHAnsi" w:hAnsiTheme="minorHAnsi" w:cstheme="minorBidi"/>
                <w:color w:val="333333"/>
                <w:sz w:val="22"/>
                <w:szCs w:val="22"/>
                <w:lang w:val="en-US"/>
              </w:rPr>
              <w:t>1/0</w:t>
            </w:r>
          </w:p>
        </w:tc>
        <w:tc>
          <w:tcPr>
            <w:tcW w:w="3770" w:type="dxa"/>
            <w:vAlign w:val="center"/>
          </w:tcPr>
          <w:p w14:paraId="43CD4B16" w14:textId="48FC8FB4" w:rsidR="002D07EE" w:rsidRPr="00C65B77" w:rsidRDefault="002C32EB" w:rsidP="00B73A4F">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333333"/>
                <w:sz w:val="22"/>
                <w:szCs w:val="22"/>
              </w:rPr>
            </w:pPr>
            <w:r>
              <w:rPr>
                <w:rFonts w:asciiTheme="minorHAnsi" w:hAnsiTheme="minorHAnsi" w:cstheme="minorBidi"/>
                <w:color w:val="333333"/>
                <w:sz w:val="22"/>
                <w:szCs w:val="22"/>
              </w:rPr>
              <w:t>1 day overlap</w:t>
            </w:r>
          </w:p>
        </w:tc>
      </w:tr>
    </w:tbl>
    <w:p w14:paraId="153426C8" w14:textId="77777777" w:rsidR="00B6511C" w:rsidRDefault="00B6511C" w:rsidP="00B6511C">
      <w:bookmarkStart w:id="53" w:name="_Toc418676586"/>
    </w:p>
    <w:p w14:paraId="0CC07B7C" w14:textId="77777777" w:rsidR="00467368" w:rsidRPr="005F556A" w:rsidRDefault="00467368" w:rsidP="00467368">
      <w:pPr>
        <w:pStyle w:val="Heading2"/>
      </w:pPr>
      <w:bookmarkStart w:id="54" w:name="_Toc491677185"/>
      <w:bookmarkStart w:id="55" w:name="_Toc515888405"/>
      <w:bookmarkEnd w:id="53"/>
      <w:r>
        <w:t>Données d’identification au service</w:t>
      </w:r>
      <w:bookmarkEnd w:id="54"/>
      <w:bookmarkEnd w:id="55"/>
    </w:p>
    <w:tbl>
      <w:tblPr>
        <w:tblStyle w:val="BCSSTable2"/>
        <w:tblW w:w="0" w:type="auto"/>
        <w:tblLook w:val="04A0" w:firstRow="1" w:lastRow="0" w:firstColumn="1" w:lastColumn="0" w:noHBand="0" w:noVBand="1"/>
      </w:tblPr>
      <w:tblGrid>
        <w:gridCol w:w="1408"/>
        <w:gridCol w:w="989"/>
        <w:gridCol w:w="1172"/>
        <w:gridCol w:w="3469"/>
        <w:gridCol w:w="2302"/>
      </w:tblGrid>
      <w:tr w:rsidR="00467368" w14:paraId="5D89CC12" w14:textId="77777777" w:rsidTr="004447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Pr>
          <w:p w14:paraId="4F4DF9B2" w14:textId="77777777" w:rsidR="00467368" w:rsidRDefault="00467368" w:rsidP="004447C4">
            <w:pPr>
              <w:rPr>
                <w:rFonts w:cs="Courier New"/>
              </w:rPr>
            </w:pPr>
            <w:r>
              <w:rPr>
                <w:rFonts w:cs="Courier New"/>
              </w:rPr>
              <w:t>Organisation</w:t>
            </w:r>
          </w:p>
        </w:tc>
        <w:tc>
          <w:tcPr>
            <w:tcW w:w="989" w:type="dxa"/>
          </w:tcPr>
          <w:p w14:paraId="7D70FD99" w14:textId="77777777" w:rsidR="00467368" w:rsidRDefault="00467368" w:rsidP="004447C4">
            <w:pPr>
              <w:cnfStyle w:val="100000000000" w:firstRow="1" w:lastRow="0" w:firstColumn="0" w:lastColumn="0" w:oddVBand="0" w:evenVBand="0" w:oddHBand="0" w:evenHBand="0" w:firstRowFirstColumn="0" w:firstRowLastColumn="0" w:lastRowFirstColumn="0" w:lastRowLastColumn="0"/>
              <w:rPr>
                <w:rFonts w:cs="Courier New"/>
              </w:rPr>
            </w:pPr>
            <w:r>
              <w:rPr>
                <w:rFonts w:cs="Courier New"/>
              </w:rPr>
              <w:t>Secteur</w:t>
            </w:r>
          </w:p>
        </w:tc>
        <w:tc>
          <w:tcPr>
            <w:tcW w:w="1172" w:type="dxa"/>
          </w:tcPr>
          <w:p w14:paraId="72BDD1E9" w14:textId="77777777" w:rsidR="00467368" w:rsidRDefault="00467368" w:rsidP="004447C4">
            <w:pPr>
              <w:cnfStyle w:val="100000000000" w:firstRow="1" w:lastRow="0" w:firstColumn="0" w:lastColumn="0" w:oddVBand="0" w:evenVBand="0" w:oddHBand="0" w:evenHBand="0" w:firstRowFirstColumn="0" w:firstRowLastColumn="0" w:lastRowFirstColumn="0" w:lastRowLastColumn="0"/>
              <w:rPr>
                <w:rFonts w:cs="Courier New"/>
              </w:rPr>
            </w:pPr>
            <w:r>
              <w:rPr>
                <w:rFonts w:cs="Courier New"/>
              </w:rPr>
              <w:t>Institution</w:t>
            </w:r>
          </w:p>
        </w:tc>
        <w:tc>
          <w:tcPr>
            <w:tcW w:w="3469" w:type="dxa"/>
          </w:tcPr>
          <w:p w14:paraId="772AD73F" w14:textId="77777777" w:rsidR="00467368" w:rsidRDefault="00467368" w:rsidP="004447C4">
            <w:pPr>
              <w:cnfStyle w:val="100000000000" w:firstRow="1" w:lastRow="0" w:firstColumn="0" w:lastColumn="0" w:oddVBand="0" w:evenVBand="0" w:oddHBand="0" w:evenHBand="0" w:firstRowFirstColumn="0" w:firstRowLastColumn="0" w:lastRowFirstColumn="0" w:lastRowLastColumn="0"/>
              <w:rPr>
                <w:rFonts w:cs="Courier New"/>
              </w:rPr>
            </w:pPr>
            <w:r>
              <w:rPr>
                <w:rFonts w:cs="Courier New"/>
              </w:rPr>
              <w:t>Numéro BCE</w:t>
            </w:r>
          </w:p>
        </w:tc>
        <w:tc>
          <w:tcPr>
            <w:tcW w:w="2302" w:type="dxa"/>
          </w:tcPr>
          <w:p w14:paraId="4190729D" w14:textId="77777777" w:rsidR="00467368" w:rsidRDefault="00467368" w:rsidP="004447C4">
            <w:pPr>
              <w:cnfStyle w:val="100000000000" w:firstRow="1" w:lastRow="0" w:firstColumn="0" w:lastColumn="0" w:oddVBand="0" w:evenVBand="0" w:oddHBand="0" w:evenHBand="0" w:firstRowFirstColumn="0" w:firstRowLastColumn="0" w:lastRowFirstColumn="0" w:lastRowLastColumn="0"/>
              <w:rPr>
                <w:rFonts w:cs="Courier New"/>
              </w:rPr>
            </w:pPr>
            <w:r>
              <w:rPr>
                <w:rFonts w:cs="Courier New"/>
              </w:rPr>
              <w:t>Contexte légal</w:t>
            </w:r>
          </w:p>
        </w:tc>
      </w:tr>
      <w:tr w:rsidR="00467368" w:rsidRPr="00A975E0" w14:paraId="5AC9DA97" w14:textId="77777777" w:rsidTr="004447C4">
        <w:tc>
          <w:tcPr>
            <w:cnfStyle w:val="001000000000" w:firstRow="0" w:lastRow="0" w:firstColumn="1" w:lastColumn="0" w:oddVBand="0" w:evenVBand="0" w:oddHBand="0" w:evenHBand="0" w:firstRowFirstColumn="0" w:firstRowLastColumn="0" w:lastRowFirstColumn="0" w:lastRowLastColumn="0"/>
            <w:tcW w:w="1408" w:type="dxa"/>
          </w:tcPr>
          <w:p w14:paraId="0A66C2FB" w14:textId="77777777" w:rsidR="00467368" w:rsidRDefault="00467368" w:rsidP="004447C4">
            <w:pPr>
              <w:rPr>
                <w:rFonts w:cs="Courier New"/>
              </w:rPr>
            </w:pPr>
            <w:r>
              <w:rPr>
                <w:rFonts w:cs="Courier New"/>
              </w:rPr>
              <w:t>INAMI</w:t>
            </w:r>
          </w:p>
        </w:tc>
        <w:tc>
          <w:tcPr>
            <w:tcW w:w="989" w:type="dxa"/>
          </w:tcPr>
          <w:p w14:paraId="2352D500" w14:textId="77777777" w:rsidR="00467368" w:rsidRPr="006B09D7" w:rsidRDefault="00467368" w:rsidP="004447C4">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21</w:t>
            </w:r>
          </w:p>
        </w:tc>
        <w:tc>
          <w:tcPr>
            <w:tcW w:w="1172" w:type="dxa"/>
          </w:tcPr>
          <w:p w14:paraId="3BC23538" w14:textId="77777777" w:rsidR="00467368" w:rsidRPr="00EF637B" w:rsidRDefault="00467368" w:rsidP="004447C4">
            <w:pPr>
              <w:cnfStyle w:val="000000000000" w:firstRow="0" w:lastRow="0" w:firstColumn="0" w:lastColumn="0" w:oddVBand="0" w:evenVBand="0" w:oddHBand="0" w:evenHBand="0" w:firstRowFirstColumn="0" w:firstRowLastColumn="0" w:lastRowFirstColumn="0" w:lastRowLastColumn="0"/>
              <w:rPr>
                <w:rFonts w:cs="Courier New"/>
                <w:lang w:val="en-US"/>
              </w:rPr>
            </w:pPr>
            <w:r>
              <w:rPr>
                <w:rFonts w:cs="Courier New"/>
                <w:lang w:val="en-US"/>
              </w:rPr>
              <w:t>0</w:t>
            </w:r>
          </w:p>
        </w:tc>
        <w:tc>
          <w:tcPr>
            <w:tcW w:w="3469" w:type="dxa"/>
          </w:tcPr>
          <w:p w14:paraId="2480857B" w14:textId="0DA3A8D2" w:rsidR="00467368" w:rsidRPr="0010661C" w:rsidRDefault="00547477" w:rsidP="004447C4">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0</w:t>
            </w:r>
            <w:r w:rsidR="00467368">
              <w:rPr>
                <w:rFonts w:cs="Courier New"/>
              </w:rPr>
              <w:t>206653946</w:t>
            </w:r>
          </w:p>
        </w:tc>
        <w:tc>
          <w:tcPr>
            <w:tcW w:w="2302" w:type="dxa"/>
          </w:tcPr>
          <w:p w14:paraId="718D74E1" w14:textId="77777777" w:rsidR="00467368" w:rsidRPr="0010661C" w:rsidRDefault="00467368" w:rsidP="004447C4">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NIHDI :CHECK_PERSON</w:t>
            </w:r>
          </w:p>
        </w:tc>
      </w:tr>
    </w:tbl>
    <w:p w14:paraId="329197F0" w14:textId="03531026" w:rsidR="0093488D" w:rsidRPr="00670E6D" w:rsidRDefault="0093488D" w:rsidP="00B6511C">
      <w:pPr>
        <w:pStyle w:val="Heading1"/>
        <w:rPr>
          <w:lang w:val="fr-BE"/>
        </w:rPr>
      </w:pPr>
      <w:bookmarkStart w:id="56" w:name="_Toc515888406"/>
      <w:r w:rsidRPr="00670E6D">
        <w:rPr>
          <w:lang w:val="fr-BE"/>
        </w:rPr>
        <w:t>Autres annexes propres au business</w:t>
      </w:r>
      <w:bookmarkEnd w:id="56"/>
    </w:p>
    <w:p w14:paraId="349BC26C" w14:textId="77777777" w:rsidR="00036BAE" w:rsidRPr="00FC2F0C" w:rsidRDefault="00036BAE" w:rsidP="00FC2F0C">
      <w:pPr>
        <w:pStyle w:val="Heading2"/>
        <w:rPr>
          <w:lang w:val="fr-BE"/>
        </w:rPr>
      </w:pPr>
      <w:bookmarkStart w:id="57" w:name="_Toc515888407"/>
      <w:bookmarkStart w:id="58" w:name="_Toc486323786"/>
      <w:bookmarkStart w:id="59" w:name="_Toc491677187"/>
      <w:r w:rsidRPr="00FC2F0C">
        <w:rPr>
          <w:lang w:val="fr-BE"/>
        </w:rPr>
        <w:t>Codes de refus de ch</w:t>
      </w:r>
      <w:r>
        <w:rPr>
          <w:lang w:val="fr-BE"/>
        </w:rPr>
        <w:t>ômage temporaire</w:t>
      </w:r>
      <w:bookmarkEnd w:id="57"/>
    </w:p>
    <w:tbl>
      <w:tblPr>
        <w:tblStyle w:val="BCSSTable"/>
        <w:tblW w:w="9351" w:type="dxa"/>
        <w:tblLook w:val="04A0" w:firstRow="1" w:lastRow="0" w:firstColumn="1" w:lastColumn="0" w:noHBand="0" w:noVBand="1"/>
      </w:tblPr>
      <w:tblGrid>
        <w:gridCol w:w="1266"/>
        <w:gridCol w:w="992"/>
        <w:gridCol w:w="7093"/>
      </w:tblGrid>
      <w:tr w:rsidR="00925906" w:rsidRPr="0012073B" w14:paraId="19F14B15" w14:textId="77777777" w:rsidTr="00876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14:paraId="39A41073" w14:textId="00975A23" w:rsidR="00925906" w:rsidRPr="00FC2F0C" w:rsidRDefault="00925906" w:rsidP="00644047">
            <w:r w:rsidRPr="00FC2F0C">
              <w:t>Article</w:t>
            </w:r>
          </w:p>
        </w:tc>
        <w:tc>
          <w:tcPr>
            <w:tcW w:w="992" w:type="dxa"/>
          </w:tcPr>
          <w:p w14:paraId="6617DDF9" w14:textId="52390989" w:rsidR="00925906" w:rsidRPr="00FC2F0C" w:rsidRDefault="00925906" w:rsidP="00644047">
            <w:pPr>
              <w:cnfStyle w:val="100000000000" w:firstRow="1" w:lastRow="0" w:firstColumn="0" w:lastColumn="0" w:oddVBand="0" w:evenVBand="0" w:oddHBand="0" w:evenHBand="0" w:firstRowFirstColumn="0" w:firstRowLastColumn="0" w:lastRowFirstColumn="0" w:lastRowLastColumn="0"/>
            </w:pPr>
            <w:r w:rsidRPr="00FC2F0C">
              <w:t>Source</w:t>
            </w:r>
            <w:r w:rsidRPr="00FC2F0C">
              <w:rPr>
                <w:rStyle w:val="FootnoteReference"/>
              </w:rPr>
              <w:footnoteReference w:id="7"/>
            </w:r>
          </w:p>
        </w:tc>
        <w:tc>
          <w:tcPr>
            <w:tcW w:w="7093" w:type="dxa"/>
          </w:tcPr>
          <w:p w14:paraId="3CAB7D43" w14:textId="7B6FFA84" w:rsidR="00925906" w:rsidRPr="00FC2F0C" w:rsidRDefault="00925906" w:rsidP="00644047">
            <w:pPr>
              <w:cnfStyle w:val="100000000000" w:firstRow="1" w:lastRow="0" w:firstColumn="0" w:lastColumn="0" w:oddVBand="0" w:evenVBand="0" w:oddHBand="0" w:evenHBand="0" w:firstRowFirstColumn="0" w:firstRowLastColumn="0" w:lastRowFirstColumn="0" w:lastRowLastColumn="0"/>
            </w:pPr>
            <w:r w:rsidRPr="00FC2F0C">
              <w:t>Description</w:t>
            </w:r>
          </w:p>
        </w:tc>
      </w:tr>
      <w:tr w:rsidR="00925906" w:rsidRPr="00D96322" w14:paraId="378A44EC"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58DA3301" w14:textId="77777777" w:rsidR="00925906" w:rsidRPr="008877C5" w:rsidRDefault="00925906" w:rsidP="00644047">
            <w:r w:rsidRPr="008877C5">
              <w:t>27</w:t>
            </w:r>
          </w:p>
        </w:tc>
        <w:tc>
          <w:tcPr>
            <w:tcW w:w="992" w:type="dxa"/>
          </w:tcPr>
          <w:p w14:paraId="45E3870D" w14:textId="064E88B1" w:rsidR="00925906" w:rsidRPr="008877C5"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44C0E7D2" w14:textId="77777777" w:rsidR="00925906" w:rsidRPr="0012145C" w:rsidRDefault="00925906" w:rsidP="00644047">
            <w:pPr>
              <w:cnfStyle w:val="000000000000" w:firstRow="0" w:lastRow="0" w:firstColumn="0" w:lastColumn="0" w:oddVBand="0" w:evenVBand="0" w:oddHBand="0" w:evenHBand="0" w:firstRowFirstColumn="0" w:firstRowLastColumn="0" w:lastRowFirstColumn="0" w:lastRowLastColumn="0"/>
            </w:pPr>
            <w:r>
              <w:t xml:space="preserve">Suspension Contrat de Travail (Inapt. </w:t>
            </w:r>
            <w:r w:rsidRPr="0012145C">
              <w:t xml:space="preserve">Temp/ Tr. </w:t>
            </w:r>
            <w:r w:rsidRPr="008877C5">
              <w:t>P</w:t>
            </w:r>
            <w:r w:rsidRPr="0012145C">
              <w:t>ro</w:t>
            </w:r>
            <w:r>
              <w:t>tégé)</w:t>
            </w:r>
          </w:p>
        </w:tc>
      </w:tr>
      <w:tr w:rsidR="00925906" w:rsidRPr="00D96322" w14:paraId="14BFFC05"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4E82DF36" w14:textId="77777777" w:rsidR="00925906" w:rsidRPr="0012145C" w:rsidRDefault="00925906" w:rsidP="00644047">
            <w:r w:rsidRPr="0012145C">
              <w:t>30</w:t>
            </w:r>
          </w:p>
        </w:tc>
        <w:tc>
          <w:tcPr>
            <w:tcW w:w="992" w:type="dxa"/>
          </w:tcPr>
          <w:p w14:paraId="0DB9ED6B" w14:textId="2899EA06" w:rsidR="00925906" w:rsidRPr="0012145C"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30D5CA55" w14:textId="77777777" w:rsidR="00925906" w:rsidRPr="0012145C" w:rsidRDefault="00925906" w:rsidP="00644047">
            <w:pPr>
              <w:cnfStyle w:val="000000000000" w:firstRow="0" w:lastRow="0" w:firstColumn="0" w:lastColumn="0" w:oddVBand="0" w:evenVBand="0" w:oddHBand="0" w:evenHBand="0" w:firstRowFirstColumn="0" w:firstRowLastColumn="0" w:lastRowFirstColumn="0" w:lastRowLastColumn="0"/>
            </w:pPr>
            <w:r>
              <w:t>Admissibilité-prestations de travail</w:t>
            </w:r>
          </w:p>
        </w:tc>
      </w:tr>
      <w:tr w:rsidR="00925906" w:rsidRPr="00D96322" w14:paraId="24C56928"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2433F6D4" w14:textId="77777777" w:rsidR="00925906" w:rsidRPr="0012145C" w:rsidRDefault="00925906" w:rsidP="00644047">
            <w:r w:rsidRPr="0012145C">
              <w:t>31</w:t>
            </w:r>
          </w:p>
        </w:tc>
        <w:tc>
          <w:tcPr>
            <w:tcW w:w="992" w:type="dxa"/>
          </w:tcPr>
          <w:p w14:paraId="7890E087" w14:textId="0A37FECD" w:rsidR="00925906" w:rsidRPr="0012145C"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6902A01D" w14:textId="77777777" w:rsidR="00925906" w:rsidRPr="0012145C" w:rsidRDefault="00925906" w:rsidP="00644047">
            <w:pPr>
              <w:cnfStyle w:val="000000000000" w:firstRow="0" w:lastRow="0" w:firstColumn="0" w:lastColumn="0" w:oddVBand="0" w:evenVBand="0" w:oddHBand="0" w:evenHBand="0" w:firstRowFirstColumn="0" w:firstRowLastColumn="0" w:lastRowFirstColumn="0" w:lastRowLastColumn="0"/>
            </w:pPr>
            <w:r>
              <w:t>Travailleurs port / marins pêcheurs</w:t>
            </w:r>
          </w:p>
        </w:tc>
      </w:tr>
      <w:tr w:rsidR="00925906" w:rsidRPr="00D96322" w14:paraId="6490EF3F"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445FD73B" w14:textId="77777777" w:rsidR="00925906" w:rsidRPr="0012145C" w:rsidRDefault="00925906" w:rsidP="00644047">
            <w:r w:rsidRPr="0012145C">
              <w:t>32</w:t>
            </w:r>
          </w:p>
        </w:tc>
        <w:tc>
          <w:tcPr>
            <w:tcW w:w="992" w:type="dxa"/>
          </w:tcPr>
          <w:p w14:paraId="2BD0D903" w14:textId="0645B4A8" w:rsidR="00925906" w:rsidRPr="0012145C"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0622151F" w14:textId="77777777" w:rsidR="00925906" w:rsidRPr="008877C5" w:rsidRDefault="00925906" w:rsidP="00644047">
            <w:pPr>
              <w:cnfStyle w:val="000000000000" w:firstRow="0" w:lastRow="0" w:firstColumn="0" w:lastColumn="0" w:oddVBand="0" w:evenVBand="0" w:oddHBand="0" w:evenHBand="0" w:firstRowFirstColumn="0" w:firstRowLastColumn="0" w:lastRowFirstColumn="0" w:lastRowLastColumn="0"/>
            </w:pPr>
            <w:r>
              <w:t>Admissibilité – période de référence</w:t>
            </w:r>
          </w:p>
        </w:tc>
      </w:tr>
      <w:tr w:rsidR="00925906" w:rsidRPr="00D96322" w14:paraId="3D557557"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27372B71" w14:textId="77777777" w:rsidR="00925906" w:rsidRPr="008877C5" w:rsidRDefault="00925906" w:rsidP="00644047">
            <w:r w:rsidRPr="008877C5">
              <w:t>33</w:t>
            </w:r>
          </w:p>
        </w:tc>
        <w:tc>
          <w:tcPr>
            <w:tcW w:w="992" w:type="dxa"/>
          </w:tcPr>
          <w:p w14:paraId="0A8A4294" w14:textId="630FDED0" w:rsidR="00925906" w:rsidRPr="008877C5"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7528E7E7" w14:textId="77777777" w:rsidR="00925906" w:rsidRPr="008877C5" w:rsidRDefault="00925906" w:rsidP="00644047">
            <w:pPr>
              <w:cnfStyle w:val="000000000000" w:firstRow="0" w:lastRow="0" w:firstColumn="0" w:lastColumn="0" w:oddVBand="0" w:evenVBand="0" w:oddHBand="0" w:evenHBand="0" w:firstRowFirstColumn="0" w:firstRowLastColumn="0" w:lastRowFirstColumn="0" w:lastRowLastColumn="0"/>
            </w:pPr>
            <w:r>
              <w:t>Temps partiels volontaires</w:t>
            </w:r>
          </w:p>
        </w:tc>
      </w:tr>
      <w:tr w:rsidR="00925906" w:rsidRPr="00D96322" w14:paraId="6622F0CB"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12835E27" w14:textId="77777777" w:rsidR="00925906" w:rsidRPr="008877C5" w:rsidRDefault="00925906" w:rsidP="00644047">
            <w:r w:rsidRPr="008877C5">
              <w:t>34</w:t>
            </w:r>
          </w:p>
        </w:tc>
        <w:tc>
          <w:tcPr>
            <w:tcW w:w="992" w:type="dxa"/>
          </w:tcPr>
          <w:p w14:paraId="54BFC5F3" w14:textId="370E3EDA" w:rsidR="00925906" w:rsidRPr="008877C5"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5C19D591" w14:textId="77777777" w:rsidR="00925906" w:rsidRPr="008877C5" w:rsidRDefault="00925906" w:rsidP="00644047">
            <w:pPr>
              <w:cnfStyle w:val="000000000000" w:firstRow="0" w:lastRow="0" w:firstColumn="0" w:lastColumn="0" w:oddVBand="0" w:evenVBand="0" w:oddHBand="0" w:evenHBand="0" w:firstRowFirstColumn="0" w:firstRowLastColumn="0" w:lastRowFirstColumn="0" w:lastRowLastColumn="0"/>
            </w:pPr>
            <w:r>
              <w:t>Atelier protégé</w:t>
            </w:r>
          </w:p>
        </w:tc>
      </w:tr>
      <w:tr w:rsidR="00925906" w:rsidRPr="00D96322" w14:paraId="4491DB4B"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657C82C5" w14:textId="77777777" w:rsidR="00925906" w:rsidRPr="008877C5" w:rsidRDefault="00925906" w:rsidP="00644047">
            <w:r w:rsidRPr="008877C5">
              <w:t>35</w:t>
            </w:r>
          </w:p>
        </w:tc>
        <w:tc>
          <w:tcPr>
            <w:tcW w:w="992" w:type="dxa"/>
          </w:tcPr>
          <w:p w14:paraId="74B1B666" w14:textId="22E823E3" w:rsidR="00925906" w:rsidRPr="008877C5"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60AF6A67" w14:textId="77777777" w:rsidR="00925906" w:rsidRPr="008877C5" w:rsidRDefault="00925906" w:rsidP="00644047">
            <w:pPr>
              <w:cnfStyle w:val="000000000000" w:firstRow="0" w:lastRow="0" w:firstColumn="0" w:lastColumn="0" w:oddVBand="0" w:evenVBand="0" w:oddHBand="0" w:evenHBand="0" w:firstRowFirstColumn="0" w:firstRowLastColumn="0" w:lastRowFirstColumn="0" w:lastRowLastColumn="0"/>
            </w:pPr>
            <w:r>
              <w:t>Allocations de transition</w:t>
            </w:r>
          </w:p>
        </w:tc>
      </w:tr>
      <w:tr w:rsidR="00925906" w:rsidRPr="00D96322" w14:paraId="07D6D6B3"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2A9698F9" w14:textId="77777777" w:rsidR="00925906" w:rsidRPr="008877C5" w:rsidRDefault="00925906" w:rsidP="00644047">
            <w:r w:rsidRPr="008877C5">
              <w:t>36</w:t>
            </w:r>
          </w:p>
        </w:tc>
        <w:tc>
          <w:tcPr>
            <w:tcW w:w="992" w:type="dxa"/>
          </w:tcPr>
          <w:p w14:paraId="6E77624B" w14:textId="6D2D3795" w:rsidR="00925906" w:rsidRPr="008877C5"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7502CF47" w14:textId="77777777" w:rsidR="00925906" w:rsidRPr="008877C5" w:rsidRDefault="00925906" w:rsidP="00644047">
            <w:pPr>
              <w:cnfStyle w:val="000000000000" w:firstRow="0" w:lastRow="0" w:firstColumn="0" w:lastColumn="0" w:oddVBand="0" w:evenVBand="0" w:oddHBand="0" w:evenHBand="0" w:firstRowFirstColumn="0" w:firstRowLastColumn="0" w:lastRowFirstColumn="0" w:lastRowLastColumn="0"/>
            </w:pPr>
            <w:r>
              <w:t>Non-admissible art 36</w:t>
            </w:r>
          </w:p>
        </w:tc>
      </w:tr>
      <w:tr w:rsidR="00925906" w:rsidRPr="00D96322" w14:paraId="2763609C"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57F746E6" w14:textId="77777777" w:rsidR="00925906" w:rsidRPr="008877C5" w:rsidRDefault="00925906" w:rsidP="00644047">
            <w:r w:rsidRPr="008877C5">
              <w:t>37</w:t>
            </w:r>
          </w:p>
        </w:tc>
        <w:tc>
          <w:tcPr>
            <w:tcW w:w="992" w:type="dxa"/>
          </w:tcPr>
          <w:p w14:paraId="4467D666" w14:textId="181A8004" w:rsidR="00925906" w:rsidRPr="008877C5"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5E98CFA9" w14:textId="77777777" w:rsidR="00925906" w:rsidRPr="008877C5" w:rsidRDefault="00925906" w:rsidP="00644047">
            <w:pPr>
              <w:cnfStyle w:val="000000000000" w:firstRow="0" w:lastRow="0" w:firstColumn="0" w:lastColumn="0" w:oddVBand="0" w:evenVBand="0" w:oddHBand="0" w:evenHBand="0" w:firstRowFirstColumn="0" w:firstRowLastColumn="0" w:lastRowFirstColumn="0" w:lastRowLastColumn="0"/>
            </w:pPr>
            <w:r>
              <w:t>Jours de travail</w:t>
            </w:r>
          </w:p>
        </w:tc>
      </w:tr>
      <w:tr w:rsidR="00925906" w:rsidRPr="00D96322" w14:paraId="2AD23887"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2A7E0ED3" w14:textId="77777777" w:rsidR="00925906" w:rsidRPr="008877C5" w:rsidRDefault="00925906" w:rsidP="00644047">
            <w:r w:rsidRPr="008877C5">
              <w:t>42</w:t>
            </w:r>
          </w:p>
        </w:tc>
        <w:tc>
          <w:tcPr>
            <w:tcW w:w="992" w:type="dxa"/>
          </w:tcPr>
          <w:p w14:paraId="410B7970" w14:textId="6B92704F" w:rsidR="00925906" w:rsidRPr="008877C5"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703E8DC9" w14:textId="77777777" w:rsidR="00925906" w:rsidRPr="008877C5" w:rsidRDefault="00925906" w:rsidP="00644047">
            <w:pPr>
              <w:cnfStyle w:val="000000000000" w:firstRow="0" w:lastRow="0" w:firstColumn="0" w:lastColumn="0" w:oddVBand="0" w:evenVBand="0" w:oddHBand="0" w:evenHBand="0" w:firstRowFirstColumn="0" w:firstRowLastColumn="0" w:lastRowFirstColumn="0" w:lastRowLastColumn="0"/>
            </w:pPr>
            <w:r>
              <w:t>Période de 3 ans</w:t>
            </w:r>
          </w:p>
        </w:tc>
      </w:tr>
      <w:tr w:rsidR="00925906" w:rsidRPr="00D96322" w14:paraId="3F696739"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5DCF6B15" w14:textId="77777777" w:rsidR="00925906" w:rsidRPr="008877C5" w:rsidRDefault="00925906" w:rsidP="00644047">
            <w:r w:rsidRPr="008877C5">
              <w:t>43</w:t>
            </w:r>
          </w:p>
        </w:tc>
        <w:tc>
          <w:tcPr>
            <w:tcW w:w="992" w:type="dxa"/>
          </w:tcPr>
          <w:p w14:paraId="794BEEE0" w14:textId="295750DC" w:rsidR="00925906" w:rsidRPr="008877C5"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7117F6F1" w14:textId="77777777" w:rsidR="00925906" w:rsidRPr="008877C5" w:rsidRDefault="00925906" w:rsidP="00644047">
            <w:pPr>
              <w:cnfStyle w:val="000000000000" w:firstRow="0" w:lastRow="0" w:firstColumn="0" w:lastColumn="0" w:oddVBand="0" w:evenVBand="0" w:oddHBand="0" w:evenHBand="0" w:firstRowFirstColumn="0" w:firstRowLastColumn="0" w:lastRowFirstColumn="0" w:lastRowLastColumn="0"/>
            </w:pPr>
            <w:r>
              <w:t>Admissibilité – travailleurs étranfers</w:t>
            </w:r>
          </w:p>
        </w:tc>
      </w:tr>
      <w:tr w:rsidR="00925906" w:rsidRPr="0012073B" w14:paraId="3202CB5D"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49A9D04C" w14:textId="77777777" w:rsidR="00925906" w:rsidRPr="008877C5" w:rsidRDefault="00925906" w:rsidP="00644047">
            <w:r w:rsidRPr="008877C5">
              <w:t>44</w:t>
            </w:r>
          </w:p>
        </w:tc>
        <w:tc>
          <w:tcPr>
            <w:tcW w:w="992" w:type="dxa"/>
          </w:tcPr>
          <w:p w14:paraId="12A8BE3E" w14:textId="7869C39D" w:rsidR="00925906" w:rsidRPr="008877C5"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6E9700B3" w14:textId="77777777" w:rsidR="00925906" w:rsidRPr="0012145C" w:rsidRDefault="00925906" w:rsidP="00644047">
            <w:pPr>
              <w:cnfStyle w:val="000000000000" w:firstRow="0" w:lastRow="0" w:firstColumn="0" w:lastColumn="0" w:oddVBand="0" w:evenVBand="0" w:oddHBand="0" w:evenHBand="0" w:firstRowFirstColumn="0" w:firstRowLastColumn="0" w:lastRowFirstColumn="0" w:lastRowLastColumn="0"/>
            </w:pPr>
            <w:r w:rsidRPr="0012145C">
              <w:t>Sans travail et sans salaire</w:t>
            </w:r>
          </w:p>
        </w:tc>
      </w:tr>
      <w:tr w:rsidR="00925906" w:rsidRPr="0012073B" w14:paraId="731FC986"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30407DD6" w14:textId="77777777" w:rsidR="00925906" w:rsidRPr="008877C5" w:rsidRDefault="00925906" w:rsidP="00644047">
            <w:r w:rsidRPr="008877C5">
              <w:t>46</w:t>
            </w:r>
          </w:p>
        </w:tc>
        <w:tc>
          <w:tcPr>
            <w:tcW w:w="992" w:type="dxa"/>
          </w:tcPr>
          <w:p w14:paraId="3528466C" w14:textId="13D307A4" w:rsidR="00925906" w:rsidRPr="008877C5" w:rsidRDefault="0087637C" w:rsidP="00644047">
            <w:pPr>
              <w:cnfStyle w:val="000000000000" w:firstRow="0" w:lastRow="0" w:firstColumn="0" w:lastColumn="0" w:oddVBand="0" w:evenVBand="0" w:oddHBand="0" w:evenHBand="0" w:firstRowFirstColumn="0" w:firstRowLastColumn="0" w:lastRowFirstColumn="0" w:lastRowLastColumn="0"/>
            </w:pPr>
            <w:r w:rsidRPr="0087637C">
              <w:t>OP</w:t>
            </w:r>
          </w:p>
        </w:tc>
        <w:tc>
          <w:tcPr>
            <w:tcW w:w="7093" w:type="dxa"/>
          </w:tcPr>
          <w:p w14:paraId="6522623E" w14:textId="77777777" w:rsidR="00925906" w:rsidRPr="0012145C" w:rsidRDefault="00925906" w:rsidP="00644047">
            <w:pPr>
              <w:cnfStyle w:val="000000000000" w:firstRow="0" w:lastRow="0" w:firstColumn="0" w:lastColumn="0" w:oddVBand="0" w:evenVBand="0" w:oddHBand="0" w:evenHBand="0" w:firstRowFirstColumn="0" w:firstRowLastColumn="0" w:lastRowFirstColumn="0" w:lastRowLastColumn="0"/>
            </w:pPr>
            <w:r w:rsidRPr="0012145C">
              <w:t>Indication travaulleur malade, travail ou en congé auprès de son employeur</w:t>
            </w:r>
          </w:p>
        </w:tc>
      </w:tr>
      <w:tr w:rsidR="00925906" w:rsidRPr="0012073B" w14:paraId="5ED9E77E"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25831430" w14:textId="77777777" w:rsidR="00925906" w:rsidRPr="008877C5" w:rsidRDefault="00925906" w:rsidP="00644047">
            <w:r w:rsidRPr="008877C5">
              <w:t>46OK</w:t>
            </w:r>
          </w:p>
        </w:tc>
        <w:tc>
          <w:tcPr>
            <w:tcW w:w="992" w:type="dxa"/>
          </w:tcPr>
          <w:p w14:paraId="30AA4EAE" w14:textId="47B0C76F" w:rsidR="00925906" w:rsidRPr="008877C5" w:rsidRDefault="0087637C" w:rsidP="00644047">
            <w:pPr>
              <w:cnfStyle w:val="000000000000" w:firstRow="0" w:lastRow="0" w:firstColumn="0" w:lastColumn="0" w:oddVBand="0" w:evenVBand="0" w:oddHBand="0" w:evenHBand="0" w:firstRowFirstColumn="0" w:firstRowLastColumn="0" w:lastRowFirstColumn="0" w:lastRowLastColumn="0"/>
            </w:pPr>
            <w:r w:rsidRPr="0087637C">
              <w:t>OP</w:t>
            </w:r>
          </w:p>
        </w:tc>
        <w:tc>
          <w:tcPr>
            <w:tcW w:w="7093" w:type="dxa"/>
          </w:tcPr>
          <w:p w14:paraId="10992981" w14:textId="77777777" w:rsidR="00925906" w:rsidRPr="0012145C" w:rsidRDefault="00925906" w:rsidP="00644047">
            <w:pPr>
              <w:cnfStyle w:val="000000000000" w:firstRow="0" w:lastRow="0" w:firstColumn="0" w:lastColumn="0" w:oddVBand="0" w:evenVBand="0" w:oddHBand="0" w:evenHBand="0" w:firstRowFirstColumn="0" w:firstRowLastColumn="0" w:lastRowFirstColumn="0" w:lastRowLastColumn="0"/>
            </w:pPr>
            <w:r w:rsidRPr="0012145C">
              <w:t>Travailleur en service cher un autre employeur</w:t>
            </w:r>
          </w:p>
        </w:tc>
      </w:tr>
      <w:tr w:rsidR="00925906" w:rsidRPr="0012073B" w14:paraId="381B74F2"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6892BE5D" w14:textId="77777777" w:rsidR="00925906" w:rsidRPr="008877C5" w:rsidRDefault="00925906" w:rsidP="00644047">
            <w:r w:rsidRPr="008877C5">
              <w:t>48</w:t>
            </w:r>
          </w:p>
        </w:tc>
        <w:tc>
          <w:tcPr>
            <w:tcW w:w="992" w:type="dxa"/>
          </w:tcPr>
          <w:p w14:paraId="609DDDB6" w14:textId="5B3BF19F" w:rsidR="00925906" w:rsidRPr="008877C5"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234F667C" w14:textId="77777777" w:rsidR="00925906" w:rsidRPr="008877C5" w:rsidRDefault="00925906" w:rsidP="00644047">
            <w:pPr>
              <w:cnfStyle w:val="000000000000" w:firstRow="0" w:lastRow="0" w:firstColumn="0" w:lastColumn="0" w:oddVBand="0" w:evenVBand="0" w:oddHBand="0" w:evenHBand="0" w:firstRowFirstColumn="0" w:firstRowLastColumn="0" w:lastRowFirstColumn="0" w:lastRowLastColumn="0"/>
            </w:pPr>
            <w:r>
              <w:t>Activité complémentaire / aide à indépendant</w:t>
            </w:r>
          </w:p>
        </w:tc>
      </w:tr>
      <w:tr w:rsidR="00925906" w:rsidRPr="00D96322" w14:paraId="154B6BE9"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10622FD9" w14:textId="77777777" w:rsidR="00925906" w:rsidRPr="008877C5" w:rsidRDefault="00925906" w:rsidP="00644047">
            <w:r w:rsidRPr="008877C5">
              <w:t>51WAOV</w:t>
            </w:r>
          </w:p>
        </w:tc>
        <w:tc>
          <w:tcPr>
            <w:tcW w:w="992" w:type="dxa"/>
          </w:tcPr>
          <w:p w14:paraId="21D259B2" w14:textId="1E43DF21" w:rsidR="00925906" w:rsidRPr="008877C5" w:rsidRDefault="0087637C" w:rsidP="00644047">
            <w:pPr>
              <w:cnfStyle w:val="000000000000" w:firstRow="0" w:lastRow="0" w:firstColumn="0" w:lastColumn="0" w:oddVBand="0" w:evenVBand="0" w:oddHBand="0" w:evenHBand="0" w:firstRowFirstColumn="0" w:firstRowLastColumn="0" w:lastRowFirstColumn="0" w:lastRowLastColumn="0"/>
            </w:pPr>
            <w:r w:rsidRPr="0087637C">
              <w:t>OP</w:t>
            </w:r>
          </w:p>
        </w:tc>
        <w:tc>
          <w:tcPr>
            <w:tcW w:w="7093" w:type="dxa"/>
          </w:tcPr>
          <w:p w14:paraId="1DC7CE8B" w14:textId="77777777" w:rsidR="00925906" w:rsidRPr="008877C5" w:rsidRDefault="00925906" w:rsidP="00644047">
            <w:pPr>
              <w:cnfStyle w:val="000000000000" w:firstRow="0" w:lastRow="0" w:firstColumn="0" w:lastColumn="0" w:oddVBand="0" w:evenVBand="0" w:oddHBand="0" w:evenHBand="0" w:firstRowFirstColumn="0" w:firstRowLastColumn="0" w:lastRowFirstColumn="0" w:lastRowLastColumn="0"/>
            </w:pPr>
            <w:r>
              <w:t>Modalités 51 LCT non-respectées</w:t>
            </w:r>
          </w:p>
        </w:tc>
      </w:tr>
      <w:tr w:rsidR="00925906" w:rsidRPr="0012073B" w14:paraId="3A27B09E"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09779314" w14:textId="77777777" w:rsidR="00925906" w:rsidRPr="008B46EC" w:rsidRDefault="00925906" w:rsidP="00644047">
            <w:r w:rsidRPr="008B46EC">
              <w:t>52</w:t>
            </w:r>
          </w:p>
        </w:tc>
        <w:tc>
          <w:tcPr>
            <w:tcW w:w="992" w:type="dxa"/>
          </w:tcPr>
          <w:p w14:paraId="4B521A0A"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rsidRPr="008B46EC">
              <w:t>S10</w:t>
            </w:r>
          </w:p>
        </w:tc>
        <w:tc>
          <w:tcPr>
            <w:tcW w:w="7093" w:type="dxa"/>
          </w:tcPr>
          <w:p w14:paraId="27BDDF2E" w14:textId="77777777" w:rsidR="00925906" w:rsidRPr="0012145C" w:rsidRDefault="00925906" w:rsidP="00644047">
            <w:pPr>
              <w:cnfStyle w:val="000000000000" w:firstRow="0" w:lastRow="0" w:firstColumn="0" w:lastColumn="0" w:oddVBand="0" w:evenVBand="0" w:oddHBand="0" w:evenHBand="0" w:firstRowFirstColumn="0" w:firstRowLastColumn="0" w:lastRowFirstColumn="0" w:lastRowLastColumn="0"/>
            </w:pPr>
            <w:r w:rsidRPr="0012145C">
              <w:t>Chômeur involontaire sans travail et sans salaire</w:t>
            </w:r>
          </w:p>
        </w:tc>
      </w:tr>
      <w:tr w:rsidR="00925906" w:rsidRPr="0012073B" w14:paraId="6FCAEC6A"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1FAF6D20" w14:textId="77777777" w:rsidR="00925906" w:rsidRPr="008B46EC" w:rsidRDefault="00925906" w:rsidP="00644047">
            <w:r w:rsidRPr="008B46EC">
              <w:t>54</w:t>
            </w:r>
          </w:p>
        </w:tc>
        <w:tc>
          <w:tcPr>
            <w:tcW w:w="992" w:type="dxa"/>
          </w:tcPr>
          <w:p w14:paraId="27FA224B"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rsidRPr="008B46EC">
              <w:t>S10</w:t>
            </w:r>
          </w:p>
        </w:tc>
        <w:tc>
          <w:tcPr>
            <w:tcW w:w="7093" w:type="dxa"/>
          </w:tcPr>
          <w:p w14:paraId="42025D87" w14:textId="77777777" w:rsidR="00925906" w:rsidRPr="0012145C" w:rsidRDefault="00925906" w:rsidP="00644047">
            <w:pPr>
              <w:cnfStyle w:val="000000000000" w:firstRow="0" w:lastRow="0" w:firstColumn="0" w:lastColumn="0" w:oddVBand="0" w:evenVBand="0" w:oddHBand="0" w:evenHBand="0" w:firstRowFirstColumn="0" w:firstRowLastColumn="0" w:lastRowFirstColumn="0" w:lastRowLastColumn="0"/>
            </w:pPr>
            <w:r w:rsidRPr="0012145C">
              <w:t>Chômeur involontaire sans travail et sans salaire</w:t>
            </w:r>
          </w:p>
        </w:tc>
      </w:tr>
      <w:tr w:rsidR="00925906" w:rsidRPr="0012073B" w14:paraId="675C97CA"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56DC9FAF" w14:textId="77777777" w:rsidR="00925906" w:rsidRPr="008B46EC" w:rsidRDefault="00925906" w:rsidP="00644047">
            <w:r w:rsidRPr="008B46EC">
              <w:t>55</w:t>
            </w:r>
          </w:p>
        </w:tc>
        <w:tc>
          <w:tcPr>
            <w:tcW w:w="992" w:type="dxa"/>
          </w:tcPr>
          <w:p w14:paraId="68E6DC1B" w14:textId="7D5B07DA" w:rsidR="00925906" w:rsidRPr="008B46EC"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7B96E859" w14:textId="77777777" w:rsidR="00925906" w:rsidRPr="00843CE3" w:rsidRDefault="00925906" w:rsidP="00644047">
            <w:pPr>
              <w:cnfStyle w:val="000000000000" w:firstRow="0" w:lastRow="0" w:firstColumn="0" w:lastColumn="0" w:oddVBand="0" w:evenVBand="0" w:oddHBand="0" w:evenHBand="0" w:firstRowFirstColumn="0" w:firstRowLastColumn="0" w:lastRowFirstColumn="0" w:lastRowLastColumn="0"/>
            </w:pPr>
            <w:r w:rsidRPr="0012145C">
              <w:t>Abandon emploi pounr indépendant ou éducation d’un enfant (6</w:t>
            </w:r>
            <w:r>
              <w:t xml:space="preserve"> </w:t>
            </w:r>
            <w:r w:rsidRPr="0012145C">
              <w:t>mois)</w:t>
            </w:r>
          </w:p>
        </w:tc>
      </w:tr>
      <w:tr w:rsidR="00925906" w:rsidRPr="00D96322" w14:paraId="631B7489"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66380B27" w14:textId="77777777" w:rsidR="00925906" w:rsidRPr="008B46EC" w:rsidRDefault="00925906" w:rsidP="00644047">
            <w:r w:rsidRPr="008B46EC">
              <w:t>56</w:t>
            </w:r>
          </w:p>
        </w:tc>
        <w:tc>
          <w:tcPr>
            <w:tcW w:w="992" w:type="dxa"/>
          </w:tcPr>
          <w:p w14:paraId="0F10D128"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rsidRPr="008B46EC">
              <w:t>S10</w:t>
            </w:r>
          </w:p>
        </w:tc>
        <w:tc>
          <w:tcPr>
            <w:tcW w:w="7093" w:type="dxa"/>
          </w:tcPr>
          <w:p w14:paraId="133493EC"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t>Disponibilité marché du travail</w:t>
            </w:r>
          </w:p>
        </w:tc>
      </w:tr>
      <w:tr w:rsidR="00925906" w:rsidRPr="00D96322" w14:paraId="0415F3B5"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2F52A7A1" w14:textId="77777777" w:rsidR="00925906" w:rsidRPr="008B46EC" w:rsidRDefault="00925906" w:rsidP="00644047">
            <w:r w:rsidRPr="008B46EC">
              <w:t>58</w:t>
            </w:r>
          </w:p>
        </w:tc>
        <w:tc>
          <w:tcPr>
            <w:tcW w:w="992" w:type="dxa"/>
          </w:tcPr>
          <w:p w14:paraId="10F588A2"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rsidRPr="008B46EC">
              <w:t>S10</w:t>
            </w:r>
          </w:p>
        </w:tc>
        <w:tc>
          <w:tcPr>
            <w:tcW w:w="7093" w:type="dxa"/>
          </w:tcPr>
          <w:p w14:paraId="36876AB8"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t>Disponibilité marché du travail</w:t>
            </w:r>
          </w:p>
        </w:tc>
      </w:tr>
      <w:tr w:rsidR="00925906" w:rsidRPr="00D96322" w14:paraId="1ABCF24B"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59331894" w14:textId="77777777" w:rsidR="00925906" w:rsidRPr="008B46EC" w:rsidRDefault="00925906" w:rsidP="00644047">
            <w:r w:rsidRPr="008B46EC">
              <w:t>59</w:t>
            </w:r>
          </w:p>
        </w:tc>
        <w:tc>
          <w:tcPr>
            <w:tcW w:w="992" w:type="dxa"/>
          </w:tcPr>
          <w:p w14:paraId="1842DDF4"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rsidRPr="008B46EC">
              <w:t>S10</w:t>
            </w:r>
          </w:p>
        </w:tc>
        <w:tc>
          <w:tcPr>
            <w:tcW w:w="7093" w:type="dxa"/>
          </w:tcPr>
          <w:p w14:paraId="58499A9A"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t>Disponibilité marché du travail</w:t>
            </w:r>
          </w:p>
        </w:tc>
      </w:tr>
      <w:tr w:rsidR="00925906" w:rsidRPr="00D96322" w14:paraId="0D60ACF1"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5DA7F3BF" w14:textId="77777777" w:rsidR="00925906" w:rsidRPr="008B46EC" w:rsidRDefault="00925906" w:rsidP="00644047">
            <w:r w:rsidRPr="008B46EC">
              <w:t>61</w:t>
            </w:r>
          </w:p>
        </w:tc>
        <w:tc>
          <w:tcPr>
            <w:tcW w:w="992" w:type="dxa"/>
          </w:tcPr>
          <w:p w14:paraId="0F3ED1B0" w14:textId="4DE4D2DC" w:rsidR="00925906" w:rsidRPr="008B46EC"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77FF049B"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t>Cumul avec AMI</w:t>
            </w:r>
          </w:p>
        </w:tc>
      </w:tr>
      <w:tr w:rsidR="00925906" w:rsidRPr="00D96322" w14:paraId="47C07261"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50D74C20" w14:textId="77777777" w:rsidR="00925906" w:rsidRPr="008B46EC" w:rsidRDefault="00925906" w:rsidP="00644047">
            <w:r w:rsidRPr="008B46EC">
              <w:t>62</w:t>
            </w:r>
          </w:p>
        </w:tc>
        <w:tc>
          <w:tcPr>
            <w:tcW w:w="992" w:type="dxa"/>
          </w:tcPr>
          <w:p w14:paraId="6E9058C4" w14:textId="300E44D9" w:rsidR="00925906" w:rsidRPr="008B46EC"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32AA3BAF"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t>+66% incapacité de travail</w:t>
            </w:r>
          </w:p>
        </w:tc>
      </w:tr>
      <w:tr w:rsidR="00925906" w:rsidRPr="00D96322" w14:paraId="10C3646D"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3CF0C9DB" w14:textId="77777777" w:rsidR="00925906" w:rsidRPr="008B46EC" w:rsidRDefault="00925906" w:rsidP="00644047">
            <w:r w:rsidRPr="008B46EC">
              <w:t>63</w:t>
            </w:r>
          </w:p>
        </w:tc>
        <w:tc>
          <w:tcPr>
            <w:tcW w:w="992" w:type="dxa"/>
          </w:tcPr>
          <w:p w14:paraId="7C7CAF7F" w14:textId="5E3AA7E7" w:rsidR="00925906" w:rsidRPr="008B46EC"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56658C47"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t>Obligatoire scolaire</w:t>
            </w:r>
          </w:p>
        </w:tc>
      </w:tr>
      <w:tr w:rsidR="00925906" w:rsidRPr="00D96322" w14:paraId="5899CF17"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32F05AE7" w14:textId="77777777" w:rsidR="00925906" w:rsidRPr="008B46EC" w:rsidRDefault="00925906" w:rsidP="00644047">
            <w:r w:rsidRPr="008B46EC">
              <w:t>65</w:t>
            </w:r>
          </w:p>
        </w:tc>
        <w:tc>
          <w:tcPr>
            <w:tcW w:w="992" w:type="dxa"/>
          </w:tcPr>
          <w:p w14:paraId="49DC1753" w14:textId="45F5E275" w:rsidR="00925906" w:rsidRPr="008B46EC"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1B77A8F7"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t>Cumul pension</w:t>
            </w:r>
          </w:p>
        </w:tc>
      </w:tr>
      <w:tr w:rsidR="00925906" w:rsidRPr="00D96322" w14:paraId="481A1632"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1FAA8A83" w14:textId="77777777" w:rsidR="00925906" w:rsidRPr="008B46EC" w:rsidRDefault="00925906" w:rsidP="00644047">
            <w:r w:rsidRPr="008B46EC">
              <w:t>66</w:t>
            </w:r>
          </w:p>
        </w:tc>
        <w:tc>
          <w:tcPr>
            <w:tcW w:w="992" w:type="dxa"/>
          </w:tcPr>
          <w:p w14:paraId="6C907F4E" w14:textId="1268B8D2" w:rsidR="00925906" w:rsidRPr="008B46EC"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7E70CA9E"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t>Résidence en Belgique</w:t>
            </w:r>
          </w:p>
        </w:tc>
      </w:tr>
      <w:tr w:rsidR="00925906" w:rsidRPr="00D96322" w14:paraId="74B85A19"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2BD24D50" w14:textId="77777777" w:rsidR="00925906" w:rsidRPr="008B46EC" w:rsidRDefault="00925906" w:rsidP="00644047">
            <w:r w:rsidRPr="008B46EC">
              <w:t>67</w:t>
            </w:r>
          </w:p>
        </w:tc>
        <w:tc>
          <w:tcPr>
            <w:tcW w:w="992" w:type="dxa"/>
          </w:tcPr>
          <w:p w14:paraId="3DECC50A" w14:textId="2B2D0D98" w:rsidR="00925906" w:rsidRPr="008B46EC"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3F4FD558"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t>Service militaire, détention</w:t>
            </w:r>
          </w:p>
        </w:tc>
      </w:tr>
      <w:tr w:rsidR="00925906" w:rsidRPr="0012073B" w14:paraId="6F67994C"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5F6555B6" w14:textId="77777777" w:rsidR="00925906" w:rsidRPr="008B46EC" w:rsidRDefault="00925906" w:rsidP="00644047">
            <w:r w:rsidRPr="008B46EC">
              <w:t>68</w:t>
            </w:r>
          </w:p>
        </w:tc>
        <w:tc>
          <w:tcPr>
            <w:tcW w:w="992" w:type="dxa"/>
          </w:tcPr>
          <w:p w14:paraId="4D95FEDC" w14:textId="687EE532" w:rsidR="00925906" w:rsidRPr="008B46EC"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0E5F0C4D" w14:textId="77777777" w:rsidR="00925906" w:rsidRPr="0012145C" w:rsidRDefault="00925906" w:rsidP="00644047">
            <w:pPr>
              <w:cnfStyle w:val="000000000000" w:firstRow="0" w:lastRow="0" w:firstColumn="0" w:lastColumn="0" w:oddVBand="0" w:evenVBand="0" w:oddHBand="0" w:evenHBand="0" w:firstRowFirstColumn="0" w:firstRowLastColumn="0" w:lastRowFirstColumn="0" w:lastRowLastColumn="0"/>
            </w:pPr>
            <w:r w:rsidRPr="0012145C">
              <w:t>Exclusion en raison d’études de plein exervice</w:t>
            </w:r>
          </w:p>
        </w:tc>
      </w:tr>
      <w:tr w:rsidR="00925906" w:rsidRPr="00D96322" w14:paraId="65470BB7"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7470E2B4" w14:textId="77777777" w:rsidR="00925906" w:rsidRPr="008B46EC" w:rsidRDefault="00925906" w:rsidP="00644047">
            <w:r w:rsidRPr="008B46EC">
              <w:t>69</w:t>
            </w:r>
          </w:p>
        </w:tc>
        <w:tc>
          <w:tcPr>
            <w:tcW w:w="992" w:type="dxa"/>
          </w:tcPr>
          <w:p w14:paraId="29B61B63" w14:textId="03A5F0D7" w:rsidR="00925906" w:rsidRPr="008B46EC"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4A457284"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t>Permise travail + séjour valables</w:t>
            </w:r>
          </w:p>
        </w:tc>
      </w:tr>
      <w:tr w:rsidR="00925906" w:rsidRPr="00D96322" w14:paraId="4552C50F"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71995C8B" w14:textId="77777777" w:rsidR="00925906" w:rsidRPr="008B46EC" w:rsidRDefault="00925906" w:rsidP="00644047">
            <w:r w:rsidRPr="008B46EC">
              <w:t>70</w:t>
            </w:r>
          </w:p>
        </w:tc>
        <w:tc>
          <w:tcPr>
            <w:tcW w:w="992" w:type="dxa"/>
          </w:tcPr>
          <w:p w14:paraId="2380445F" w14:textId="07B19920" w:rsidR="00925906" w:rsidRPr="008B46EC"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0ACBBE5E"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t>Convocation BC</w:t>
            </w:r>
          </w:p>
        </w:tc>
      </w:tr>
      <w:tr w:rsidR="00925906" w:rsidRPr="00D96322" w14:paraId="27E2914C"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135EB109" w14:textId="77777777" w:rsidR="00925906" w:rsidRPr="008B46EC" w:rsidRDefault="00925906" w:rsidP="00644047">
            <w:r w:rsidRPr="008B46EC">
              <w:t>73</w:t>
            </w:r>
          </w:p>
        </w:tc>
        <w:tc>
          <w:tcPr>
            <w:tcW w:w="992" w:type="dxa"/>
          </w:tcPr>
          <w:p w14:paraId="32BA5EEB" w14:textId="3D70305E" w:rsidR="00925906" w:rsidRPr="008B46EC"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32D81D23"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t>Indemnisable grève / lock-out</w:t>
            </w:r>
          </w:p>
        </w:tc>
      </w:tr>
      <w:tr w:rsidR="00925906" w:rsidRPr="00D96322" w14:paraId="09C3C68F"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39ECD252" w14:textId="77777777" w:rsidR="00925906" w:rsidRPr="008B46EC" w:rsidRDefault="00925906" w:rsidP="00644047">
            <w:r w:rsidRPr="008B46EC">
              <w:t>74BIS</w:t>
            </w:r>
          </w:p>
        </w:tc>
        <w:tc>
          <w:tcPr>
            <w:tcW w:w="992" w:type="dxa"/>
          </w:tcPr>
          <w:p w14:paraId="4D4D7917" w14:textId="3EBC60BF" w:rsidR="00925906" w:rsidRPr="008B46EC"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302B5760"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t>Activité artistique = profession principale</w:t>
            </w:r>
          </w:p>
        </w:tc>
      </w:tr>
      <w:tr w:rsidR="00925906" w:rsidRPr="0012073B" w14:paraId="718164AC"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36A516C5" w14:textId="77777777" w:rsidR="00925906" w:rsidRPr="008B46EC" w:rsidRDefault="00925906" w:rsidP="00644047">
            <w:r w:rsidRPr="008B46EC">
              <w:t>109</w:t>
            </w:r>
          </w:p>
        </w:tc>
        <w:tc>
          <w:tcPr>
            <w:tcW w:w="992" w:type="dxa"/>
          </w:tcPr>
          <w:p w14:paraId="76674D98" w14:textId="5DB415A1" w:rsidR="00925906" w:rsidRPr="008B46EC" w:rsidRDefault="0087637C" w:rsidP="00644047">
            <w:pPr>
              <w:cnfStyle w:val="000000000000" w:firstRow="0" w:lastRow="0" w:firstColumn="0" w:lastColumn="0" w:oddVBand="0" w:evenVBand="0" w:oddHBand="0" w:evenHBand="0" w:firstRowFirstColumn="0" w:firstRowLastColumn="0" w:lastRowFirstColumn="0" w:lastRowLastColumn="0"/>
            </w:pPr>
            <w:r w:rsidRPr="0087637C">
              <w:t>OP</w:t>
            </w:r>
          </w:p>
        </w:tc>
        <w:tc>
          <w:tcPr>
            <w:tcW w:w="7093" w:type="dxa"/>
          </w:tcPr>
          <w:p w14:paraId="7418ABBD" w14:textId="77777777" w:rsidR="00925906" w:rsidRPr="0012145C" w:rsidRDefault="00925906" w:rsidP="00644047">
            <w:pPr>
              <w:cnfStyle w:val="000000000000" w:firstRow="0" w:lastRow="0" w:firstColumn="0" w:lastColumn="0" w:oddVBand="0" w:evenVBand="0" w:oddHBand="0" w:evenHBand="0" w:firstRowFirstColumn="0" w:firstRowLastColumn="0" w:lastRowFirstColumn="0" w:lastRowLastColumn="0"/>
            </w:pPr>
            <w:r w:rsidRPr="0012145C">
              <w:t>Indication activité complémentaire sur C3.2 carte de controle</w:t>
            </w:r>
          </w:p>
        </w:tc>
      </w:tr>
      <w:tr w:rsidR="00925906" w:rsidRPr="0012073B" w14:paraId="24F0D86D"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0C0013CC" w14:textId="77777777" w:rsidR="00925906" w:rsidRPr="008B46EC" w:rsidRDefault="00925906" w:rsidP="00644047">
            <w:r w:rsidRPr="008B46EC">
              <w:t>130</w:t>
            </w:r>
          </w:p>
        </w:tc>
        <w:tc>
          <w:tcPr>
            <w:tcW w:w="992" w:type="dxa"/>
          </w:tcPr>
          <w:p w14:paraId="7A042F94" w14:textId="01939DC1" w:rsidR="00925906" w:rsidRPr="008B46EC"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0DA242FF" w14:textId="77777777" w:rsidR="00925906" w:rsidRPr="0012145C" w:rsidRDefault="00925906" w:rsidP="00644047">
            <w:pPr>
              <w:cnfStyle w:val="000000000000" w:firstRow="0" w:lastRow="0" w:firstColumn="0" w:lastColumn="0" w:oddVBand="0" w:evenVBand="0" w:oddHBand="0" w:evenHBand="0" w:firstRowFirstColumn="0" w:firstRowLastColumn="0" w:lastRowFirstColumn="0" w:lastRowLastColumn="0"/>
            </w:pPr>
            <w:r w:rsidRPr="0012145C">
              <w:t>Cumul avec d’autres revenu sou activité complémentaire</w:t>
            </w:r>
          </w:p>
        </w:tc>
      </w:tr>
      <w:tr w:rsidR="00925906" w:rsidRPr="0012073B" w14:paraId="74E2F7CF"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46AB9262" w14:textId="77777777" w:rsidR="00925906" w:rsidRPr="008B46EC" w:rsidRDefault="00925906" w:rsidP="00644047">
            <w:r w:rsidRPr="008B46EC">
              <w:t>132</w:t>
            </w:r>
          </w:p>
        </w:tc>
        <w:tc>
          <w:tcPr>
            <w:tcW w:w="992" w:type="dxa"/>
          </w:tcPr>
          <w:p w14:paraId="3F1B89B3" w14:textId="205EF40B" w:rsidR="00925906" w:rsidRPr="008B46EC"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1E7E788A" w14:textId="77777777" w:rsidR="00925906" w:rsidRPr="0012145C" w:rsidRDefault="00925906" w:rsidP="00644047">
            <w:pPr>
              <w:cnfStyle w:val="000000000000" w:firstRow="0" w:lastRow="0" w:firstColumn="0" w:lastColumn="0" w:oddVBand="0" w:evenVBand="0" w:oddHBand="0" w:evenHBand="0" w:firstRowFirstColumn="0" w:firstRowLastColumn="0" w:lastRowFirstColumn="0" w:lastRowLastColumn="0"/>
            </w:pPr>
            <w:r w:rsidRPr="0012145C">
              <w:t>Transfert vers un autre OP</w:t>
            </w:r>
          </w:p>
        </w:tc>
      </w:tr>
      <w:tr w:rsidR="00925906" w:rsidRPr="00D96322" w14:paraId="3F087DFC"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4249AA73" w14:textId="77777777" w:rsidR="00925906" w:rsidRPr="008B46EC" w:rsidRDefault="00925906" w:rsidP="00644047">
            <w:r w:rsidRPr="008B46EC">
              <w:t>133</w:t>
            </w:r>
          </w:p>
        </w:tc>
        <w:tc>
          <w:tcPr>
            <w:tcW w:w="992" w:type="dxa"/>
          </w:tcPr>
          <w:p w14:paraId="1F1CC722" w14:textId="77C189FF" w:rsidR="00925906" w:rsidRPr="008B46EC"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2E103686"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t>Dossier incomplet</w:t>
            </w:r>
          </w:p>
        </w:tc>
      </w:tr>
      <w:tr w:rsidR="00925906" w:rsidRPr="00D96322" w14:paraId="4C1554B2"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43D5F514" w14:textId="77777777" w:rsidR="00925906" w:rsidRPr="008B46EC" w:rsidRDefault="00925906" w:rsidP="00644047">
            <w:r w:rsidRPr="008B46EC">
              <w:t>134</w:t>
            </w:r>
          </w:p>
        </w:tc>
        <w:tc>
          <w:tcPr>
            <w:tcW w:w="992" w:type="dxa"/>
          </w:tcPr>
          <w:p w14:paraId="0227D384" w14:textId="4946B6D5" w:rsidR="00925906" w:rsidRPr="008B46EC"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4CEA1ADC"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t>Dossier incomplet (situation familiale)</w:t>
            </w:r>
          </w:p>
        </w:tc>
      </w:tr>
      <w:tr w:rsidR="00925906" w:rsidRPr="00D96322" w14:paraId="3C56658B"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695F1B49" w14:textId="77777777" w:rsidR="00925906" w:rsidRPr="008B46EC" w:rsidRDefault="00925906" w:rsidP="00644047">
            <w:r w:rsidRPr="008B46EC">
              <w:t>138</w:t>
            </w:r>
          </w:p>
        </w:tc>
        <w:tc>
          <w:tcPr>
            <w:tcW w:w="992" w:type="dxa"/>
          </w:tcPr>
          <w:p w14:paraId="00A6AB92" w14:textId="0DC0E8DA" w:rsidR="00925906" w:rsidRPr="008B46EC" w:rsidRDefault="0087637C" w:rsidP="00644047">
            <w:pPr>
              <w:cnfStyle w:val="000000000000" w:firstRow="0" w:lastRow="0" w:firstColumn="0" w:lastColumn="0" w:oddVBand="0" w:evenVBand="0" w:oddHBand="0" w:evenHBand="0" w:firstRowFirstColumn="0" w:firstRowLastColumn="0" w:lastRowFirstColumn="0" w:lastRowLastColumn="0"/>
            </w:pPr>
            <w:r w:rsidRPr="0087637C">
              <w:t>ONEm</w:t>
            </w:r>
          </w:p>
        </w:tc>
        <w:tc>
          <w:tcPr>
            <w:tcW w:w="7093" w:type="dxa"/>
          </w:tcPr>
          <w:p w14:paraId="1510B0AC"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t>Introduction tardive</w:t>
            </w:r>
          </w:p>
        </w:tc>
      </w:tr>
      <w:tr w:rsidR="00925906" w:rsidRPr="00D96322" w14:paraId="5B9673E8"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5982472B" w14:textId="77777777" w:rsidR="00925906" w:rsidRPr="008B46EC" w:rsidRDefault="00925906" w:rsidP="00644047">
            <w:r w:rsidRPr="008B46EC">
              <w:t>153</w:t>
            </w:r>
          </w:p>
        </w:tc>
        <w:tc>
          <w:tcPr>
            <w:tcW w:w="992" w:type="dxa"/>
          </w:tcPr>
          <w:p w14:paraId="75F131A8"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rsidRPr="008B46EC">
              <w:t>S10</w:t>
            </w:r>
          </w:p>
        </w:tc>
        <w:tc>
          <w:tcPr>
            <w:tcW w:w="7093" w:type="dxa"/>
          </w:tcPr>
          <w:p w14:paraId="410AEF98"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t>Section administrative</w:t>
            </w:r>
          </w:p>
        </w:tc>
      </w:tr>
      <w:tr w:rsidR="00925906" w:rsidRPr="00D96322" w14:paraId="52F96935"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35E97561" w14:textId="77777777" w:rsidR="00925906" w:rsidRPr="008B46EC" w:rsidRDefault="00925906" w:rsidP="00644047">
            <w:r w:rsidRPr="008B46EC">
              <w:t>154</w:t>
            </w:r>
          </w:p>
        </w:tc>
        <w:tc>
          <w:tcPr>
            <w:tcW w:w="992" w:type="dxa"/>
          </w:tcPr>
          <w:p w14:paraId="5848EBDE"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rsidRPr="008B46EC">
              <w:t>S10</w:t>
            </w:r>
          </w:p>
        </w:tc>
        <w:tc>
          <w:tcPr>
            <w:tcW w:w="7093" w:type="dxa"/>
          </w:tcPr>
          <w:p w14:paraId="008D977E"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t>Section administrative</w:t>
            </w:r>
          </w:p>
        </w:tc>
      </w:tr>
      <w:tr w:rsidR="00925906" w:rsidRPr="00D96322" w14:paraId="5B28E788" w14:textId="77777777" w:rsidTr="0087637C">
        <w:tc>
          <w:tcPr>
            <w:cnfStyle w:val="001000000000" w:firstRow="0" w:lastRow="0" w:firstColumn="1" w:lastColumn="0" w:oddVBand="0" w:evenVBand="0" w:oddHBand="0" w:evenHBand="0" w:firstRowFirstColumn="0" w:firstRowLastColumn="0" w:lastRowFirstColumn="0" w:lastRowLastColumn="0"/>
            <w:tcW w:w="1266" w:type="dxa"/>
          </w:tcPr>
          <w:p w14:paraId="4545E514" w14:textId="77777777" w:rsidR="00925906" w:rsidRPr="008B46EC" w:rsidRDefault="00925906" w:rsidP="00644047">
            <w:r w:rsidRPr="008B46EC">
              <w:t>155</w:t>
            </w:r>
          </w:p>
        </w:tc>
        <w:tc>
          <w:tcPr>
            <w:tcW w:w="992" w:type="dxa"/>
          </w:tcPr>
          <w:p w14:paraId="257218DE"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rsidRPr="008B46EC">
              <w:t>S10</w:t>
            </w:r>
          </w:p>
        </w:tc>
        <w:tc>
          <w:tcPr>
            <w:tcW w:w="7093" w:type="dxa"/>
          </w:tcPr>
          <w:p w14:paraId="2530C601" w14:textId="77777777" w:rsidR="00925906" w:rsidRPr="008B46EC" w:rsidRDefault="00925906" w:rsidP="00644047">
            <w:pPr>
              <w:cnfStyle w:val="000000000000" w:firstRow="0" w:lastRow="0" w:firstColumn="0" w:lastColumn="0" w:oddVBand="0" w:evenVBand="0" w:oddHBand="0" w:evenHBand="0" w:firstRowFirstColumn="0" w:firstRowLastColumn="0" w:lastRowFirstColumn="0" w:lastRowLastColumn="0"/>
            </w:pPr>
            <w:r>
              <w:t>Section administrative</w:t>
            </w:r>
          </w:p>
        </w:tc>
      </w:tr>
    </w:tbl>
    <w:p w14:paraId="592688C7" w14:textId="77777777" w:rsidR="00036BAE" w:rsidRDefault="00036BAE" w:rsidP="00FC2F0C"/>
    <w:p w14:paraId="113C0104" w14:textId="27F5035B" w:rsidR="00C30B0A" w:rsidRDefault="00C30B0A" w:rsidP="00C30B0A">
      <w:pPr>
        <w:pStyle w:val="Heading2"/>
        <w:rPr>
          <w:lang w:val="fr-BE"/>
        </w:rPr>
      </w:pPr>
      <w:bookmarkStart w:id="60" w:name="_Toc515888408"/>
      <w:r w:rsidRPr="00590AB0">
        <w:rPr>
          <w:lang w:val="fr-BE"/>
        </w:rPr>
        <w:t>Exemples de requêtes et de réponses</w:t>
      </w:r>
      <w:r w:rsidRPr="00590AB0">
        <w:rPr>
          <w:rStyle w:val="FootnoteReference"/>
        </w:rPr>
        <w:footnoteReference w:id="8"/>
      </w:r>
      <w:bookmarkEnd w:id="58"/>
      <w:bookmarkEnd w:id="59"/>
      <w:bookmarkEnd w:id="60"/>
    </w:p>
    <w:p w14:paraId="45FFB22C" w14:textId="77777777" w:rsidR="00C30B0A" w:rsidRPr="00B22EA0" w:rsidRDefault="00C30B0A" w:rsidP="00C30B0A">
      <w:r>
        <w:t>Ces exemples sont donnés afin de donner une idée de la structure des messages. Les données présentes sont factices et seront complétées plus tard.</w:t>
      </w:r>
    </w:p>
    <w:p w14:paraId="7D6312E7" w14:textId="77777777" w:rsidR="00C30B0A" w:rsidRDefault="00C30B0A">
      <w:pPr>
        <w:pStyle w:val="Heading3"/>
        <w:numPr>
          <w:ilvl w:val="0"/>
          <w:numId w:val="34"/>
        </w:numPr>
      </w:pPr>
      <w:bookmarkStart w:id="61" w:name="_Toc491677188"/>
      <w:bookmarkStart w:id="62" w:name="_Toc515888409"/>
      <w:r>
        <w:t>Requête</w:t>
      </w:r>
      <w:bookmarkEnd w:id="61"/>
      <w:bookmarkEnd w:id="62"/>
    </w:p>
    <w:p w14:paraId="5CD92EB6" w14:textId="77777777" w:rsidR="00C30B0A" w:rsidRPr="000D26EE" w:rsidRDefault="00C25223" w:rsidP="00C25223">
      <w:pPr>
        <w:shd w:val="clear" w:color="auto" w:fill="D9D9D9" w:themeFill="background1" w:themeFillShade="D9"/>
        <w:spacing w:after="0"/>
        <w:jc w:val="left"/>
        <w:rPr>
          <w:sz w:val="16"/>
          <w:szCs w:val="16"/>
        </w:rPr>
      </w:pPr>
      <w:r w:rsidRPr="000D26EE">
        <w:rPr>
          <w:sz w:val="16"/>
          <w:szCs w:val="16"/>
        </w:rPr>
        <w:t xml:space="preserve">&lt;soapenv:Envelope </w:t>
      </w:r>
      <w:r w:rsidR="00C30B0A" w:rsidRPr="000D26EE">
        <w:rPr>
          <w:sz w:val="16"/>
          <w:szCs w:val="16"/>
        </w:rPr>
        <w:t xml:space="preserve">xmlns:soapenv="http://schemas.xmlsoap.org/soap/envelope/" </w:t>
      </w:r>
      <w:r w:rsidRPr="000D26EE">
        <w:rPr>
          <w:sz w:val="16"/>
          <w:szCs w:val="16"/>
        </w:rPr>
        <w:t>x</w:t>
      </w:r>
      <w:r w:rsidR="00C30B0A" w:rsidRPr="000D26EE">
        <w:rPr>
          <w:sz w:val="16"/>
          <w:szCs w:val="16"/>
        </w:rPr>
        <w:t>mlns:v1="http://kszbcss.fgov.be/intf/TemporaryUnemploymentService/v1"&gt;</w:t>
      </w:r>
    </w:p>
    <w:p w14:paraId="12E1F3A2" w14:textId="77777777" w:rsidR="00C30B0A" w:rsidRPr="000D26EE" w:rsidRDefault="00C30B0A" w:rsidP="00C25223">
      <w:pPr>
        <w:shd w:val="clear" w:color="auto" w:fill="D9D9D9" w:themeFill="background1" w:themeFillShade="D9"/>
        <w:spacing w:after="0"/>
        <w:jc w:val="left"/>
        <w:rPr>
          <w:sz w:val="16"/>
          <w:szCs w:val="16"/>
        </w:rPr>
      </w:pPr>
      <w:r w:rsidRPr="000D26EE">
        <w:rPr>
          <w:sz w:val="16"/>
          <w:szCs w:val="16"/>
        </w:rPr>
        <w:t xml:space="preserve">   &lt;soapenv:Header/&gt;</w:t>
      </w:r>
    </w:p>
    <w:p w14:paraId="014C3678" w14:textId="77777777" w:rsidR="00C30B0A" w:rsidRPr="00C25223" w:rsidRDefault="00C30B0A" w:rsidP="00C25223">
      <w:pPr>
        <w:shd w:val="clear" w:color="auto" w:fill="D9D9D9" w:themeFill="background1" w:themeFillShade="D9"/>
        <w:spacing w:after="0"/>
        <w:jc w:val="left"/>
        <w:rPr>
          <w:sz w:val="16"/>
          <w:szCs w:val="16"/>
          <w:lang w:val="en-US"/>
        </w:rPr>
      </w:pPr>
      <w:r w:rsidRPr="000D26EE">
        <w:rPr>
          <w:sz w:val="16"/>
          <w:szCs w:val="16"/>
        </w:rPr>
        <w:t xml:space="preserve">   </w:t>
      </w:r>
      <w:r w:rsidRPr="00C25223">
        <w:rPr>
          <w:sz w:val="16"/>
          <w:szCs w:val="16"/>
          <w:lang w:val="en-US"/>
        </w:rPr>
        <w:t>&lt;soapenv:Body&gt;</w:t>
      </w:r>
    </w:p>
    <w:p w14:paraId="63D237F0" w14:textId="6165B542" w:rsidR="00C30B0A" w:rsidRPr="00C25223" w:rsidRDefault="00C30B0A" w:rsidP="00C25223">
      <w:pPr>
        <w:shd w:val="clear" w:color="auto" w:fill="D9D9D9" w:themeFill="background1" w:themeFillShade="D9"/>
        <w:spacing w:after="0"/>
        <w:jc w:val="left"/>
        <w:rPr>
          <w:sz w:val="16"/>
          <w:szCs w:val="16"/>
          <w:lang w:val="en-US"/>
        </w:rPr>
      </w:pPr>
      <w:r w:rsidRPr="00C25223">
        <w:rPr>
          <w:sz w:val="16"/>
          <w:szCs w:val="16"/>
          <w:lang w:val="en-US"/>
        </w:rPr>
        <w:t xml:space="preserve">      &lt;v1:consu</w:t>
      </w:r>
      <w:r w:rsidR="00667F39">
        <w:rPr>
          <w:sz w:val="16"/>
          <w:szCs w:val="16"/>
          <w:lang w:val="en-US"/>
        </w:rPr>
        <w:t>l</w:t>
      </w:r>
      <w:r w:rsidRPr="00C25223">
        <w:rPr>
          <w:sz w:val="16"/>
          <w:szCs w:val="16"/>
          <w:lang w:val="en-US"/>
        </w:rPr>
        <w:t>tTemporaryUnemployment</w:t>
      </w:r>
      <w:r w:rsidR="001F66A3">
        <w:rPr>
          <w:sz w:val="16"/>
          <w:szCs w:val="16"/>
          <w:lang w:val="en-US"/>
        </w:rPr>
        <w:t>By</w:t>
      </w:r>
      <w:r w:rsidRPr="00C25223">
        <w:rPr>
          <w:sz w:val="16"/>
          <w:szCs w:val="16"/>
          <w:lang w:val="en-US"/>
        </w:rPr>
        <w:t>MonthRequest&gt;</w:t>
      </w:r>
    </w:p>
    <w:p w14:paraId="12B8E1AF" w14:textId="77777777" w:rsidR="00C30B0A" w:rsidRPr="00C25223" w:rsidRDefault="00C30B0A" w:rsidP="00C25223">
      <w:pPr>
        <w:shd w:val="clear" w:color="auto" w:fill="D9D9D9" w:themeFill="background1" w:themeFillShade="D9"/>
        <w:spacing w:after="0"/>
        <w:jc w:val="left"/>
        <w:rPr>
          <w:sz w:val="16"/>
          <w:szCs w:val="16"/>
          <w:lang w:val="en-US"/>
        </w:rPr>
      </w:pPr>
      <w:r w:rsidRPr="00C25223">
        <w:rPr>
          <w:sz w:val="16"/>
          <w:szCs w:val="16"/>
          <w:lang w:val="en-US"/>
        </w:rPr>
        <w:t xml:space="preserve">         &lt;informationCustomer&gt;</w:t>
      </w:r>
    </w:p>
    <w:p w14:paraId="59B6C04D" w14:textId="77777777" w:rsidR="00C30B0A" w:rsidRPr="00C25223" w:rsidRDefault="00C30B0A" w:rsidP="00C25223">
      <w:pPr>
        <w:shd w:val="clear" w:color="auto" w:fill="D9D9D9" w:themeFill="background1" w:themeFillShade="D9"/>
        <w:spacing w:after="0"/>
        <w:jc w:val="left"/>
        <w:rPr>
          <w:sz w:val="16"/>
          <w:szCs w:val="16"/>
          <w:lang w:val="en-US"/>
        </w:rPr>
      </w:pPr>
      <w:r w:rsidRPr="00C25223">
        <w:rPr>
          <w:sz w:val="16"/>
          <w:szCs w:val="16"/>
          <w:lang w:val="en-US"/>
        </w:rPr>
        <w:t xml:space="preserve">            &lt;ticket&gt;aaaaaaaaaaaaaaaaaaaaaaaaaaaaaaaaaaaa&lt;/ticket&gt;</w:t>
      </w:r>
    </w:p>
    <w:p w14:paraId="52FC3FFC" w14:textId="77777777" w:rsidR="00C30B0A" w:rsidRPr="00C25223" w:rsidRDefault="00C30B0A" w:rsidP="00C25223">
      <w:pPr>
        <w:shd w:val="clear" w:color="auto" w:fill="D9D9D9" w:themeFill="background1" w:themeFillShade="D9"/>
        <w:spacing w:after="0"/>
        <w:jc w:val="left"/>
        <w:rPr>
          <w:sz w:val="16"/>
          <w:szCs w:val="16"/>
          <w:lang w:val="en-US"/>
        </w:rPr>
      </w:pPr>
      <w:r w:rsidRPr="00C25223">
        <w:rPr>
          <w:sz w:val="16"/>
          <w:szCs w:val="16"/>
          <w:lang w:val="en-US"/>
        </w:rPr>
        <w:t xml:space="preserve">            &lt;timestampSent&gt;2001-12-17T09:30:47.0Z&lt;/timestampSent&gt;</w:t>
      </w:r>
    </w:p>
    <w:p w14:paraId="322F839C" w14:textId="77777777" w:rsidR="00C30B0A" w:rsidRPr="00C25223" w:rsidRDefault="00C30B0A" w:rsidP="00C25223">
      <w:pPr>
        <w:shd w:val="clear" w:color="auto" w:fill="D9D9D9" w:themeFill="background1" w:themeFillShade="D9"/>
        <w:spacing w:after="0"/>
        <w:jc w:val="left"/>
        <w:rPr>
          <w:sz w:val="16"/>
          <w:szCs w:val="16"/>
          <w:lang w:val="en-US"/>
        </w:rPr>
      </w:pPr>
      <w:r w:rsidRPr="00C25223">
        <w:rPr>
          <w:sz w:val="16"/>
          <w:szCs w:val="16"/>
          <w:lang w:val="en-US"/>
        </w:rPr>
        <w:t xml:space="preserve">            &lt;customerIdentification&gt;</w:t>
      </w:r>
    </w:p>
    <w:p w14:paraId="63D8C213" w14:textId="75FC33AE" w:rsidR="00C30B0A" w:rsidRPr="00C25223" w:rsidRDefault="00C30B0A" w:rsidP="00C25223">
      <w:pPr>
        <w:shd w:val="clear" w:color="auto" w:fill="D9D9D9" w:themeFill="background1" w:themeFillShade="D9"/>
        <w:spacing w:after="0"/>
        <w:jc w:val="left"/>
        <w:rPr>
          <w:sz w:val="16"/>
          <w:szCs w:val="16"/>
          <w:lang w:val="en-US"/>
        </w:rPr>
      </w:pPr>
      <w:r w:rsidRPr="00C25223">
        <w:rPr>
          <w:sz w:val="16"/>
          <w:szCs w:val="16"/>
          <w:lang w:val="en-US"/>
        </w:rPr>
        <w:t xml:space="preserve">               &lt;cbeNumber&gt;</w:t>
      </w:r>
      <w:r w:rsidR="00547477">
        <w:rPr>
          <w:sz w:val="16"/>
          <w:szCs w:val="16"/>
          <w:lang w:val="en-US"/>
        </w:rPr>
        <w:t>0</w:t>
      </w:r>
      <w:r w:rsidR="00C25223" w:rsidRPr="00D60CAF">
        <w:rPr>
          <w:rFonts w:cs="Courier New"/>
          <w:sz w:val="16"/>
          <w:lang w:val="en-US"/>
        </w:rPr>
        <w:t>206653946</w:t>
      </w:r>
      <w:r w:rsidRPr="00C25223">
        <w:rPr>
          <w:sz w:val="16"/>
          <w:szCs w:val="16"/>
          <w:lang w:val="en-US"/>
        </w:rPr>
        <w:t>&lt;/cbeNumber&gt;</w:t>
      </w:r>
    </w:p>
    <w:p w14:paraId="0D9A3AE8" w14:textId="77777777" w:rsidR="00C30B0A" w:rsidRPr="00C25223" w:rsidRDefault="00C30B0A" w:rsidP="00C25223">
      <w:pPr>
        <w:shd w:val="clear" w:color="auto" w:fill="D9D9D9" w:themeFill="background1" w:themeFillShade="D9"/>
        <w:spacing w:after="0"/>
        <w:jc w:val="left"/>
        <w:rPr>
          <w:sz w:val="16"/>
          <w:szCs w:val="16"/>
          <w:lang w:val="en-US"/>
        </w:rPr>
      </w:pPr>
      <w:r w:rsidRPr="00C25223">
        <w:rPr>
          <w:sz w:val="16"/>
          <w:szCs w:val="16"/>
          <w:lang w:val="en-US"/>
        </w:rPr>
        <w:t xml:space="preserve">            &lt;/customerIdentification&gt;</w:t>
      </w:r>
    </w:p>
    <w:p w14:paraId="70D28E40" w14:textId="77777777" w:rsidR="00C30B0A" w:rsidRPr="00C25223" w:rsidRDefault="00C30B0A" w:rsidP="00C25223">
      <w:pPr>
        <w:shd w:val="clear" w:color="auto" w:fill="D9D9D9" w:themeFill="background1" w:themeFillShade="D9"/>
        <w:spacing w:after="0"/>
        <w:jc w:val="left"/>
        <w:rPr>
          <w:sz w:val="16"/>
          <w:szCs w:val="16"/>
          <w:lang w:val="en-US"/>
        </w:rPr>
      </w:pPr>
      <w:r w:rsidRPr="00C25223">
        <w:rPr>
          <w:sz w:val="16"/>
          <w:szCs w:val="16"/>
          <w:lang w:val="en-US"/>
        </w:rPr>
        <w:t xml:space="preserve">         &lt;/informationCustomer&gt;</w:t>
      </w:r>
    </w:p>
    <w:p w14:paraId="58A82163" w14:textId="77777777" w:rsidR="00C30B0A" w:rsidRPr="00C25223" w:rsidRDefault="00C30B0A" w:rsidP="00C25223">
      <w:pPr>
        <w:shd w:val="clear" w:color="auto" w:fill="D9D9D9" w:themeFill="background1" w:themeFillShade="D9"/>
        <w:spacing w:after="0"/>
        <w:jc w:val="left"/>
        <w:rPr>
          <w:sz w:val="16"/>
          <w:szCs w:val="16"/>
          <w:lang w:val="en-US"/>
        </w:rPr>
      </w:pPr>
      <w:r w:rsidRPr="00C25223">
        <w:rPr>
          <w:sz w:val="16"/>
          <w:szCs w:val="16"/>
          <w:lang w:val="en-US"/>
        </w:rPr>
        <w:t xml:space="preserve">         &lt;informationCBSS&gt;</w:t>
      </w:r>
    </w:p>
    <w:p w14:paraId="4515C1C9" w14:textId="77777777" w:rsidR="00C30B0A" w:rsidRPr="00C25223" w:rsidRDefault="00C30B0A" w:rsidP="00C25223">
      <w:pPr>
        <w:shd w:val="clear" w:color="auto" w:fill="D9D9D9" w:themeFill="background1" w:themeFillShade="D9"/>
        <w:spacing w:after="0"/>
        <w:jc w:val="left"/>
        <w:rPr>
          <w:sz w:val="16"/>
          <w:szCs w:val="16"/>
          <w:lang w:val="en-US"/>
        </w:rPr>
      </w:pPr>
      <w:r w:rsidRPr="00C25223">
        <w:rPr>
          <w:sz w:val="16"/>
          <w:szCs w:val="16"/>
          <w:lang w:val="en-US"/>
        </w:rPr>
        <w:t xml:space="preserve">            &lt;ticketCBSS&gt;00000000-0000-0000-0000-000000000000&lt;/ticketCBSS&gt;</w:t>
      </w:r>
    </w:p>
    <w:p w14:paraId="6EB8084B" w14:textId="77777777" w:rsidR="00C30B0A" w:rsidRPr="00C25223" w:rsidRDefault="00C30B0A" w:rsidP="00C25223">
      <w:pPr>
        <w:shd w:val="clear" w:color="auto" w:fill="D9D9D9" w:themeFill="background1" w:themeFillShade="D9"/>
        <w:spacing w:after="0"/>
        <w:jc w:val="left"/>
        <w:rPr>
          <w:sz w:val="16"/>
          <w:szCs w:val="16"/>
          <w:lang w:val="en-US"/>
        </w:rPr>
      </w:pPr>
      <w:r w:rsidRPr="00C25223">
        <w:rPr>
          <w:sz w:val="16"/>
          <w:szCs w:val="16"/>
          <w:lang w:val="en-US"/>
        </w:rPr>
        <w:t xml:space="preserve">            &lt;timestampReceive&gt;2001-12-17T09:30:47.0Z&lt;/timestampReceive&gt;</w:t>
      </w:r>
    </w:p>
    <w:p w14:paraId="25232201" w14:textId="77777777" w:rsidR="00C30B0A" w:rsidRPr="00C25223" w:rsidRDefault="00C30B0A" w:rsidP="00C25223">
      <w:pPr>
        <w:shd w:val="clear" w:color="auto" w:fill="D9D9D9" w:themeFill="background1" w:themeFillShade="D9"/>
        <w:spacing w:after="0"/>
        <w:jc w:val="left"/>
        <w:rPr>
          <w:sz w:val="16"/>
          <w:szCs w:val="16"/>
          <w:lang w:val="en-US"/>
        </w:rPr>
      </w:pPr>
      <w:r w:rsidRPr="00C25223">
        <w:rPr>
          <w:sz w:val="16"/>
          <w:szCs w:val="16"/>
          <w:lang w:val="en-US"/>
        </w:rPr>
        <w:t xml:space="preserve">            &lt;timestampReply&gt;2001-12-17T09:30:47.0Z&lt;/timestampReply&gt;</w:t>
      </w:r>
    </w:p>
    <w:p w14:paraId="4FDC4479" w14:textId="77777777" w:rsidR="00C30B0A" w:rsidRPr="00C25223" w:rsidRDefault="00C30B0A" w:rsidP="00C25223">
      <w:pPr>
        <w:shd w:val="clear" w:color="auto" w:fill="D9D9D9" w:themeFill="background1" w:themeFillShade="D9"/>
        <w:spacing w:after="0"/>
        <w:jc w:val="left"/>
        <w:rPr>
          <w:sz w:val="16"/>
          <w:szCs w:val="16"/>
          <w:lang w:val="en-US"/>
        </w:rPr>
      </w:pPr>
      <w:r w:rsidRPr="00C25223">
        <w:rPr>
          <w:sz w:val="16"/>
          <w:szCs w:val="16"/>
          <w:lang w:val="en-US"/>
        </w:rPr>
        <w:t xml:space="preserve">         &lt;/informationCBSS&gt;</w:t>
      </w:r>
    </w:p>
    <w:p w14:paraId="503BB411" w14:textId="77777777" w:rsidR="00C30B0A" w:rsidRPr="00C25223" w:rsidRDefault="00C30B0A" w:rsidP="00C25223">
      <w:pPr>
        <w:shd w:val="clear" w:color="auto" w:fill="D9D9D9" w:themeFill="background1" w:themeFillShade="D9"/>
        <w:spacing w:after="0"/>
        <w:jc w:val="left"/>
        <w:rPr>
          <w:sz w:val="16"/>
          <w:szCs w:val="16"/>
          <w:lang w:val="en-US"/>
        </w:rPr>
      </w:pPr>
      <w:r w:rsidRPr="00C25223">
        <w:rPr>
          <w:sz w:val="16"/>
          <w:szCs w:val="16"/>
          <w:lang w:val="en-US"/>
        </w:rPr>
        <w:t xml:space="preserve">         &lt;legalContext&gt;</w:t>
      </w:r>
      <w:r w:rsidR="00C25223">
        <w:rPr>
          <w:sz w:val="16"/>
          <w:szCs w:val="16"/>
          <w:lang w:val="en-US"/>
        </w:rPr>
        <w:t>NIHDI:CHECK_PERSON</w:t>
      </w:r>
      <w:r w:rsidRPr="00C25223">
        <w:rPr>
          <w:sz w:val="16"/>
          <w:szCs w:val="16"/>
          <w:lang w:val="en-US"/>
        </w:rPr>
        <w:t>&lt;/legalContext&gt;</w:t>
      </w:r>
    </w:p>
    <w:p w14:paraId="1D77CF69" w14:textId="77777777" w:rsidR="00C30B0A" w:rsidRPr="00C25223" w:rsidRDefault="00C30B0A" w:rsidP="00C25223">
      <w:pPr>
        <w:shd w:val="clear" w:color="auto" w:fill="D9D9D9" w:themeFill="background1" w:themeFillShade="D9"/>
        <w:spacing w:after="0"/>
        <w:jc w:val="left"/>
        <w:rPr>
          <w:sz w:val="16"/>
          <w:szCs w:val="16"/>
          <w:lang w:val="en-US"/>
        </w:rPr>
      </w:pPr>
      <w:r w:rsidRPr="00C25223">
        <w:rPr>
          <w:sz w:val="16"/>
          <w:szCs w:val="16"/>
          <w:lang w:val="en-US"/>
        </w:rPr>
        <w:t xml:space="preserve">         &lt;searchCriteria&gt;</w:t>
      </w:r>
    </w:p>
    <w:p w14:paraId="185CC3D1" w14:textId="77777777" w:rsidR="00C30B0A" w:rsidRPr="00C25223" w:rsidRDefault="00C30B0A" w:rsidP="00C25223">
      <w:pPr>
        <w:shd w:val="clear" w:color="auto" w:fill="D9D9D9" w:themeFill="background1" w:themeFillShade="D9"/>
        <w:spacing w:after="0"/>
        <w:jc w:val="left"/>
        <w:rPr>
          <w:sz w:val="16"/>
          <w:szCs w:val="16"/>
          <w:lang w:val="en-US"/>
        </w:rPr>
      </w:pPr>
      <w:r w:rsidRPr="00C25223">
        <w:rPr>
          <w:sz w:val="16"/>
          <w:szCs w:val="16"/>
          <w:lang w:val="en-US"/>
        </w:rPr>
        <w:t xml:space="preserve">            &lt;ssin&gt;00000000100&lt;/ssin&gt;</w:t>
      </w:r>
    </w:p>
    <w:p w14:paraId="39D0E625" w14:textId="77777777" w:rsidR="00C30B0A" w:rsidRPr="00C25223" w:rsidRDefault="00C30B0A" w:rsidP="00C25223">
      <w:pPr>
        <w:shd w:val="clear" w:color="auto" w:fill="D9D9D9" w:themeFill="background1" w:themeFillShade="D9"/>
        <w:spacing w:after="0"/>
        <w:jc w:val="left"/>
        <w:rPr>
          <w:sz w:val="16"/>
          <w:szCs w:val="16"/>
          <w:lang w:val="en-US"/>
        </w:rPr>
      </w:pPr>
      <w:r w:rsidRPr="00C25223">
        <w:rPr>
          <w:sz w:val="16"/>
          <w:szCs w:val="16"/>
          <w:lang w:val="en-US"/>
        </w:rPr>
        <w:t xml:space="preserve">            &lt;searchPeriod&gt;</w:t>
      </w:r>
    </w:p>
    <w:p w14:paraId="1E19DC48" w14:textId="77777777" w:rsidR="00C30B0A" w:rsidRPr="00C25223" w:rsidRDefault="00C30B0A" w:rsidP="00C25223">
      <w:pPr>
        <w:shd w:val="clear" w:color="auto" w:fill="D9D9D9" w:themeFill="background1" w:themeFillShade="D9"/>
        <w:spacing w:after="0"/>
        <w:jc w:val="left"/>
        <w:rPr>
          <w:sz w:val="16"/>
          <w:szCs w:val="16"/>
          <w:lang w:val="en-US"/>
        </w:rPr>
      </w:pPr>
      <w:r w:rsidRPr="00C25223">
        <w:rPr>
          <w:sz w:val="16"/>
          <w:szCs w:val="16"/>
          <w:lang w:val="en-US"/>
        </w:rPr>
        <w:t xml:space="preserve">               &lt;beginDate&gt;1967-08-13&lt;/beginDate&gt;</w:t>
      </w:r>
    </w:p>
    <w:p w14:paraId="61246A88" w14:textId="77777777" w:rsidR="00C30B0A" w:rsidRPr="00C25223" w:rsidRDefault="00C30B0A" w:rsidP="00C25223">
      <w:pPr>
        <w:shd w:val="clear" w:color="auto" w:fill="D9D9D9" w:themeFill="background1" w:themeFillShade="D9"/>
        <w:spacing w:after="0"/>
        <w:jc w:val="left"/>
        <w:rPr>
          <w:sz w:val="16"/>
          <w:szCs w:val="16"/>
          <w:lang w:val="en-US"/>
        </w:rPr>
      </w:pPr>
      <w:r w:rsidRPr="00C25223">
        <w:rPr>
          <w:sz w:val="16"/>
          <w:szCs w:val="16"/>
          <w:lang w:val="en-US"/>
        </w:rPr>
        <w:t xml:space="preserve">               &lt;endDate&gt;1967-08-13&lt;/endDate&gt;</w:t>
      </w:r>
    </w:p>
    <w:p w14:paraId="4D17BBF9" w14:textId="77777777" w:rsidR="00C30B0A" w:rsidRPr="00C25223" w:rsidRDefault="00C30B0A" w:rsidP="00C25223">
      <w:pPr>
        <w:shd w:val="clear" w:color="auto" w:fill="D9D9D9" w:themeFill="background1" w:themeFillShade="D9"/>
        <w:spacing w:after="0"/>
        <w:jc w:val="left"/>
        <w:rPr>
          <w:sz w:val="16"/>
          <w:szCs w:val="16"/>
          <w:lang w:val="en-US"/>
        </w:rPr>
      </w:pPr>
      <w:r w:rsidRPr="00C25223">
        <w:rPr>
          <w:sz w:val="16"/>
          <w:szCs w:val="16"/>
          <w:lang w:val="en-US"/>
        </w:rPr>
        <w:t xml:space="preserve">            &lt;/searchPeriod&gt;</w:t>
      </w:r>
    </w:p>
    <w:p w14:paraId="22930DC2" w14:textId="77777777" w:rsidR="00C30B0A" w:rsidRPr="00C25223" w:rsidRDefault="00C30B0A" w:rsidP="00C25223">
      <w:pPr>
        <w:shd w:val="clear" w:color="auto" w:fill="D9D9D9" w:themeFill="background1" w:themeFillShade="D9"/>
        <w:spacing w:after="0"/>
        <w:jc w:val="left"/>
        <w:rPr>
          <w:sz w:val="16"/>
          <w:szCs w:val="16"/>
          <w:lang w:val="en-US"/>
        </w:rPr>
      </w:pPr>
      <w:r w:rsidRPr="00C25223">
        <w:rPr>
          <w:sz w:val="16"/>
          <w:szCs w:val="16"/>
          <w:lang w:val="en-US"/>
        </w:rPr>
        <w:t xml:space="preserve">         &lt;/searchCriteria&gt;</w:t>
      </w:r>
    </w:p>
    <w:p w14:paraId="7E839E32" w14:textId="26C08D75" w:rsidR="00C30B0A" w:rsidRPr="00C25223" w:rsidRDefault="00C30B0A" w:rsidP="00C25223">
      <w:pPr>
        <w:shd w:val="clear" w:color="auto" w:fill="D9D9D9" w:themeFill="background1" w:themeFillShade="D9"/>
        <w:spacing w:after="0"/>
        <w:jc w:val="left"/>
        <w:rPr>
          <w:sz w:val="16"/>
          <w:szCs w:val="16"/>
          <w:lang w:val="en-US"/>
        </w:rPr>
      </w:pPr>
      <w:r w:rsidRPr="00C25223">
        <w:rPr>
          <w:sz w:val="16"/>
          <w:szCs w:val="16"/>
          <w:lang w:val="en-US"/>
        </w:rPr>
        <w:t xml:space="preserve">      &lt;/v1:consu</w:t>
      </w:r>
      <w:r w:rsidR="00667F39">
        <w:rPr>
          <w:sz w:val="16"/>
          <w:szCs w:val="16"/>
          <w:lang w:val="en-US"/>
        </w:rPr>
        <w:t>l</w:t>
      </w:r>
      <w:r w:rsidRPr="00C25223">
        <w:rPr>
          <w:sz w:val="16"/>
          <w:szCs w:val="16"/>
          <w:lang w:val="en-US"/>
        </w:rPr>
        <w:t>tTemporaryUnemployment</w:t>
      </w:r>
      <w:r w:rsidR="001F66A3">
        <w:rPr>
          <w:sz w:val="16"/>
          <w:szCs w:val="16"/>
          <w:lang w:val="en-US"/>
        </w:rPr>
        <w:t>By</w:t>
      </w:r>
      <w:r w:rsidRPr="00C25223">
        <w:rPr>
          <w:sz w:val="16"/>
          <w:szCs w:val="16"/>
          <w:lang w:val="en-US"/>
        </w:rPr>
        <w:t>MonthRequest&gt;</w:t>
      </w:r>
    </w:p>
    <w:p w14:paraId="1A58D263" w14:textId="77777777" w:rsidR="00C30B0A" w:rsidRPr="00C25223" w:rsidRDefault="00C30B0A" w:rsidP="00C25223">
      <w:pPr>
        <w:shd w:val="clear" w:color="auto" w:fill="D9D9D9" w:themeFill="background1" w:themeFillShade="D9"/>
        <w:spacing w:after="0"/>
        <w:jc w:val="left"/>
        <w:rPr>
          <w:sz w:val="16"/>
          <w:szCs w:val="16"/>
          <w:lang w:val="en-US"/>
        </w:rPr>
      </w:pPr>
      <w:r w:rsidRPr="00C25223">
        <w:rPr>
          <w:sz w:val="16"/>
          <w:szCs w:val="16"/>
          <w:lang w:val="en-US"/>
        </w:rPr>
        <w:t xml:space="preserve">   &lt;/soapenv:Body&gt;</w:t>
      </w:r>
    </w:p>
    <w:p w14:paraId="5C8BDAEF" w14:textId="77777777" w:rsidR="00C30B0A" w:rsidRDefault="00C30B0A" w:rsidP="00C25223">
      <w:pPr>
        <w:shd w:val="clear" w:color="auto" w:fill="D9D9D9" w:themeFill="background1" w:themeFillShade="D9"/>
        <w:spacing w:after="0"/>
        <w:jc w:val="left"/>
        <w:rPr>
          <w:sz w:val="16"/>
          <w:szCs w:val="16"/>
          <w:lang w:val="en-US"/>
        </w:rPr>
      </w:pPr>
      <w:r w:rsidRPr="00C25223">
        <w:rPr>
          <w:sz w:val="16"/>
          <w:szCs w:val="16"/>
          <w:lang w:val="en-US"/>
        </w:rPr>
        <w:t>&lt;/soapenv:Envelope&gt;</w:t>
      </w:r>
    </w:p>
    <w:p w14:paraId="7C5ADAC9" w14:textId="77777777" w:rsidR="00C25223" w:rsidRDefault="00C25223" w:rsidP="00C25223">
      <w:pPr>
        <w:shd w:val="clear" w:color="auto" w:fill="FFFFFF" w:themeFill="background1"/>
        <w:spacing w:after="0"/>
        <w:jc w:val="left"/>
        <w:rPr>
          <w:sz w:val="16"/>
          <w:szCs w:val="16"/>
          <w:lang w:val="en-US"/>
        </w:rPr>
      </w:pPr>
    </w:p>
    <w:p w14:paraId="44885AAA" w14:textId="77777777" w:rsidR="00C25223" w:rsidRDefault="00C25223" w:rsidP="00C25223">
      <w:pPr>
        <w:shd w:val="clear" w:color="auto" w:fill="FFFFFF" w:themeFill="background1"/>
        <w:spacing w:after="0"/>
        <w:jc w:val="left"/>
        <w:rPr>
          <w:sz w:val="16"/>
          <w:szCs w:val="16"/>
          <w:lang w:val="en-US"/>
        </w:rPr>
      </w:pPr>
    </w:p>
    <w:p w14:paraId="3E0AF929" w14:textId="77777777" w:rsidR="00C25223" w:rsidRDefault="00C25223">
      <w:pPr>
        <w:jc w:val="left"/>
        <w:rPr>
          <w:sz w:val="16"/>
          <w:szCs w:val="16"/>
          <w:lang w:val="en-US"/>
        </w:rPr>
      </w:pPr>
      <w:r>
        <w:rPr>
          <w:sz w:val="16"/>
          <w:szCs w:val="16"/>
          <w:lang w:val="en-US"/>
        </w:rPr>
        <w:br w:type="page"/>
      </w:r>
    </w:p>
    <w:p w14:paraId="460565B9" w14:textId="77777777" w:rsidR="00C25223" w:rsidRPr="00925906" w:rsidRDefault="00C25223" w:rsidP="00FC2F0C">
      <w:pPr>
        <w:pStyle w:val="Heading3"/>
        <w:numPr>
          <w:ilvl w:val="0"/>
          <w:numId w:val="38"/>
        </w:numPr>
        <w:rPr>
          <w:lang w:val="en-US"/>
        </w:rPr>
      </w:pPr>
      <w:bookmarkStart w:id="63" w:name="_Toc491677189"/>
      <w:bookmarkStart w:id="64" w:name="_Toc515888410"/>
      <w:r w:rsidRPr="00925906">
        <w:rPr>
          <w:lang w:val="en-US"/>
        </w:rPr>
        <w:t>Réponse (en 2 pages)</w:t>
      </w:r>
      <w:bookmarkEnd w:id="63"/>
      <w:bookmarkEnd w:id="64"/>
    </w:p>
    <w:p w14:paraId="581C3D27"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&lt;soapenv:Envelope xmlns:soapenv="http://schemas.xmlsoap.org/soap/envelope/" xmlns:v1="http://kszbcss.fgov.be/intf/TemporaryUnemploymentService/v1" xmlns:xsi="http://www.w3.org/2001/XMLSchema-instance"&gt;</w:t>
      </w:r>
    </w:p>
    <w:p w14:paraId="4E62DDEE"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&lt;soapenv:Body&gt;</w:t>
      </w:r>
    </w:p>
    <w:p w14:paraId="41E8C85B" w14:textId="06F93C2D"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&lt;v1:consu</w:t>
      </w:r>
      <w:r w:rsidR="00667F39">
        <w:rPr>
          <w:sz w:val="16"/>
          <w:szCs w:val="16"/>
          <w:lang w:val="en-US"/>
        </w:rPr>
        <w:t>l</w:t>
      </w:r>
      <w:r w:rsidRPr="00C25223">
        <w:rPr>
          <w:sz w:val="16"/>
          <w:szCs w:val="16"/>
          <w:lang w:val="en-US"/>
        </w:rPr>
        <w:t>tTemporaryUnemployment</w:t>
      </w:r>
      <w:r w:rsidR="001F66A3">
        <w:rPr>
          <w:sz w:val="16"/>
          <w:szCs w:val="16"/>
          <w:lang w:val="en-US"/>
        </w:rPr>
        <w:t>By</w:t>
      </w:r>
      <w:r w:rsidRPr="00C25223">
        <w:rPr>
          <w:sz w:val="16"/>
          <w:szCs w:val="16"/>
          <w:lang w:val="en-US"/>
        </w:rPr>
        <w:t>MonthResponse&gt;</w:t>
      </w:r>
    </w:p>
    <w:p w14:paraId="1A5B1D2F"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&lt;informationCustomer&gt;</w:t>
      </w:r>
    </w:p>
    <w:p w14:paraId="347B4A8C"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&lt;ticket&gt;aaaaaaaaaaaaaaaaaaaaaaaaaaaaaaaaaaaa&lt;/ticket&gt;</w:t>
      </w:r>
    </w:p>
    <w:p w14:paraId="78E7B8B8"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&lt;timestampSent&gt;2001-12-17T09:30:47.0Z&lt;/timestampSent&gt;</w:t>
      </w:r>
    </w:p>
    <w:p w14:paraId="6CA65F34"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&lt;customerIdentification&gt;</w:t>
      </w:r>
    </w:p>
    <w:p w14:paraId="459F518A" w14:textId="5CB90B6D"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&lt;cbeNumber&gt;</w:t>
      </w:r>
      <w:r w:rsidR="00547477">
        <w:rPr>
          <w:sz w:val="16"/>
          <w:szCs w:val="16"/>
          <w:lang w:val="en-US"/>
        </w:rPr>
        <w:t>0</w:t>
      </w:r>
      <w:r w:rsidRPr="004447C4">
        <w:rPr>
          <w:rFonts w:cs="Courier New"/>
          <w:sz w:val="16"/>
          <w:lang w:val="en-US"/>
        </w:rPr>
        <w:t>206653946</w:t>
      </w:r>
      <w:r w:rsidRPr="00C25223">
        <w:rPr>
          <w:sz w:val="16"/>
          <w:szCs w:val="16"/>
          <w:lang w:val="en-US"/>
        </w:rPr>
        <w:t>&lt;/cbeNumber&gt;</w:t>
      </w:r>
    </w:p>
    <w:p w14:paraId="0C07FA85"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&lt;/customerIdentification&gt;</w:t>
      </w:r>
    </w:p>
    <w:p w14:paraId="29227C8F"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&lt;/informationCustomer&gt;</w:t>
      </w:r>
    </w:p>
    <w:p w14:paraId="2B11554A"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&lt;informationCBSS&gt;</w:t>
      </w:r>
    </w:p>
    <w:p w14:paraId="5301BB78"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&lt;ticketCBSS&gt;00000000-0000-0000-0000-000000000000&lt;/ticketCBSS&gt;</w:t>
      </w:r>
    </w:p>
    <w:p w14:paraId="0481BE4B"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&lt;timestampReceive&gt;2001-12-17T09:30:47.0Z&lt;/timestampReceive&gt;</w:t>
      </w:r>
    </w:p>
    <w:p w14:paraId="006DF29B"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&lt;timestampReply&gt;2001-12-17T09:30:47.0Z&lt;/timestampReply&gt;</w:t>
      </w:r>
    </w:p>
    <w:p w14:paraId="1500CFFF"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&lt;/informationCBSS&gt;</w:t>
      </w:r>
    </w:p>
    <w:p w14:paraId="5B381924"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&lt;legalContext&gt; </w:t>
      </w:r>
      <w:r>
        <w:rPr>
          <w:sz w:val="16"/>
          <w:szCs w:val="16"/>
          <w:lang w:val="en-US"/>
        </w:rPr>
        <w:t>NIHDI:CHECK_PERSON</w:t>
      </w:r>
      <w:r w:rsidRPr="00C25223">
        <w:rPr>
          <w:sz w:val="16"/>
          <w:szCs w:val="16"/>
          <w:lang w:val="en-US"/>
        </w:rPr>
        <w:t xml:space="preserve"> &lt;/legalContext&gt;</w:t>
      </w:r>
    </w:p>
    <w:p w14:paraId="12296591"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&lt;searchCriteria&gt;</w:t>
      </w:r>
    </w:p>
    <w:p w14:paraId="592A219F"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&lt;ssin&gt;00000000100&lt;/ssin&gt;</w:t>
      </w:r>
    </w:p>
    <w:p w14:paraId="4058C893"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&lt;searchPeriod&gt;</w:t>
      </w:r>
    </w:p>
    <w:p w14:paraId="291373E3"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&lt;beginDate&gt;1967-08-13&lt;/beginDate&gt;</w:t>
      </w:r>
    </w:p>
    <w:p w14:paraId="6A51A60D"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&lt;endDate&gt;1967-08-13&lt;/endDate&gt;</w:t>
      </w:r>
    </w:p>
    <w:p w14:paraId="595C31B7"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&lt;/searchPeriod&gt;</w:t>
      </w:r>
    </w:p>
    <w:p w14:paraId="40EC1006"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&lt;/searchCriteria&gt;</w:t>
      </w:r>
    </w:p>
    <w:p w14:paraId="3B2F8827"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&lt;status&gt;</w:t>
      </w:r>
    </w:p>
    <w:p w14:paraId="29870F12"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&lt;value&gt;DATA_FOUND&lt;/value&gt;</w:t>
      </w:r>
    </w:p>
    <w:p w14:paraId="3D59E348"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&lt;code&gt;aaaaaaaaaaaaaaaa&lt;/code&gt;</w:t>
      </w:r>
    </w:p>
    <w:p w14:paraId="3C710E68"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&lt;description&gt;aaaaaaaaaaaaaaaaaaaaaaaaaaaaaaaaaaaaaaaaaaaaaaa</w:t>
      </w:r>
      <w:r>
        <w:rPr>
          <w:sz w:val="16"/>
          <w:szCs w:val="16"/>
          <w:lang w:val="en-US"/>
        </w:rPr>
        <w:t>aaaaaaaaa</w:t>
      </w:r>
      <w:r w:rsidRPr="00C25223">
        <w:rPr>
          <w:sz w:val="16"/>
          <w:szCs w:val="16"/>
          <w:lang w:val="en-US"/>
        </w:rPr>
        <w:t>aaaaaaaa&lt;/description&gt;</w:t>
      </w:r>
    </w:p>
    <w:p w14:paraId="58429009"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&lt;information&gt;</w:t>
      </w:r>
    </w:p>
    <w:p w14:paraId="0C9C8476"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&lt;fieldName&gt;aaaaaaaaaaaaaaaaaaaaaaaaaaaaaaaaaaaaaaaaaaaaaaaaaaaaaaaaaaaaaaaa&lt;/fieldName&gt;</w:t>
      </w:r>
    </w:p>
    <w:p w14:paraId="6B925883"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&lt;fieldValue&gt;aaaaaaaaaaaaaaaaaaaaaaaaaaaaaaaaaaaaaaaaaaaaaaaaaaaaaaaaaaaaaaaaaaaa&lt;/fieldValue&gt;</w:t>
      </w:r>
    </w:p>
    <w:p w14:paraId="685A9BE3"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&lt;/information&gt;</w:t>
      </w:r>
    </w:p>
    <w:p w14:paraId="771B4EDE"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&lt;/status&gt;</w:t>
      </w:r>
    </w:p>
    <w:p w14:paraId="6DADA111"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&lt;ssin canceled="true" replaces="00000000100"&gt;00000000100&lt;/ssin&gt;</w:t>
      </w:r>
    </w:p>
    <w:p w14:paraId="39090449"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&lt;attestation&gt;</w:t>
      </w:r>
    </w:p>
    <w:p w14:paraId="29F628C8"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&lt;attestationIdentification&gt;</w:t>
      </w:r>
    </w:p>
    <w:p w14:paraId="63874656"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&lt;ssin&gt;00000000100&lt;/ssin&gt;</w:t>
      </w:r>
    </w:p>
    <w:p w14:paraId="57A24E99"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&lt;attestationId&gt;999999999999999&lt;/attestationId&gt;</w:t>
      </w:r>
    </w:p>
    <w:p w14:paraId="08AE1901"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&lt;situationNbr&gt;0&lt;/situationNbr&gt;</w:t>
      </w:r>
    </w:p>
    <w:p w14:paraId="1A01F18A"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&lt;attestationStatus&gt;0&lt;/attestationStatus&gt;</w:t>
      </w:r>
    </w:p>
    <w:p w14:paraId="579BFB1F"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&lt;creationDate&gt;1967-08-13&lt;/creationDate&gt;</w:t>
      </w:r>
    </w:p>
    <w:p w14:paraId="15FDB2C0"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&lt;attestationMonth&gt;190001&lt;/attestationMonth&gt;</w:t>
      </w:r>
    </w:p>
    <w:p w14:paraId="40BF2519"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&lt;/attestationIdentification&gt;</w:t>
      </w:r>
    </w:p>
    <w:p w14:paraId="7FFF1681"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&lt;employer&gt;</w:t>
      </w:r>
    </w:p>
    <w:p w14:paraId="780F5EAD"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&lt;employerId&gt;</w:t>
      </w:r>
    </w:p>
    <w:p w14:paraId="00B010F5"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&lt;nossRegistrationNbr&gt;0&lt;/nossRegistrationNbr&gt;</w:t>
      </w:r>
    </w:p>
    <w:p w14:paraId="7D872F16"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&lt;companyId&gt;1&lt;/companyId&gt;</w:t>
      </w:r>
    </w:p>
    <w:p w14:paraId="46266604"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&lt;/employerId&gt;</w:t>
      </w:r>
    </w:p>
    <w:p w14:paraId="4A24729B"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&lt;employerClass&gt;0&lt;/employerClass&gt;</w:t>
      </w:r>
    </w:p>
    <w:p w14:paraId="734D8543"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&lt;/employer&gt;</w:t>
      </w:r>
    </w:p>
    <w:p w14:paraId="7FFE5D30"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&lt;worker&gt;</w:t>
      </w:r>
    </w:p>
    <w:p w14:paraId="5C49F265"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&lt;workerCode&gt;0&lt;/workerCode&gt;</w:t>
      </w:r>
    </w:p>
    <w:p w14:paraId="1BE5058E"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&lt;occupationPeriod&gt;</w:t>
      </w:r>
    </w:p>
    <w:p w14:paraId="3C12CB8A"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&lt;beginDate&gt;1967-08-13&lt;/beginDate&gt;</w:t>
      </w:r>
    </w:p>
    <w:p w14:paraId="38173464"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&lt;/occupationPeriod&gt;</w:t>
      </w:r>
    </w:p>
    <w:p w14:paraId="6D41B033"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&lt;jointCommissionNbr&gt;aaaaaaaaa&lt;/jointCommissionNbr&gt;</w:t>
      </w:r>
    </w:p>
    <w:p w14:paraId="0C11867F"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&lt;internalOccupationNbr&gt;aaaaaaaaaaaaa&lt;/internalOccupationNbr&gt;</w:t>
      </w:r>
    </w:p>
    <w:p w14:paraId="17617441"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&lt;meanWorkingHours&gt;0&lt;/meanWorkingHours&gt;</w:t>
      </w:r>
    </w:p>
    <w:p w14:paraId="10B5AB59"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&lt;refMeanWorkingHours&gt;0&lt;/refMeanWorkingHours&gt;</w:t>
      </w:r>
    </w:p>
    <w:p w14:paraId="247B1E9F"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&lt;workerStatus&gt;aa&lt;/workerStatus&gt;</w:t>
      </w:r>
    </w:p>
    <w:p w14:paraId="22527076"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&lt;/worker&gt;</w:t>
      </w:r>
    </w:p>
    <w:p w14:paraId="4FB12945"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&lt;temporaryUnemployment&gt;</w:t>
      </w:r>
    </w:p>
    <w:p w14:paraId="5A892411"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&lt;temporaryUnemploymentCode&gt;a&lt;/temporaryUnemploymentCode&gt;</w:t>
      </w:r>
    </w:p>
    <w:p w14:paraId="5A397E82"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&lt;payment&gt;</w:t>
      </w:r>
    </w:p>
    <w:p w14:paraId="6AB7355D"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&lt;duration&gt;</w:t>
      </w:r>
    </w:p>
    <w:p w14:paraId="11871F75"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&lt;unit&gt;1&lt;/unit&gt;</w:t>
      </w:r>
    </w:p>
    <w:p w14:paraId="07CE89D9"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&lt;value&gt;0&lt;/value&gt;</w:t>
      </w:r>
    </w:p>
    <w:p w14:paraId="198B021B"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&lt;/duration&gt;</w:t>
      </w:r>
    </w:p>
    <w:p w14:paraId="04DC8919"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&lt;nbrOfAllowance&gt;0.0&lt;/nbrOfAllowance&gt;</w:t>
      </w:r>
    </w:p>
    <w:p w14:paraId="1B843BE8"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&lt;/payment&gt;</w:t>
      </w:r>
    </w:p>
    <w:p w14:paraId="3AFAF31F"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&lt;refusal&gt;</w:t>
      </w:r>
    </w:p>
    <w:p w14:paraId="484DBCCF"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&lt;duration&gt;</w:t>
      </w:r>
    </w:p>
    <w:p w14:paraId="69513527"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&lt;unit&gt;1&lt;/unit&gt;</w:t>
      </w:r>
    </w:p>
    <w:p w14:paraId="6B70FED8"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&lt;value&gt;0&lt;/value&gt;</w:t>
      </w:r>
    </w:p>
    <w:p w14:paraId="68ED90F6"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&lt;/duration&gt;</w:t>
      </w:r>
    </w:p>
    <w:p w14:paraId="7CDF2E2A"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&lt;nbrOfAllowance&gt;0.0&lt;/nbrOfAllowance&gt;</w:t>
      </w:r>
    </w:p>
    <w:p w14:paraId="18FB0AAE"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&lt;durationFreeNbrOfAllowance&gt;0.0&lt;/durationFreeNbrOfAllowance&gt;</w:t>
      </w:r>
    </w:p>
    <w:p w14:paraId="71D56DC7"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&lt;reasonCode&gt;aaaaaaaaaa&lt;/reasonCode&gt;</w:t>
      </w:r>
    </w:p>
    <w:p w14:paraId="23E170D1"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&lt;/refusal&gt;</w:t>
      </w:r>
    </w:p>
    <w:p w14:paraId="1AB1CFC7"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&lt;/temporaryUnemployment&gt;</w:t>
      </w:r>
    </w:p>
    <w:p w14:paraId="327CD491"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&lt;/attestation&gt;</w:t>
      </w:r>
    </w:p>
    <w:p w14:paraId="79F39F41" w14:textId="11BA0E93"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&lt;/v1:consu</w:t>
      </w:r>
      <w:r w:rsidR="00667F39">
        <w:rPr>
          <w:sz w:val="16"/>
          <w:szCs w:val="16"/>
          <w:lang w:val="en-US"/>
        </w:rPr>
        <w:t>l</w:t>
      </w:r>
      <w:r w:rsidRPr="00C25223">
        <w:rPr>
          <w:sz w:val="16"/>
          <w:szCs w:val="16"/>
          <w:lang w:val="en-US"/>
        </w:rPr>
        <w:t>tTemporaryUnemployment</w:t>
      </w:r>
      <w:r w:rsidR="001F66A3">
        <w:rPr>
          <w:sz w:val="16"/>
          <w:szCs w:val="16"/>
          <w:lang w:val="en-US"/>
        </w:rPr>
        <w:t>By</w:t>
      </w:r>
      <w:r w:rsidRPr="00C25223">
        <w:rPr>
          <w:sz w:val="16"/>
          <w:szCs w:val="16"/>
          <w:lang w:val="en-US"/>
        </w:rPr>
        <w:t>MonthResponse&gt;</w:t>
      </w:r>
    </w:p>
    <w:p w14:paraId="123185FD" w14:textId="77777777" w:rsidR="00C25223" w:rsidRP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 xml:space="preserve">   &lt;/soapenv:Body&gt;</w:t>
      </w:r>
    </w:p>
    <w:p w14:paraId="10EDFAAD" w14:textId="36D37777" w:rsidR="00C25223" w:rsidRDefault="00C25223" w:rsidP="00C25223">
      <w:pPr>
        <w:shd w:val="clear" w:color="auto" w:fill="D9D9D9" w:themeFill="background1" w:themeFillShade="D9"/>
        <w:spacing w:after="0"/>
        <w:jc w:val="left"/>
        <w:rPr>
          <w:sz w:val="16"/>
          <w:szCs w:val="16"/>
          <w:lang w:val="en-US"/>
        </w:rPr>
      </w:pPr>
      <w:r w:rsidRPr="00C25223">
        <w:rPr>
          <w:sz w:val="16"/>
          <w:szCs w:val="16"/>
          <w:lang w:val="en-US"/>
        </w:rPr>
        <w:t>&lt;/soapenv:Envelope&gt;</w:t>
      </w:r>
    </w:p>
    <w:p w14:paraId="699AD4DD" w14:textId="598BD423" w:rsidR="004503C8" w:rsidRDefault="004503C8" w:rsidP="00057B2E">
      <w:pPr>
        <w:shd w:val="clear" w:color="auto" w:fill="FFFFFF" w:themeFill="background1"/>
        <w:spacing w:after="0"/>
        <w:jc w:val="left"/>
        <w:rPr>
          <w:sz w:val="16"/>
          <w:szCs w:val="16"/>
          <w:lang w:val="en-US"/>
        </w:rPr>
      </w:pPr>
    </w:p>
    <w:p w14:paraId="6456167C" w14:textId="45456D08" w:rsidR="004503C8" w:rsidRDefault="004503C8">
      <w:pPr>
        <w:jc w:val="left"/>
        <w:rPr>
          <w:sz w:val="16"/>
          <w:szCs w:val="16"/>
          <w:lang w:val="en-US"/>
        </w:rPr>
      </w:pPr>
      <w:r>
        <w:rPr>
          <w:sz w:val="16"/>
          <w:szCs w:val="16"/>
          <w:lang w:val="en-US"/>
        </w:rPr>
        <w:br w:type="page"/>
      </w:r>
    </w:p>
    <w:p w14:paraId="1374A3A6" w14:textId="00A8B4A5" w:rsidR="004503C8" w:rsidRPr="008F4A55" w:rsidRDefault="004503C8" w:rsidP="00057B2E">
      <w:pPr>
        <w:pStyle w:val="Heading2"/>
      </w:pPr>
      <w:bookmarkStart w:id="65" w:name="_Toc515888411"/>
      <w:r w:rsidRPr="00057B2E">
        <w:rPr>
          <w:lang w:val="fr-BE"/>
        </w:rPr>
        <w:t xml:space="preserve">Planning de </w:t>
      </w:r>
      <w:r w:rsidR="00B62318" w:rsidRPr="00057B2E">
        <w:rPr>
          <w:lang w:val="fr-BE"/>
        </w:rPr>
        <w:t>développement</w:t>
      </w:r>
      <w:bookmarkEnd w:id="65"/>
    </w:p>
    <w:p w14:paraId="0352F484" w14:textId="77777777" w:rsidR="004A1DAE" w:rsidRPr="00B62318" w:rsidRDefault="00B62318" w:rsidP="004503C8">
      <w:r>
        <w:t xml:space="preserve"> </w:t>
      </w:r>
    </w:p>
    <w:tbl>
      <w:tblPr>
        <w:tblStyle w:val="BCSSTable"/>
        <w:tblW w:w="0" w:type="auto"/>
        <w:tblLook w:val="04A0" w:firstRow="1" w:lastRow="0" w:firstColumn="1" w:lastColumn="0" w:noHBand="0" w:noVBand="1"/>
      </w:tblPr>
      <w:tblGrid>
        <w:gridCol w:w="3113"/>
        <w:gridCol w:w="3114"/>
        <w:gridCol w:w="3113"/>
      </w:tblGrid>
      <w:tr w:rsidR="004A1DAE" w14:paraId="424E18D4" w14:textId="77777777" w:rsidTr="004A1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8A51149" w14:textId="2AE7056F" w:rsidR="004A1DAE" w:rsidRDefault="004A1DAE" w:rsidP="004A1DAE">
            <w:pPr>
              <w:jc w:val="center"/>
            </w:pPr>
            <w:r>
              <w:t>Étape</w:t>
            </w:r>
          </w:p>
        </w:tc>
        <w:tc>
          <w:tcPr>
            <w:tcW w:w="3117" w:type="dxa"/>
          </w:tcPr>
          <w:p w14:paraId="7F94F99A" w14:textId="74AFD500" w:rsidR="004A1DAE" w:rsidRDefault="004A1DAE" w:rsidP="004A1DAE">
            <w:pPr>
              <w:jc w:val="center"/>
              <w:cnfStyle w:val="100000000000" w:firstRow="1" w:lastRow="0" w:firstColumn="0" w:lastColumn="0" w:oddVBand="0" w:evenVBand="0" w:oddHBand="0" w:evenHBand="0" w:firstRowFirstColumn="0" w:firstRowLastColumn="0" w:lastRowFirstColumn="0" w:lastRowLastColumn="0"/>
            </w:pPr>
            <w:r>
              <w:t>Condition</w:t>
            </w:r>
          </w:p>
        </w:tc>
        <w:tc>
          <w:tcPr>
            <w:tcW w:w="3117" w:type="dxa"/>
          </w:tcPr>
          <w:p w14:paraId="11389238" w14:textId="5ECF99FE" w:rsidR="004A1DAE" w:rsidRDefault="004A1DAE" w:rsidP="004A1DAE">
            <w:pPr>
              <w:jc w:val="center"/>
              <w:cnfStyle w:val="100000000000" w:firstRow="1" w:lastRow="0" w:firstColumn="0" w:lastColumn="0" w:oddVBand="0" w:evenVBand="0" w:oddHBand="0" w:evenHBand="0" w:firstRowFirstColumn="0" w:firstRowLastColumn="0" w:lastRowFirstColumn="0" w:lastRowLastColumn="0"/>
            </w:pPr>
            <w:r>
              <w:t>Délai</w:t>
            </w:r>
          </w:p>
        </w:tc>
      </w:tr>
      <w:tr w:rsidR="004A1DAE" w14:paraId="699474DD" w14:textId="77777777" w:rsidTr="00F5762D">
        <w:tc>
          <w:tcPr>
            <w:cnfStyle w:val="001000000000" w:firstRow="0" w:lastRow="0" w:firstColumn="1" w:lastColumn="0" w:oddVBand="0" w:evenVBand="0" w:oddHBand="0" w:evenHBand="0" w:firstRowFirstColumn="0" w:firstRowLastColumn="0" w:lastRowFirstColumn="0" w:lastRowLastColumn="0"/>
            <w:tcW w:w="3116" w:type="dxa"/>
            <w:shd w:val="clear" w:color="auto" w:fill="D9D9D9" w:themeFill="background1" w:themeFillShade="D9"/>
          </w:tcPr>
          <w:p w14:paraId="491B567B" w14:textId="51AC3F5E" w:rsidR="004A1DAE" w:rsidRDefault="004A1DAE" w:rsidP="004A1DAE">
            <w:pPr>
              <w:jc w:val="center"/>
            </w:pPr>
            <w:r>
              <w:t>Validation TSS par le client</w:t>
            </w:r>
          </w:p>
        </w:tc>
        <w:tc>
          <w:tcPr>
            <w:tcW w:w="3117" w:type="dxa"/>
          </w:tcPr>
          <w:p w14:paraId="38D181E1" w14:textId="73FB27BE" w:rsidR="004A1DAE" w:rsidRDefault="004A1DAE" w:rsidP="004A1DAE">
            <w:pPr>
              <w:jc w:val="center"/>
              <w:cnfStyle w:val="000000000000" w:firstRow="0" w:lastRow="0" w:firstColumn="0" w:lastColumn="0" w:oddVBand="0" w:evenVBand="0" w:oddHBand="0" w:evenHBand="0" w:firstRowFirstColumn="0" w:firstRowLastColumn="0" w:lastRowFirstColumn="0" w:lastRowLastColumn="0"/>
            </w:pPr>
            <w:r>
              <w:t>PID validé</w:t>
            </w:r>
          </w:p>
        </w:tc>
        <w:tc>
          <w:tcPr>
            <w:tcW w:w="3117" w:type="dxa"/>
          </w:tcPr>
          <w:p w14:paraId="58705C5E" w14:textId="220544D0" w:rsidR="004A1DAE" w:rsidRDefault="004A1DAE" w:rsidP="004A1DAE">
            <w:pPr>
              <w:jc w:val="center"/>
              <w:cnfStyle w:val="000000000000" w:firstRow="0" w:lastRow="0" w:firstColumn="0" w:lastColumn="0" w:oddVBand="0" w:evenVBand="0" w:oddHBand="0" w:evenHBand="0" w:firstRowFirstColumn="0" w:firstRowLastColumn="0" w:lastRowFirstColumn="0" w:lastRowLastColumn="0"/>
            </w:pPr>
          </w:p>
        </w:tc>
      </w:tr>
      <w:tr w:rsidR="004A1DAE" w14:paraId="523061A0" w14:textId="77777777" w:rsidTr="00F5762D">
        <w:tc>
          <w:tcPr>
            <w:cnfStyle w:val="001000000000" w:firstRow="0" w:lastRow="0" w:firstColumn="1" w:lastColumn="0" w:oddVBand="0" w:evenVBand="0" w:oddHBand="0" w:evenHBand="0" w:firstRowFirstColumn="0" w:firstRowLastColumn="0" w:lastRowFirstColumn="0" w:lastRowLastColumn="0"/>
            <w:tcW w:w="3116" w:type="dxa"/>
            <w:shd w:val="clear" w:color="auto" w:fill="D9D9D9" w:themeFill="background1" w:themeFillShade="D9"/>
          </w:tcPr>
          <w:p w14:paraId="7F541FA4" w14:textId="7BA73854" w:rsidR="004A1DAE" w:rsidRDefault="004A1DAE" w:rsidP="004A1DAE">
            <w:pPr>
              <w:jc w:val="center"/>
            </w:pPr>
            <w:r>
              <w:t>Allocation des ressources</w:t>
            </w:r>
          </w:p>
        </w:tc>
        <w:tc>
          <w:tcPr>
            <w:tcW w:w="3117" w:type="dxa"/>
          </w:tcPr>
          <w:p w14:paraId="594EE338" w14:textId="00715E38" w:rsidR="004A1DAE" w:rsidRDefault="00AA4E57" w:rsidP="004A1DAE">
            <w:pPr>
              <w:jc w:val="center"/>
              <w:cnfStyle w:val="000000000000" w:firstRow="0" w:lastRow="0" w:firstColumn="0" w:lastColumn="0" w:oddVBand="0" w:evenVBand="0" w:oddHBand="0" w:evenHBand="0" w:firstRowFirstColumn="0" w:firstRowLastColumn="0" w:lastRowFirstColumn="0" w:lastRowLastColumn="0"/>
            </w:pPr>
            <w:r>
              <w:t xml:space="preserve">PID et </w:t>
            </w:r>
            <w:r w:rsidR="004A1DAE">
              <w:t>TSS validé</w:t>
            </w:r>
          </w:p>
        </w:tc>
        <w:tc>
          <w:tcPr>
            <w:tcW w:w="3117" w:type="dxa"/>
          </w:tcPr>
          <w:p w14:paraId="426FB2EF" w14:textId="016CE784" w:rsidR="004A1DAE" w:rsidRDefault="004451A5" w:rsidP="004451A5">
            <w:pPr>
              <w:jc w:val="center"/>
              <w:cnfStyle w:val="000000000000" w:firstRow="0" w:lastRow="0" w:firstColumn="0" w:lastColumn="0" w:oddVBand="0" w:evenVBand="0" w:oddHBand="0" w:evenHBand="0" w:firstRowFirstColumn="0" w:firstRowLastColumn="0" w:lastRowFirstColumn="0" w:lastRowLastColumn="0"/>
            </w:pPr>
            <w:r>
              <w:t>+/- 3 semaines</w:t>
            </w:r>
          </w:p>
        </w:tc>
      </w:tr>
      <w:tr w:rsidR="004A1DAE" w14:paraId="00CB5E54" w14:textId="77777777" w:rsidTr="00F5762D">
        <w:tc>
          <w:tcPr>
            <w:cnfStyle w:val="001000000000" w:firstRow="0" w:lastRow="0" w:firstColumn="1" w:lastColumn="0" w:oddVBand="0" w:evenVBand="0" w:oddHBand="0" w:evenHBand="0" w:firstRowFirstColumn="0" w:firstRowLastColumn="0" w:lastRowFirstColumn="0" w:lastRowLastColumn="0"/>
            <w:tcW w:w="3116" w:type="dxa"/>
            <w:shd w:val="clear" w:color="auto" w:fill="D9D9D9" w:themeFill="background1" w:themeFillShade="D9"/>
          </w:tcPr>
          <w:p w14:paraId="251E190F" w14:textId="221D2A76" w:rsidR="004A1DAE" w:rsidRDefault="004A1DAE" w:rsidP="004A1DAE">
            <w:pPr>
              <w:jc w:val="center"/>
            </w:pPr>
            <w:r>
              <w:t>Développement</w:t>
            </w:r>
          </w:p>
        </w:tc>
        <w:tc>
          <w:tcPr>
            <w:tcW w:w="3117" w:type="dxa"/>
          </w:tcPr>
          <w:p w14:paraId="0EB41770" w14:textId="01230AC3" w:rsidR="004A1DAE" w:rsidRDefault="004A1DAE" w:rsidP="004A1DAE">
            <w:pPr>
              <w:jc w:val="center"/>
              <w:cnfStyle w:val="000000000000" w:firstRow="0" w:lastRow="0" w:firstColumn="0" w:lastColumn="0" w:oddVBand="0" w:evenVBand="0" w:oddHBand="0" w:evenHBand="0" w:firstRowFirstColumn="0" w:firstRowLastColumn="0" w:lastRowFirstColumn="0" w:lastRowLastColumn="0"/>
            </w:pPr>
            <w:r>
              <w:t>Ressources disponibles</w:t>
            </w:r>
          </w:p>
        </w:tc>
        <w:tc>
          <w:tcPr>
            <w:tcW w:w="3117" w:type="dxa"/>
          </w:tcPr>
          <w:p w14:paraId="2DF3E600" w14:textId="25361063" w:rsidR="004A1DAE" w:rsidRDefault="004451A5" w:rsidP="0057401E">
            <w:pPr>
              <w:jc w:val="center"/>
              <w:cnfStyle w:val="000000000000" w:firstRow="0" w:lastRow="0" w:firstColumn="0" w:lastColumn="0" w:oddVBand="0" w:evenVBand="0" w:oddHBand="0" w:evenHBand="0" w:firstRowFirstColumn="0" w:firstRowLastColumn="0" w:lastRowFirstColumn="0" w:lastRowLastColumn="0"/>
            </w:pPr>
            <w:r>
              <w:t>5</w:t>
            </w:r>
            <w:r w:rsidR="004A1DAE">
              <w:t xml:space="preserve"> </w:t>
            </w:r>
            <w:r w:rsidR="0057401E">
              <w:t>semaines</w:t>
            </w:r>
          </w:p>
        </w:tc>
      </w:tr>
      <w:tr w:rsidR="004A1DAE" w14:paraId="497A9E2B" w14:textId="77777777" w:rsidTr="00F5762D">
        <w:tc>
          <w:tcPr>
            <w:cnfStyle w:val="001000000000" w:firstRow="0" w:lastRow="0" w:firstColumn="1" w:lastColumn="0" w:oddVBand="0" w:evenVBand="0" w:oddHBand="0" w:evenHBand="0" w:firstRowFirstColumn="0" w:firstRowLastColumn="0" w:lastRowFirstColumn="0" w:lastRowLastColumn="0"/>
            <w:tcW w:w="3116" w:type="dxa"/>
            <w:shd w:val="clear" w:color="auto" w:fill="D9D9D9" w:themeFill="background1" w:themeFillShade="D9"/>
          </w:tcPr>
          <w:p w14:paraId="611311B2" w14:textId="71DF042A" w:rsidR="004A1DAE" w:rsidRDefault="004A1DAE" w:rsidP="004A1DAE">
            <w:pPr>
              <w:jc w:val="center"/>
            </w:pPr>
            <w:r>
              <w:t>Tests internes</w:t>
            </w:r>
          </w:p>
        </w:tc>
        <w:tc>
          <w:tcPr>
            <w:tcW w:w="3117" w:type="dxa"/>
          </w:tcPr>
          <w:p w14:paraId="339AC6B0" w14:textId="14484FD8" w:rsidR="004A1DAE" w:rsidRDefault="004A1DAE" w:rsidP="004A1DAE">
            <w:pPr>
              <w:jc w:val="center"/>
              <w:cnfStyle w:val="000000000000" w:firstRow="0" w:lastRow="0" w:firstColumn="0" w:lastColumn="0" w:oddVBand="0" w:evenVBand="0" w:oddHBand="0" w:evenHBand="0" w:firstRowFirstColumn="0" w:firstRowLastColumn="0" w:lastRowFirstColumn="0" w:lastRowLastColumn="0"/>
            </w:pPr>
            <w:r>
              <w:t>Développement terminé</w:t>
            </w:r>
          </w:p>
        </w:tc>
        <w:tc>
          <w:tcPr>
            <w:tcW w:w="3117" w:type="dxa"/>
          </w:tcPr>
          <w:p w14:paraId="53C50C6D" w14:textId="0EFFBC58" w:rsidR="004A1DAE" w:rsidRDefault="004451A5" w:rsidP="004A1DAE">
            <w:pPr>
              <w:jc w:val="center"/>
              <w:cnfStyle w:val="000000000000" w:firstRow="0" w:lastRow="0" w:firstColumn="0" w:lastColumn="0" w:oddVBand="0" w:evenVBand="0" w:oddHBand="0" w:evenHBand="0" w:firstRowFirstColumn="0" w:firstRowLastColumn="0" w:lastRowFirstColumn="0" w:lastRowLastColumn="0"/>
            </w:pPr>
            <w:r>
              <w:t>2</w:t>
            </w:r>
            <w:r w:rsidR="004A1DAE">
              <w:t xml:space="preserve"> semaine</w:t>
            </w:r>
          </w:p>
        </w:tc>
      </w:tr>
      <w:tr w:rsidR="004A1DAE" w14:paraId="3EFFCE4B" w14:textId="77777777" w:rsidTr="00F5762D">
        <w:tc>
          <w:tcPr>
            <w:cnfStyle w:val="001000000000" w:firstRow="0" w:lastRow="0" w:firstColumn="1" w:lastColumn="0" w:oddVBand="0" w:evenVBand="0" w:oddHBand="0" w:evenHBand="0" w:firstRowFirstColumn="0" w:firstRowLastColumn="0" w:lastRowFirstColumn="0" w:lastRowLastColumn="0"/>
            <w:tcW w:w="3116" w:type="dxa"/>
            <w:shd w:val="clear" w:color="auto" w:fill="D9D9D9" w:themeFill="background1" w:themeFillShade="D9"/>
          </w:tcPr>
          <w:p w14:paraId="0E52FF6C" w14:textId="345EA44A" w:rsidR="004A1DAE" w:rsidRDefault="004A1DAE" w:rsidP="004A1DAE">
            <w:pPr>
              <w:jc w:val="center"/>
            </w:pPr>
            <w:r>
              <w:t>Déploiement en acceptante</w:t>
            </w:r>
          </w:p>
        </w:tc>
        <w:tc>
          <w:tcPr>
            <w:tcW w:w="3117" w:type="dxa"/>
          </w:tcPr>
          <w:p w14:paraId="211D9260" w14:textId="61795D9F" w:rsidR="004A1DAE" w:rsidRDefault="004A1DAE" w:rsidP="004A1DAE">
            <w:pPr>
              <w:jc w:val="center"/>
              <w:cnfStyle w:val="000000000000" w:firstRow="0" w:lastRow="0" w:firstColumn="0" w:lastColumn="0" w:oddVBand="0" w:evenVBand="0" w:oddHBand="0" w:evenHBand="0" w:firstRowFirstColumn="0" w:firstRowLastColumn="0" w:lastRowFirstColumn="0" w:lastRowLastColumn="0"/>
            </w:pPr>
            <w:r>
              <w:t>Tests concluants</w:t>
            </w:r>
          </w:p>
        </w:tc>
        <w:tc>
          <w:tcPr>
            <w:tcW w:w="3117" w:type="dxa"/>
          </w:tcPr>
          <w:p w14:paraId="068532F0" w14:textId="10803CB8" w:rsidR="004A1DAE" w:rsidRDefault="004A1DAE" w:rsidP="004A1DAE">
            <w:pPr>
              <w:jc w:val="center"/>
              <w:cnfStyle w:val="000000000000" w:firstRow="0" w:lastRow="0" w:firstColumn="0" w:lastColumn="0" w:oddVBand="0" w:evenVBand="0" w:oddHBand="0" w:evenHBand="0" w:firstRowFirstColumn="0" w:firstRowLastColumn="0" w:lastRowFirstColumn="0" w:lastRowLastColumn="0"/>
            </w:pPr>
            <w:r>
              <w:t>1 semaine</w:t>
            </w:r>
          </w:p>
        </w:tc>
      </w:tr>
    </w:tbl>
    <w:p w14:paraId="14FD92DC" w14:textId="613A66B0" w:rsidR="00B62318" w:rsidRPr="00B62318" w:rsidRDefault="00B62318" w:rsidP="001250C8"/>
    <w:sectPr w:rsidR="00B62318" w:rsidRPr="00B623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01709" w14:textId="77777777" w:rsidR="00020780" w:rsidRDefault="00020780" w:rsidP="005563CE">
      <w:pPr>
        <w:spacing w:after="0" w:line="240" w:lineRule="auto"/>
      </w:pPr>
      <w:r>
        <w:separator/>
      </w:r>
    </w:p>
  </w:endnote>
  <w:endnote w:type="continuationSeparator" w:id="0">
    <w:p w14:paraId="2C1BFC3F" w14:textId="77777777" w:rsidR="00020780" w:rsidRDefault="00020780"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25874"/>
      <w:docPartObj>
        <w:docPartGallery w:val="Page Numbers (Bottom of Page)"/>
        <w:docPartUnique/>
      </w:docPartObj>
    </w:sdtPr>
    <w:sdtEndPr/>
    <w:sdtContent>
      <w:sdt>
        <w:sdtPr>
          <w:id w:val="-1706090488"/>
          <w:docPartObj>
            <w:docPartGallery w:val="Page Numbers (Top of Page)"/>
            <w:docPartUnique/>
          </w:docPartObj>
        </w:sdtPr>
        <w:sdtEndPr/>
        <w:sdtContent>
          <w:p w14:paraId="2FA4A63B" w14:textId="5491EE5A" w:rsidR="00644047" w:rsidRDefault="00644047">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8F47FB">
              <w:rPr>
                <w:bCs/>
                <w:noProof/>
              </w:rPr>
              <w:t>1</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8F47FB">
              <w:rPr>
                <w:b/>
                <w:bCs/>
                <w:noProof/>
              </w:rPr>
              <w:t>25</w:t>
            </w:r>
            <w:r w:rsidRPr="008963AE">
              <w:rPr>
                <w:b/>
                <w:bCs/>
                <w:sz w:val="24"/>
                <w:szCs w:val="24"/>
              </w:rPr>
              <w:fldChar w:fldCharType="end"/>
            </w:r>
          </w:p>
        </w:sdtContent>
      </w:sdt>
    </w:sdtContent>
  </w:sdt>
  <w:p w14:paraId="5A89F442" w14:textId="77777777" w:rsidR="00644047" w:rsidRDefault="0064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31585" w14:textId="77777777" w:rsidR="00020780" w:rsidRDefault="00020780" w:rsidP="005563CE">
      <w:pPr>
        <w:spacing w:after="0" w:line="240" w:lineRule="auto"/>
      </w:pPr>
      <w:r>
        <w:separator/>
      </w:r>
    </w:p>
  </w:footnote>
  <w:footnote w:type="continuationSeparator" w:id="0">
    <w:p w14:paraId="63CE35A6" w14:textId="77777777" w:rsidR="00020780" w:rsidRDefault="00020780" w:rsidP="005563CE">
      <w:pPr>
        <w:spacing w:after="0" w:line="240" w:lineRule="auto"/>
      </w:pPr>
      <w:r>
        <w:continuationSeparator/>
      </w:r>
    </w:p>
  </w:footnote>
  <w:footnote w:id="1">
    <w:p w14:paraId="294A1B31" w14:textId="77777777" w:rsidR="00644047" w:rsidRDefault="00644047" w:rsidP="00756B2C">
      <w:pPr>
        <w:pStyle w:val="FootnoteText"/>
      </w:pPr>
      <w:r>
        <w:rPr>
          <w:rStyle w:val="FootnoteReference"/>
        </w:rPr>
        <w:footnoteRef/>
      </w:r>
      <w:r>
        <w:t xml:space="preserve"> </w:t>
      </w:r>
      <w:r w:rsidRPr="000650CE">
        <w:rPr>
          <w:b/>
          <w:sz w:val="22"/>
          <w:u w:val="single"/>
        </w:rPr>
        <w:t>N</w:t>
      </w:r>
      <w:r>
        <w:rPr>
          <w:sz w:val="22"/>
        </w:rPr>
        <w:t>uméro d’</w:t>
      </w:r>
      <w:r w:rsidRPr="000650CE">
        <w:rPr>
          <w:b/>
          <w:sz w:val="22"/>
          <w:u w:val="single"/>
        </w:rPr>
        <w:t>I</w:t>
      </w:r>
      <w:r>
        <w:rPr>
          <w:sz w:val="22"/>
        </w:rPr>
        <w:t xml:space="preserve">dentification de la </w:t>
      </w:r>
      <w:r w:rsidRPr="000650CE">
        <w:rPr>
          <w:b/>
          <w:sz w:val="22"/>
          <w:u w:val="single"/>
        </w:rPr>
        <w:t>S</w:t>
      </w:r>
      <w:r>
        <w:rPr>
          <w:sz w:val="22"/>
        </w:rPr>
        <w:t xml:space="preserve">écurité </w:t>
      </w:r>
      <w:r w:rsidRPr="000650CE">
        <w:rPr>
          <w:b/>
          <w:sz w:val="22"/>
          <w:u w:val="single"/>
        </w:rPr>
        <w:t>S</w:t>
      </w:r>
      <w:r w:rsidRPr="00977F4F">
        <w:rPr>
          <w:sz w:val="22"/>
        </w:rPr>
        <w:t>ocial</w:t>
      </w:r>
      <w:r>
        <w:rPr>
          <w:sz w:val="22"/>
        </w:rPr>
        <w:t>e</w:t>
      </w:r>
      <w:r w:rsidRPr="00977F4F">
        <w:rPr>
          <w:sz w:val="22"/>
          <w:vertAlign w:val="superscript"/>
        </w:rPr>
        <w:t>fr</w:t>
      </w:r>
      <w:r>
        <w:rPr>
          <w:sz w:val="22"/>
          <w:vertAlign w:val="superscript"/>
        </w:rPr>
        <w:t xml:space="preserve"> </w:t>
      </w:r>
      <w:r w:rsidRPr="00977F4F">
        <w:rPr>
          <w:sz w:val="22"/>
        </w:rPr>
        <w:t xml:space="preserve">– </w:t>
      </w:r>
      <w:r w:rsidRPr="00977F4F">
        <w:rPr>
          <w:b/>
          <w:sz w:val="22"/>
          <w:u w:val="single"/>
        </w:rPr>
        <w:t xml:space="preserve"> S</w:t>
      </w:r>
      <w:r w:rsidRPr="00977F4F">
        <w:rPr>
          <w:sz w:val="22"/>
        </w:rPr>
        <w:t xml:space="preserve">ocial </w:t>
      </w:r>
      <w:r w:rsidRPr="00977F4F">
        <w:rPr>
          <w:b/>
          <w:sz w:val="22"/>
          <w:u w:val="single"/>
        </w:rPr>
        <w:t>S</w:t>
      </w:r>
      <w:r w:rsidRPr="00977F4F">
        <w:rPr>
          <w:sz w:val="22"/>
        </w:rPr>
        <w:t xml:space="preserve">ecurity </w:t>
      </w:r>
      <w:r w:rsidRPr="00977F4F">
        <w:rPr>
          <w:b/>
          <w:sz w:val="22"/>
          <w:u w:val="single"/>
        </w:rPr>
        <w:t>I</w:t>
      </w:r>
      <w:r w:rsidRPr="00977F4F">
        <w:rPr>
          <w:sz w:val="22"/>
        </w:rPr>
        <w:t xml:space="preserve">dentification </w:t>
      </w:r>
      <w:r w:rsidRPr="00977F4F">
        <w:rPr>
          <w:b/>
          <w:sz w:val="22"/>
          <w:u w:val="single"/>
        </w:rPr>
        <w:t>N</w:t>
      </w:r>
      <w:r w:rsidRPr="00977F4F">
        <w:rPr>
          <w:sz w:val="22"/>
        </w:rPr>
        <w:t>umber</w:t>
      </w:r>
      <w:r w:rsidRPr="00977F4F">
        <w:rPr>
          <w:sz w:val="22"/>
          <w:vertAlign w:val="superscript"/>
        </w:rPr>
        <w:t>en</w:t>
      </w:r>
      <w:r>
        <w:rPr>
          <w:sz w:val="22"/>
        </w:rPr>
        <w:t xml:space="preserve"> </w:t>
      </w:r>
    </w:p>
  </w:footnote>
  <w:footnote w:id="2">
    <w:p w14:paraId="1B01F0FB" w14:textId="77777777" w:rsidR="00644047" w:rsidRPr="00393A03" w:rsidRDefault="00644047" w:rsidP="00EC6C3E">
      <w:pPr>
        <w:pStyle w:val="FootnoteText"/>
      </w:pPr>
      <w:r>
        <w:rPr>
          <w:rStyle w:val="FootnoteReference"/>
        </w:rPr>
        <w:footnoteRef/>
      </w:r>
      <w:r>
        <w:t xml:space="preserve"> Un NISS peut être annulé ou remplacé. Dans ce cas l’élément </w:t>
      </w:r>
      <w:r>
        <w:rPr>
          <w:rFonts w:ascii="Courier New" w:hAnsi="Courier New" w:cs="Courier New"/>
        </w:rPr>
        <w:t>[ssin</w:t>
      </w:r>
      <w:r w:rsidRPr="000754A9">
        <w:rPr>
          <w:rFonts w:ascii="Courier New" w:hAnsi="Courier New" w:cs="Courier New"/>
        </w:rPr>
        <w:t>]</w:t>
      </w:r>
      <w:r>
        <w:rPr>
          <w:rFonts w:cs="Courier New"/>
        </w:rPr>
        <w:t xml:space="preserve"> contiendra le nouvel SSIN trouvé. S’il n’est ni annulé, ni remplacé, c’est alors le NISS reçu au départ qui sera contenu dans cet élément.</w:t>
      </w:r>
    </w:p>
  </w:footnote>
  <w:footnote w:id="3">
    <w:p w14:paraId="2F509A0E" w14:textId="43DDF74F" w:rsidR="00644047" w:rsidRDefault="00644047">
      <w:pPr>
        <w:pStyle w:val="FootnoteText"/>
      </w:pPr>
      <w:r>
        <w:rPr>
          <w:rStyle w:val="FootnoteReference"/>
        </w:rPr>
        <w:footnoteRef/>
      </w:r>
      <w:r>
        <w:t xml:space="preserve"> Certains fournisseurs ne possèdent de données que jusqu’à une date limitée dans le passé. Dans le cas où le mois de recherche serait trop éloigné dans le temps</w:t>
      </w:r>
      <w:r w:rsidR="001944E1">
        <w:t>, cela sera communiqué par un NO</w:t>
      </w:r>
      <w:r>
        <w:t>_DATA_FOUND.</w:t>
      </w:r>
    </w:p>
  </w:footnote>
  <w:footnote w:id="4">
    <w:p w14:paraId="068A7D06" w14:textId="0F1ED647" w:rsidR="002518FB" w:rsidRDefault="002518FB">
      <w:pPr>
        <w:pStyle w:val="FootnoteText"/>
      </w:pPr>
      <w:r>
        <w:rPr>
          <w:rStyle w:val="FootnoteReference"/>
        </w:rPr>
        <w:footnoteRef/>
      </w:r>
      <w:r>
        <w:t xml:space="preserve"> Selon la réponse des organismes de payement, au cours d</w:t>
      </w:r>
      <w:r w:rsidR="00EE1C05">
        <w:t>’un mois, seul un</w:t>
      </w:r>
      <w:r>
        <w:t xml:space="preserve"> OP possèdera des informations concernant l’SSIN.</w:t>
      </w:r>
      <w:r w:rsidR="00EE1C05">
        <w:t xml:space="preserve"> Selon accord de ces organismes, le transfert de dossier d’un OP a un </w:t>
      </w:r>
      <w:r>
        <w:t xml:space="preserve">autre ne se fait qu’en début de mois. Il est toutefois possible, dans des cas exceptionnels, que cela ne soit pas respecté. Dès lors en cas d’erreur business pour une OP et réponse positive pour la seconde, ce sera l’erreur qui sera traitée en priorité. </w:t>
      </w:r>
    </w:p>
  </w:footnote>
  <w:footnote w:id="5">
    <w:p w14:paraId="61A4F18B" w14:textId="60483049" w:rsidR="00644047" w:rsidRDefault="00644047">
      <w:pPr>
        <w:pStyle w:val="FootnoteText"/>
      </w:pPr>
      <w:r>
        <w:rPr>
          <w:rStyle w:val="FootnoteReference"/>
        </w:rPr>
        <w:footnoteRef/>
      </w:r>
      <w:r>
        <w:t xml:space="preserve"> Il s’agit toujours de la dernière situation de l’attestation qui sera renvoyé.</w:t>
      </w:r>
    </w:p>
  </w:footnote>
  <w:footnote w:id="6">
    <w:p w14:paraId="4C069ABB" w14:textId="1CCA3455" w:rsidR="00644047" w:rsidRPr="003734BE" w:rsidRDefault="00644047">
      <w:pPr>
        <w:pStyle w:val="FootnoteText"/>
      </w:pPr>
      <w:r>
        <w:rPr>
          <w:rStyle w:val="FootnoteReference"/>
        </w:rPr>
        <w:footnoteRef/>
      </w:r>
      <w:r>
        <w:t xml:space="preserve"> L’élement </w:t>
      </w:r>
      <w:r>
        <w:rPr>
          <w:i/>
        </w:rPr>
        <w:t>worker</w:t>
      </w:r>
      <w:r>
        <w:t xml:space="preserve"> peut être vide. Cela ne signifie pas que que le travailleur n’existe pas mais plutôt qu’aucune information n’a pu être retrouvée concernant ce dernier. </w:t>
      </w:r>
    </w:p>
  </w:footnote>
  <w:footnote w:id="7">
    <w:p w14:paraId="07252770" w14:textId="37ECE2CF" w:rsidR="00644047" w:rsidRPr="0087637C" w:rsidRDefault="00644047" w:rsidP="0087637C">
      <w:pPr>
        <w:pStyle w:val="FootnoteText"/>
      </w:pPr>
      <w:r w:rsidRPr="00D96322">
        <w:rPr>
          <w:rStyle w:val="FootnoteReference"/>
        </w:rPr>
        <w:footnoteRef/>
      </w:r>
      <w:r w:rsidRPr="0087637C">
        <w:t xml:space="preserve"> </w:t>
      </w:r>
      <w:r w:rsidR="0087637C" w:rsidRPr="0087637C">
        <w:t>ONEm</w:t>
      </w:r>
      <w:r w:rsidRPr="0087637C">
        <w:t xml:space="preserve"> = </w:t>
      </w:r>
      <w:r w:rsidR="0087637C" w:rsidRPr="0087637C">
        <w:t>ONEm a établi un empêchement d’admissibilité ou de remboursement</w:t>
      </w:r>
      <w:r w:rsidR="0087637C">
        <w:t>.</w:t>
      </w:r>
    </w:p>
    <w:p w14:paraId="3766A092" w14:textId="616B2F83" w:rsidR="00644047" w:rsidRPr="0087637C" w:rsidRDefault="0087637C" w:rsidP="0087637C">
      <w:pPr>
        <w:pStyle w:val="FootnoteText"/>
        <w:jc w:val="left"/>
      </w:pPr>
      <w:r>
        <w:t xml:space="preserve">   </w:t>
      </w:r>
      <w:r w:rsidR="00644047" w:rsidRPr="0087637C">
        <w:t xml:space="preserve">S10 = </w:t>
      </w:r>
      <w:r w:rsidRPr="0087637C">
        <w:t>ONEm a appliqué une sanction (voir RVA-module S11)</w:t>
      </w:r>
      <w:r>
        <w:t>.</w:t>
      </w:r>
    </w:p>
    <w:p w14:paraId="772AD34F" w14:textId="0B2E8898" w:rsidR="00644047" w:rsidRPr="0087637C" w:rsidRDefault="0087637C" w:rsidP="0087637C">
      <w:pPr>
        <w:pStyle w:val="FootnoteText"/>
        <w:jc w:val="left"/>
      </w:pPr>
      <w:r>
        <w:t xml:space="preserve">   </w:t>
      </w:r>
      <w:r w:rsidRPr="0087637C">
        <w:t>OP</w:t>
      </w:r>
      <w:r w:rsidR="00644047" w:rsidRPr="0087637C">
        <w:t xml:space="preserve"> = </w:t>
      </w:r>
      <w:r w:rsidRPr="0087637C">
        <w:t>un empêchement a été constaté</w:t>
      </w:r>
      <w:r>
        <w:t xml:space="preserve"> lors du calcul du paiement.</w:t>
      </w:r>
    </w:p>
  </w:footnote>
  <w:footnote w:id="8">
    <w:p w14:paraId="3486A048" w14:textId="77777777" w:rsidR="00644047" w:rsidRDefault="00644047" w:rsidP="00C30B0A">
      <w:pPr>
        <w:pStyle w:val="FootnoteText"/>
      </w:pPr>
      <w:r>
        <w:rPr>
          <w:rStyle w:val="FootnoteReference"/>
        </w:rPr>
        <w:footnoteRef/>
      </w:r>
      <w:r>
        <w:t xml:space="preserve"> Attention, les données fournies le sont à titre d’exemple. Celles-ci peuvent différer lors des tests d’acceptation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E080F" w14:textId="132C5CC1" w:rsidR="00644047" w:rsidRPr="005E0D4D" w:rsidRDefault="00644047" w:rsidP="005563CE">
    <w:pPr>
      <w:pStyle w:val="Header"/>
      <w:rPr>
        <w:lang w:val="en-US"/>
      </w:rPr>
    </w:pPr>
    <w:r>
      <w:rPr>
        <w:noProof/>
        <w:lang w:eastAsia="fr-BE"/>
      </w:rPr>
      <w:drawing>
        <wp:inline distT="0" distB="0" distL="0" distR="0" wp14:anchorId="342DDA50" wp14:editId="5E1CF558">
          <wp:extent cx="95250" cy="95250"/>
          <wp:effectExtent l="0" t="0" r="0" b="0"/>
          <wp:docPr id="11" name="Picture 11"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E0D4D">
      <w:rPr>
        <w:lang w:val="en-US"/>
      </w:rPr>
      <w:t xml:space="preserve"> </w:t>
    </w:r>
    <w:sdt>
      <w:sdtPr>
        <w:rPr>
          <w:sz w:val="18"/>
          <w:lang w:val="en-US"/>
        </w:rPr>
        <w:alias w:val="Title"/>
        <w:tag w:val=""/>
        <w:id w:val="1248930408"/>
        <w:dataBinding w:prefixMappings="xmlns:ns0='http://purl.org/dc/elements/1.1/' xmlns:ns1='http://schemas.openxmlformats.org/package/2006/metadata/core-properties' " w:xpath="/ns1:coreProperties[1]/ns0:title[1]" w:storeItemID="{6C3C8BC8-F283-45AE-878A-BAB7291924A1}"/>
        <w:text/>
      </w:sdtPr>
      <w:sdtEndPr/>
      <w:sdtContent>
        <w:r>
          <w:rPr>
            <w:sz w:val="18"/>
            <w:lang w:val="en-US"/>
          </w:rPr>
          <w:t>TSS -TemporaryUnemploymentService</w:t>
        </w:r>
      </w:sdtContent>
    </w:sdt>
    <w:r w:rsidRPr="005E0D4D">
      <w:rPr>
        <w:lang w:val="en-US"/>
      </w:rPr>
      <w:tab/>
    </w:r>
    <w:r w:rsidRPr="005E0D4D">
      <w:rPr>
        <w:lang w:val="en-US"/>
      </w:rPr>
      <w:tab/>
    </w:r>
    <w:r w:rsidR="00EE1C05">
      <w:rPr>
        <w:lang w:val="en-US"/>
      </w:rPr>
      <w:t>04</w:t>
    </w:r>
    <w:r w:rsidRPr="005E0D4D">
      <w:rPr>
        <w:lang w:val="en-US"/>
      </w:rPr>
      <w:t>/</w:t>
    </w:r>
    <w:r w:rsidR="00EE1C05">
      <w:rPr>
        <w:lang w:val="en-US"/>
      </w:rPr>
      <w:t>06</w:t>
    </w:r>
    <w:r w:rsidRPr="005E0D4D">
      <w:rPr>
        <w:lang w:val="en-US"/>
      </w:rPr>
      <w:t>/</w:t>
    </w:r>
    <w:r>
      <w:rPr>
        <w:lang w:val="en-US"/>
      </w:rPr>
      <w:t>2018</w:t>
    </w:r>
    <w:r w:rsidRPr="005E0D4D">
      <w:rPr>
        <w:lang w:val="en-US"/>
      </w:rPr>
      <w:t xml:space="preserve"> </w:t>
    </w:r>
    <w:r>
      <w:rPr>
        <w:noProof/>
        <w:lang w:eastAsia="fr-BE"/>
      </w:rPr>
      <w:drawing>
        <wp:inline distT="0" distB="0" distL="0" distR="0" wp14:anchorId="17FD1959" wp14:editId="63C21FC8">
          <wp:extent cx="95250" cy="95250"/>
          <wp:effectExtent l="0" t="0" r="0" b="0"/>
          <wp:docPr id="12" name="Picture 1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2C47EB30" w14:textId="77777777" w:rsidR="00644047" w:rsidRPr="004C03A2" w:rsidRDefault="00644047" w:rsidP="005563CE">
    <w:pPr>
      <w:pStyle w:val="Header"/>
      <w:rPr>
        <w:sz w:val="18"/>
      </w:rPr>
    </w:pPr>
    <w:r w:rsidRPr="004C03A2">
      <w:rPr>
        <w:sz w:val="18"/>
      </w:rPr>
      <w:t xml:space="preserve">Auteur(s) : </w:t>
    </w:r>
    <w:sdt>
      <w:sdtPr>
        <w:rPr>
          <w:sz w:val="18"/>
        </w:rPr>
        <w:alias w:val="Author"/>
        <w:tag w:val=""/>
        <w:id w:val="619657932"/>
        <w:dataBinding w:prefixMappings="xmlns:ns0='http://purl.org/dc/elements/1.1/' xmlns:ns1='http://schemas.openxmlformats.org/package/2006/metadata/core-properties' " w:xpath="/ns1:coreProperties[1]/ns0:creator[1]" w:storeItemID="{6C3C8BC8-F283-45AE-878A-BAB7291924A1}"/>
        <w:text/>
      </w:sdtPr>
      <w:sdtEndPr/>
      <w:sdtContent>
        <w:r>
          <w:rPr>
            <w:sz w:val="18"/>
          </w:rPr>
          <w:t>Christian Mendes Rosa</w:t>
        </w:r>
      </w:sdtContent>
    </w:sdt>
  </w:p>
  <w:p w14:paraId="5E164BB4" w14:textId="77777777" w:rsidR="00644047" w:rsidRDefault="00644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1F6"/>
    <w:multiLevelType w:val="hybridMultilevel"/>
    <w:tmpl w:val="E8BE405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5A6CCB"/>
    <w:multiLevelType w:val="hybridMultilevel"/>
    <w:tmpl w:val="07385E9A"/>
    <w:lvl w:ilvl="0" w:tplc="A8FC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36954"/>
    <w:multiLevelType w:val="hybridMultilevel"/>
    <w:tmpl w:val="35C0832E"/>
    <w:lvl w:ilvl="0" w:tplc="EA4AB3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B503B"/>
    <w:multiLevelType w:val="hybridMultilevel"/>
    <w:tmpl w:val="5D969836"/>
    <w:lvl w:ilvl="0" w:tplc="04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18E258F3"/>
    <w:multiLevelType w:val="hybridMultilevel"/>
    <w:tmpl w:val="7180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90F79"/>
    <w:multiLevelType w:val="hybridMultilevel"/>
    <w:tmpl w:val="0FD47FC8"/>
    <w:lvl w:ilvl="0" w:tplc="FE964798">
      <w:start w:val="1"/>
      <w:numFmt w:val="decimal"/>
      <w:lvlText w:val="1.%1 "/>
      <w:lvlJc w:val="left"/>
      <w:pPr>
        <w:ind w:left="1080" w:hanging="360"/>
      </w:pPr>
      <w:rPr>
        <w:rFonts w:hint="default"/>
      </w:rPr>
    </w:lvl>
    <w:lvl w:ilvl="1" w:tplc="A3A8EA4C">
      <w:start w:val="1"/>
      <w:numFmt w:val="lowerLetter"/>
      <w:lvlText w:val="%2."/>
      <w:lvlJc w:val="left"/>
      <w:pPr>
        <w:ind w:left="1800" w:hanging="360"/>
      </w:pPr>
      <w:rPr>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2F2FFD"/>
    <w:multiLevelType w:val="hybridMultilevel"/>
    <w:tmpl w:val="E1A63034"/>
    <w:lvl w:ilvl="0" w:tplc="45B0DDFA">
      <w:start w:val="1"/>
      <w:numFmt w:val="decimal"/>
      <w:lvlText w:val="1.%1 "/>
      <w:lvlJc w:val="left"/>
      <w:pPr>
        <w:ind w:left="108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430D43"/>
    <w:multiLevelType w:val="hybridMultilevel"/>
    <w:tmpl w:val="F644107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6A4332C"/>
    <w:multiLevelType w:val="multilevel"/>
    <w:tmpl w:val="A6E07BDA"/>
    <w:lvl w:ilvl="0">
      <w:start w:val="1"/>
      <w:numFmt w:val="decimal"/>
      <w:pStyle w:val="Heading3"/>
      <w:lvlText w:val="%1"/>
      <w:lvlJc w:val="left"/>
      <w:pPr>
        <w:ind w:left="360" w:hanging="360"/>
      </w:pPr>
      <w:rPr>
        <w:rFonts w:hint="default"/>
      </w:rPr>
    </w:lvl>
    <w:lvl w:ilvl="1">
      <w:start w:val="1"/>
      <w:numFmt w:val="decimal"/>
      <w:pStyle w:val="Heading4"/>
      <w:lvlText w:val="%1.%2."/>
      <w:lvlJc w:val="left"/>
      <w:pPr>
        <w:ind w:left="71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7E02A1D"/>
    <w:multiLevelType w:val="hybridMultilevel"/>
    <w:tmpl w:val="C5E0D984"/>
    <w:lvl w:ilvl="0" w:tplc="AC827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9D45F3"/>
    <w:multiLevelType w:val="hybridMultilevel"/>
    <w:tmpl w:val="0E0C2E8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D557132"/>
    <w:multiLevelType w:val="hybridMultilevel"/>
    <w:tmpl w:val="9C805110"/>
    <w:lvl w:ilvl="0" w:tplc="04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5AB23229"/>
    <w:multiLevelType w:val="multilevel"/>
    <w:tmpl w:val="04CA2644"/>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5BFE6920"/>
    <w:multiLevelType w:val="hybridMultilevel"/>
    <w:tmpl w:val="CD34D090"/>
    <w:lvl w:ilvl="0" w:tplc="F37A2CCE">
      <w:start w:val="1"/>
      <w:numFmt w:val="bullet"/>
      <w:lvlText w:val="ð"/>
      <w:lvlJc w:val="left"/>
      <w:pPr>
        <w:ind w:left="1004" w:hanging="360"/>
      </w:pPr>
      <w:rPr>
        <w:rFonts w:ascii="Wingdings" w:hAnsi="Wingdings" w:hint="default"/>
      </w:rPr>
    </w:lvl>
    <w:lvl w:ilvl="1" w:tplc="080C0003">
      <w:start w:val="1"/>
      <w:numFmt w:val="bullet"/>
      <w:lvlText w:val="o"/>
      <w:lvlJc w:val="left"/>
      <w:pPr>
        <w:ind w:left="1724" w:hanging="360"/>
      </w:pPr>
      <w:rPr>
        <w:rFonts w:ascii="Courier New" w:hAnsi="Courier New" w:cs="Courier New" w:hint="default"/>
      </w:rPr>
    </w:lvl>
    <w:lvl w:ilvl="2" w:tplc="77CEB126">
      <w:start w:val="1"/>
      <w:numFmt w:val="lowerLetter"/>
      <w:lvlText w:val="(%3)"/>
      <w:lvlJc w:val="left"/>
      <w:pPr>
        <w:ind w:left="2444" w:hanging="360"/>
      </w:pPr>
      <w:rPr>
        <w:rFonts w:hint="default"/>
      </w:rPr>
    </w:lvl>
    <w:lvl w:ilvl="3" w:tplc="080C000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6" w15:restartNumberingAfterBreak="0">
    <w:nsid w:val="6143047A"/>
    <w:multiLevelType w:val="hybridMultilevel"/>
    <w:tmpl w:val="7B84FA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7284157"/>
    <w:multiLevelType w:val="hybridMultilevel"/>
    <w:tmpl w:val="678E3824"/>
    <w:lvl w:ilvl="0" w:tplc="0570E914">
      <w:start w:val="1"/>
      <w:numFmt w:val="bullet"/>
      <w:pStyle w:val="Lis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94A2B86A">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B87723"/>
    <w:multiLevelType w:val="hybridMultilevel"/>
    <w:tmpl w:val="6EE24CA6"/>
    <w:lvl w:ilvl="0" w:tplc="E5D6F4C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C511F81"/>
    <w:multiLevelType w:val="hybridMultilevel"/>
    <w:tmpl w:val="6C1E163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72B42DAD"/>
    <w:multiLevelType w:val="hybridMultilevel"/>
    <w:tmpl w:val="ED1C001E"/>
    <w:lvl w:ilvl="0" w:tplc="04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733D4614"/>
    <w:multiLevelType w:val="hybridMultilevel"/>
    <w:tmpl w:val="89D2A02C"/>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A7740C"/>
    <w:multiLevelType w:val="multilevel"/>
    <w:tmpl w:val="D570CB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126D1A"/>
    <w:multiLevelType w:val="hybridMultilevel"/>
    <w:tmpl w:val="436E3580"/>
    <w:lvl w:ilvl="0" w:tplc="51488C64">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23"/>
  </w:num>
  <w:num w:numId="5">
    <w:abstractNumId w:val="2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num>
  <w:num w:numId="9">
    <w:abstractNumId w:val="8"/>
  </w:num>
  <w:num w:numId="10">
    <w:abstractNumId w:val="8"/>
  </w:num>
  <w:num w:numId="11">
    <w:abstractNumId w:val="10"/>
  </w:num>
  <w:num w:numId="12">
    <w:abstractNumId w:val="8"/>
  </w:num>
  <w:num w:numId="13">
    <w:abstractNumId w:val="11"/>
  </w:num>
  <w:num w:numId="14">
    <w:abstractNumId w:val="2"/>
  </w:num>
  <w:num w:numId="15">
    <w:abstractNumId w:val="7"/>
  </w:num>
  <w:num w:numId="16">
    <w:abstractNumId w:val="3"/>
  </w:num>
  <w:num w:numId="17">
    <w:abstractNumId w:val="6"/>
  </w:num>
  <w:num w:numId="18">
    <w:abstractNumId w:val="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0"/>
  </w:num>
  <w:num w:numId="22">
    <w:abstractNumId w:val="10"/>
  </w:num>
  <w:num w:numId="23">
    <w:abstractNumId w:val="1"/>
  </w:num>
  <w:num w:numId="24">
    <w:abstractNumId w:val="0"/>
  </w:num>
  <w:num w:numId="25">
    <w:abstractNumId w:val="19"/>
  </w:num>
  <w:num w:numId="26">
    <w:abstractNumId w:val="9"/>
  </w:num>
  <w:num w:numId="27">
    <w:abstractNumId w:val="12"/>
  </w:num>
  <w:num w:numId="28">
    <w:abstractNumId w:val="15"/>
  </w:num>
  <w:num w:numId="29">
    <w:abstractNumId w:val="17"/>
  </w:num>
  <w:num w:numId="30">
    <w:abstractNumId w:val="4"/>
  </w:num>
  <w:num w:numId="31">
    <w:abstractNumId w:val="20"/>
  </w:num>
  <w:num w:numId="32">
    <w:abstractNumId w:val="13"/>
  </w:num>
  <w:num w:numId="33">
    <w:abstractNumId w:val="18"/>
  </w:num>
  <w:num w:numId="34">
    <w:abstractNumId w:val="18"/>
    <w:lvlOverride w:ilvl="0">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5"/>
  </w:num>
  <w:num w:numId="3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D4D"/>
    <w:rsid w:val="000037F2"/>
    <w:rsid w:val="000151B1"/>
    <w:rsid w:val="00020780"/>
    <w:rsid w:val="00036BAE"/>
    <w:rsid w:val="00047AC6"/>
    <w:rsid w:val="000505B5"/>
    <w:rsid w:val="000574B6"/>
    <w:rsid w:val="00057B2E"/>
    <w:rsid w:val="00090FA5"/>
    <w:rsid w:val="000A5E46"/>
    <w:rsid w:val="000B1073"/>
    <w:rsid w:val="000B59F6"/>
    <w:rsid w:val="000C2C18"/>
    <w:rsid w:val="000D26EE"/>
    <w:rsid w:val="000D34AE"/>
    <w:rsid w:val="000D611F"/>
    <w:rsid w:val="000F5326"/>
    <w:rsid w:val="000F7C62"/>
    <w:rsid w:val="00107D54"/>
    <w:rsid w:val="001176EE"/>
    <w:rsid w:val="001227AD"/>
    <w:rsid w:val="001250C8"/>
    <w:rsid w:val="001267FA"/>
    <w:rsid w:val="00146433"/>
    <w:rsid w:val="00161D07"/>
    <w:rsid w:val="00164470"/>
    <w:rsid w:val="00167AE7"/>
    <w:rsid w:val="001944E1"/>
    <w:rsid w:val="001D18B3"/>
    <w:rsid w:val="001F66A3"/>
    <w:rsid w:val="001F71A7"/>
    <w:rsid w:val="0020285E"/>
    <w:rsid w:val="00202C2F"/>
    <w:rsid w:val="0020574C"/>
    <w:rsid w:val="00224643"/>
    <w:rsid w:val="00225018"/>
    <w:rsid w:val="00225A7F"/>
    <w:rsid w:val="0023368C"/>
    <w:rsid w:val="002518FB"/>
    <w:rsid w:val="00256B0D"/>
    <w:rsid w:val="00274792"/>
    <w:rsid w:val="0028176E"/>
    <w:rsid w:val="0029271E"/>
    <w:rsid w:val="002A51BB"/>
    <w:rsid w:val="002C32EB"/>
    <w:rsid w:val="002C6102"/>
    <w:rsid w:val="002D07EE"/>
    <w:rsid w:val="002F18ED"/>
    <w:rsid w:val="00326E92"/>
    <w:rsid w:val="003276A4"/>
    <w:rsid w:val="00334C11"/>
    <w:rsid w:val="00340F07"/>
    <w:rsid w:val="00361241"/>
    <w:rsid w:val="00366F48"/>
    <w:rsid w:val="003734BE"/>
    <w:rsid w:val="003904F7"/>
    <w:rsid w:val="003911D6"/>
    <w:rsid w:val="003A16F6"/>
    <w:rsid w:val="003B1AA0"/>
    <w:rsid w:val="003B2268"/>
    <w:rsid w:val="003B62C4"/>
    <w:rsid w:val="003F0DB0"/>
    <w:rsid w:val="00421090"/>
    <w:rsid w:val="00425D76"/>
    <w:rsid w:val="00427719"/>
    <w:rsid w:val="00435739"/>
    <w:rsid w:val="004418EE"/>
    <w:rsid w:val="004447C4"/>
    <w:rsid w:val="004451A5"/>
    <w:rsid w:val="004503C8"/>
    <w:rsid w:val="00467368"/>
    <w:rsid w:val="00472A86"/>
    <w:rsid w:val="0048334D"/>
    <w:rsid w:val="00486F56"/>
    <w:rsid w:val="00493F46"/>
    <w:rsid w:val="004A1DAE"/>
    <w:rsid w:val="004A55E0"/>
    <w:rsid w:val="004B3BD8"/>
    <w:rsid w:val="004D12FE"/>
    <w:rsid w:val="004D3E74"/>
    <w:rsid w:val="004F6822"/>
    <w:rsid w:val="00502A47"/>
    <w:rsid w:val="00513A55"/>
    <w:rsid w:val="00523156"/>
    <w:rsid w:val="00547477"/>
    <w:rsid w:val="005563CE"/>
    <w:rsid w:val="00557A9B"/>
    <w:rsid w:val="00557C41"/>
    <w:rsid w:val="00557E33"/>
    <w:rsid w:val="005632B4"/>
    <w:rsid w:val="00565837"/>
    <w:rsid w:val="0057401E"/>
    <w:rsid w:val="00576A6A"/>
    <w:rsid w:val="00581654"/>
    <w:rsid w:val="0059412E"/>
    <w:rsid w:val="005A0359"/>
    <w:rsid w:val="005C333A"/>
    <w:rsid w:val="005C78EC"/>
    <w:rsid w:val="005D5D42"/>
    <w:rsid w:val="005E0D4D"/>
    <w:rsid w:val="005F4B5D"/>
    <w:rsid w:val="006363C0"/>
    <w:rsid w:val="00644047"/>
    <w:rsid w:val="00644685"/>
    <w:rsid w:val="006449F2"/>
    <w:rsid w:val="006615A7"/>
    <w:rsid w:val="00667F39"/>
    <w:rsid w:val="00670E6D"/>
    <w:rsid w:val="006A286D"/>
    <w:rsid w:val="006D3CC4"/>
    <w:rsid w:val="006D4E12"/>
    <w:rsid w:val="006E0886"/>
    <w:rsid w:val="006E30E6"/>
    <w:rsid w:val="007071C7"/>
    <w:rsid w:val="00707FF4"/>
    <w:rsid w:val="00755072"/>
    <w:rsid w:val="00756B2C"/>
    <w:rsid w:val="00794DD4"/>
    <w:rsid w:val="007A6DCA"/>
    <w:rsid w:val="007B233B"/>
    <w:rsid w:val="007C0415"/>
    <w:rsid w:val="007D20B5"/>
    <w:rsid w:val="007E19EE"/>
    <w:rsid w:val="007E48F5"/>
    <w:rsid w:val="007F3F4D"/>
    <w:rsid w:val="00811BCD"/>
    <w:rsid w:val="008154F6"/>
    <w:rsid w:val="008265E2"/>
    <w:rsid w:val="00827EB4"/>
    <w:rsid w:val="00827F9A"/>
    <w:rsid w:val="0083149D"/>
    <w:rsid w:val="00842716"/>
    <w:rsid w:val="008533B3"/>
    <w:rsid w:val="00857A8B"/>
    <w:rsid w:val="00857EB2"/>
    <w:rsid w:val="0087637C"/>
    <w:rsid w:val="008963AE"/>
    <w:rsid w:val="008A56DA"/>
    <w:rsid w:val="008B46C1"/>
    <w:rsid w:val="008B6563"/>
    <w:rsid w:val="008B67B5"/>
    <w:rsid w:val="008D0936"/>
    <w:rsid w:val="008D3E46"/>
    <w:rsid w:val="008D7CAC"/>
    <w:rsid w:val="008E20D2"/>
    <w:rsid w:val="008F47FB"/>
    <w:rsid w:val="008F4A55"/>
    <w:rsid w:val="008F7AEF"/>
    <w:rsid w:val="009143DA"/>
    <w:rsid w:val="00925906"/>
    <w:rsid w:val="00927917"/>
    <w:rsid w:val="0093488D"/>
    <w:rsid w:val="00946CBB"/>
    <w:rsid w:val="009C1318"/>
    <w:rsid w:val="009C6EC1"/>
    <w:rsid w:val="009E06A4"/>
    <w:rsid w:val="009E3FF0"/>
    <w:rsid w:val="009F3BBD"/>
    <w:rsid w:val="00A00ACC"/>
    <w:rsid w:val="00A12A84"/>
    <w:rsid w:val="00A16D4F"/>
    <w:rsid w:val="00A2769E"/>
    <w:rsid w:val="00A42516"/>
    <w:rsid w:val="00A60FE5"/>
    <w:rsid w:val="00AA205A"/>
    <w:rsid w:val="00AA4E57"/>
    <w:rsid w:val="00AB164E"/>
    <w:rsid w:val="00AD072C"/>
    <w:rsid w:val="00AD176E"/>
    <w:rsid w:val="00AF5F27"/>
    <w:rsid w:val="00AF6A90"/>
    <w:rsid w:val="00B13ED5"/>
    <w:rsid w:val="00B1600C"/>
    <w:rsid w:val="00B3479B"/>
    <w:rsid w:val="00B5088A"/>
    <w:rsid w:val="00B562B7"/>
    <w:rsid w:val="00B62318"/>
    <w:rsid w:val="00B6511C"/>
    <w:rsid w:val="00B73A4F"/>
    <w:rsid w:val="00B8591B"/>
    <w:rsid w:val="00B85B95"/>
    <w:rsid w:val="00B9336B"/>
    <w:rsid w:val="00B9381A"/>
    <w:rsid w:val="00BA45D6"/>
    <w:rsid w:val="00BA71CB"/>
    <w:rsid w:val="00BB118B"/>
    <w:rsid w:val="00BC14D6"/>
    <w:rsid w:val="00BE7750"/>
    <w:rsid w:val="00BF2992"/>
    <w:rsid w:val="00C106B9"/>
    <w:rsid w:val="00C25223"/>
    <w:rsid w:val="00C307CD"/>
    <w:rsid w:val="00C30B0A"/>
    <w:rsid w:val="00C611E8"/>
    <w:rsid w:val="00C63BD7"/>
    <w:rsid w:val="00C7558F"/>
    <w:rsid w:val="00C93855"/>
    <w:rsid w:val="00CA72A0"/>
    <w:rsid w:val="00CB47E7"/>
    <w:rsid w:val="00CD6F54"/>
    <w:rsid w:val="00CE1544"/>
    <w:rsid w:val="00CE1A58"/>
    <w:rsid w:val="00D1200C"/>
    <w:rsid w:val="00D14949"/>
    <w:rsid w:val="00D16096"/>
    <w:rsid w:val="00D243EC"/>
    <w:rsid w:val="00D26AB4"/>
    <w:rsid w:val="00D31C70"/>
    <w:rsid w:val="00D362B0"/>
    <w:rsid w:val="00D425CB"/>
    <w:rsid w:val="00D4594C"/>
    <w:rsid w:val="00D60CAF"/>
    <w:rsid w:val="00D60DF4"/>
    <w:rsid w:val="00D81B55"/>
    <w:rsid w:val="00D903E0"/>
    <w:rsid w:val="00DA3D59"/>
    <w:rsid w:val="00DA3E86"/>
    <w:rsid w:val="00DA58D2"/>
    <w:rsid w:val="00DC63ED"/>
    <w:rsid w:val="00DC77D3"/>
    <w:rsid w:val="00DE4F67"/>
    <w:rsid w:val="00DE6D7D"/>
    <w:rsid w:val="00DF01F1"/>
    <w:rsid w:val="00DF4621"/>
    <w:rsid w:val="00E0360B"/>
    <w:rsid w:val="00E07DC7"/>
    <w:rsid w:val="00E166C6"/>
    <w:rsid w:val="00E1713D"/>
    <w:rsid w:val="00E22FDF"/>
    <w:rsid w:val="00E37063"/>
    <w:rsid w:val="00E51861"/>
    <w:rsid w:val="00E52DE7"/>
    <w:rsid w:val="00E61532"/>
    <w:rsid w:val="00E7022C"/>
    <w:rsid w:val="00E95841"/>
    <w:rsid w:val="00EB6572"/>
    <w:rsid w:val="00EC3857"/>
    <w:rsid w:val="00EC43EC"/>
    <w:rsid w:val="00EC6C3E"/>
    <w:rsid w:val="00EC7A6E"/>
    <w:rsid w:val="00ED3DAA"/>
    <w:rsid w:val="00ED4820"/>
    <w:rsid w:val="00ED4EBC"/>
    <w:rsid w:val="00ED7E1A"/>
    <w:rsid w:val="00EE1C05"/>
    <w:rsid w:val="00F2507A"/>
    <w:rsid w:val="00F27F0D"/>
    <w:rsid w:val="00F5762D"/>
    <w:rsid w:val="00F65567"/>
    <w:rsid w:val="00F65C90"/>
    <w:rsid w:val="00F90F79"/>
    <w:rsid w:val="00FA7D25"/>
    <w:rsid w:val="00FB3679"/>
    <w:rsid w:val="00FB6884"/>
    <w:rsid w:val="00FB7E98"/>
    <w:rsid w:val="00FC07E6"/>
    <w:rsid w:val="00FC2F0C"/>
    <w:rsid w:val="00FD09F2"/>
    <w:rsid w:val="00FD43CC"/>
    <w:rsid w:val="00FF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23D75F"/>
  <w15:docId w15:val="{8E9E76ED-04EA-4FD7-85F4-96045496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5D"/>
    <w:pPr>
      <w:jc w:val="both"/>
    </w:pPr>
    <w:rPr>
      <w:lang w:val="fr-BE"/>
    </w:rPr>
  </w:style>
  <w:style w:type="paragraph" w:styleId="Heading1">
    <w:name w:val="heading 1"/>
    <w:basedOn w:val="Normal"/>
    <w:next w:val="Normal"/>
    <w:link w:val="Heading1Char"/>
    <w:uiPriority w:val="9"/>
    <w:qFormat/>
    <w:rsid w:val="00C63BD7"/>
    <w:pPr>
      <w:keepNext/>
      <w:keepLines/>
      <w:pBdr>
        <w:bottom w:val="single" w:sz="12" w:space="1" w:color="018AC0"/>
      </w:pBdr>
      <w:spacing w:before="600" w:after="120"/>
      <w:outlineLvl w:val="0"/>
    </w:pPr>
    <w:rPr>
      <w:rFonts w:asciiTheme="majorHAnsi" w:eastAsiaTheme="majorEastAsia" w:hAnsiTheme="majorHAnsi" w:cstheme="majorBidi"/>
      <w:b/>
      <w:bCs/>
      <w:color w:val="1F497D" w:themeColor="text2"/>
      <w:sz w:val="28"/>
      <w:szCs w:val="28"/>
      <w:lang w:val="en-US"/>
    </w:rPr>
  </w:style>
  <w:style w:type="paragraph" w:styleId="Heading2">
    <w:name w:val="heading 2"/>
    <w:basedOn w:val="Heading1"/>
    <w:next w:val="Normal"/>
    <w:link w:val="Heading2Char"/>
    <w:uiPriority w:val="9"/>
    <w:unhideWhenUsed/>
    <w:qFormat/>
    <w:rsid w:val="00C63BD7"/>
    <w:pPr>
      <w:keepNext w:val="0"/>
      <w:keepLines w:val="0"/>
      <w:pBdr>
        <w:bottom w:val="none" w:sz="0" w:space="0" w:color="auto"/>
      </w:pBdr>
      <w:spacing w:before="0"/>
      <w:ind w:left="360" w:hanging="360"/>
      <w:outlineLvl w:val="1"/>
    </w:pPr>
    <w:rPr>
      <w:rFonts w:asciiTheme="minorHAnsi" w:eastAsiaTheme="minorHAnsi" w:hAnsiTheme="minorHAnsi" w:cstheme="minorBidi"/>
      <w:bCs w:val="0"/>
      <w:color w:val="4F81BD" w:themeColor="accent1"/>
      <w:szCs w:val="24"/>
      <w:u w:val="single"/>
    </w:rPr>
  </w:style>
  <w:style w:type="paragraph" w:styleId="Heading3">
    <w:name w:val="heading 3"/>
    <w:basedOn w:val="Normal"/>
    <w:next w:val="Normal"/>
    <w:link w:val="Heading3Char"/>
    <w:autoRedefine/>
    <w:uiPriority w:val="9"/>
    <w:unhideWhenUsed/>
    <w:qFormat/>
    <w:rsid w:val="00925906"/>
    <w:pPr>
      <w:keepNext/>
      <w:keepLines/>
      <w:numPr>
        <w:numId w:val="1"/>
      </w:numPr>
      <w:spacing w:before="200" w:after="240"/>
      <w:outlineLvl w:val="2"/>
    </w:pPr>
    <w:rPr>
      <w:rFonts w:ascii="Calibri" w:eastAsiaTheme="majorEastAsia" w:hAnsi="Calibri" w:cstheme="majorBidi"/>
      <w:b/>
      <w:bCs/>
      <w:color w:val="4F81BD" w:themeColor="accent1"/>
      <w:sz w:val="28"/>
    </w:rPr>
  </w:style>
  <w:style w:type="paragraph" w:styleId="Heading4">
    <w:name w:val="heading 4"/>
    <w:basedOn w:val="Heading3"/>
    <w:next w:val="Normal"/>
    <w:link w:val="Heading4Char"/>
    <w:autoRedefine/>
    <w:uiPriority w:val="9"/>
    <w:unhideWhenUsed/>
    <w:qFormat/>
    <w:rsid w:val="00E166C6"/>
    <w:pPr>
      <w:numPr>
        <w:ilvl w:val="1"/>
        <w:numId w:val="22"/>
      </w:numPr>
      <w:outlineLvl w:val="3"/>
    </w:pPr>
    <w:rPr>
      <w:rFonts w:asciiTheme="majorHAnsi" w:hAnsiTheme="majorHAnsi"/>
      <w:iCs/>
      <w:color w:val="018AC0"/>
      <w:sz w:val="22"/>
    </w:rPr>
  </w:style>
  <w:style w:type="paragraph" w:styleId="Heading5">
    <w:name w:val="heading 5"/>
    <w:basedOn w:val="Normal"/>
    <w:next w:val="Normal"/>
    <w:link w:val="Heading5Char"/>
    <w:autoRedefine/>
    <w:uiPriority w:val="9"/>
    <w:unhideWhenUsed/>
    <w:qFormat/>
    <w:rsid w:val="00E166C6"/>
    <w:pPr>
      <w:keepNext/>
      <w:keepLines/>
      <w:spacing w:before="200" w:after="0" w:line="360" w:lineRule="auto"/>
      <w:jc w:val="left"/>
      <w:outlineLvl w:val="4"/>
    </w:pPr>
    <w:rPr>
      <w:rFonts w:asciiTheme="majorHAnsi" w:eastAsiaTheme="majorEastAsia" w:hAnsiTheme="majorHAnsi" w:cstheme="majorBidi"/>
      <w:b/>
      <w:i/>
      <w:color w:val="A6A6A6" w:themeColor="background1" w:themeShade="A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uiPriority w:val="9"/>
    <w:rsid w:val="00C63BD7"/>
    <w:rPr>
      <w:rFonts w:asciiTheme="majorHAnsi" w:eastAsiaTheme="majorEastAsia" w:hAnsiTheme="majorHAnsi" w:cstheme="majorBidi"/>
      <w:b/>
      <w:bCs/>
      <w:color w:val="1F497D" w:themeColor="text2"/>
      <w:sz w:val="28"/>
      <w:szCs w:val="28"/>
    </w:rPr>
  </w:style>
  <w:style w:type="character" w:customStyle="1" w:styleId="Heading3Char">
    <w:name w:val="Heading 3 Char"/>
    <w:basedOn w:val="DefaultParagraphFont"/>
    <w:link w:val="Heading3"/>
    <w:uiPriority w:val="9"/>
    <w:rsid w:val="00925906"/>
    <w:rPr>
      <w:rFonts w:ascii="Calibri" w:eastAsiaTheme="majorEastAsia" w:hAnsi="Calibri" w:cstheme="majorBidi"/>
      <w:b/>
      <w:bCs/>
      <w:color w:val="4F81BD" w:themeColor="accent1"/>
      <w:sz w:val="28"/>
      <w:lang w:val="fr-BE"/>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uiPriority w:val="9"/>
    <w:rsid w:val="00C63BD7"/>
    <w:rPr>
      <w:b/>
      <w:color w:val="4F81BD" w:themeColor="accent1"/>
      <w:sz w:val="28"/>
      <w:szCs w:val="24"/>
      <w:u w:val="single"/>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uiPriority w:val="9"/>
    <w:rsid w:val="00E166C6"/>
    <w:rPr>
      <w:rFonts w:asciiTheme="majorHAnsi" w:eastAsiaTheme="majorEastAsia" w:hAnsiTheme="majorHAnsi" w:cstheme="majorBidi"/>
      <w:b/>
      <w:i/>
      <w:color w:val="A6A6A6" w:themeColor="background1" w:themeShade="A6"/>
      <w:sz w:val="24"/>
      <w:lang w:val="fr-BE"/>
    </w:rPr>
  </w:style>
  <w:style w:type="paragraph" w:styleId="Title">
    <w:name w:val="Title"/>
    <w:aliases w:val="ProjectName"/>
    <w:basedOn w:val="Normal"/>
    <w:next w:val="Normal"/>
    <w:link w:val="TitleCh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aliases w:val="ProjectNam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fr-BE"/>
    </w:rPr>
  </w:style>
  <w:style w:type="paragraph" w:styleId="ListParagraph">
    <w:name w:val="List Paragraph"/>
    <w:basedOn w:val="Normal"/>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fr-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fr-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fr-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5F4B5D"/>
    <w:pPr>
      <w:spacing w:after="0"/>
      <w:ind w:left="220"/>
      <w:jc w:val="left"/>
    </w:pPr>
    <w:rPr>
      <w:smallCaps/>
      <w:sz w:val="20"/>
      <w:szCs w:val="20"/>
    </w:rPr>
  </w:style>
  <w:style w:type="paragraph" w:styleId="TOC1">
    <w:name w:val="toc 1"/>
    <w:basedOn w:val="Normal"/>
    <w:next w:val="Normal"/>
    <w:autoRedefine/>
    <w:uiPriority w:val="39"/>
    <w:unhideWhenUsed/>
    <w:qFormat/>
    <w:rsid w:val="005F4B5D"/>
    <w:pPr>
      <w:spacing w:before="120" w:after="120"/>
      <w:jc w:val="left"/>
    </w:pPr>
    <w:rPr>
      <w:b/>
      <w:bCs/>
      <w:caps/>
      <w:sz w:val="20"/>
      <w:szCs w:val="20"/>
    </w:rPr>
  </w:style>
  <w:style w:type="paragraph" w:styleId="TOC3">
    <w:name w:val="toc 3"/>
    <w:basedOn w:val="Normal"/>
    <w:next w:val="Normal"/>
    <w:autoRedefine/>
    <w:uiPriority w:val="39"/>
    <w:unhideWhenUsed/>
    <w:qFormat/>
    <w:rsid w:val="005F4B5D"/>
    <w:pPr>
      <w:spacing w:after="0"/>
      <w:ind w:left="440"/>
      <w:jc w:val="left"/>
    </w:pPr>
    <w:rPr>
      <w:i/>
      <w:iCs/>
      <w:sz w:val="20"/>
      <w:szCs w:val="20"/>
    </w:rPr>
  </w:style>
  <w:style w:type="paragraph" w:styleId="TOC4">
    <w:name w:val="toc 4"/>
    <w:basedOn w:val="Normal"/>
    <w:next w:val="Normal"/>
    <w:autoRedefine/>
    <w:uiPriority w:val="39"/>
    <w:unhideWhenUsed/>
    <w:rsid w:val="00A16D4F"/>
    <w:pPr>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rPr>
      <w:lang w:val="fr-BE"/>
    </w:rPr>
  </w:style>
  <w:style w:type="character" w:customStyle="1" w:styleId="Heading4Char">
    <w:name w:val="Heading 4 Char"/>
    <w:basedOn w:val="DefaultParagraphFont"/>
    <w:link w:val="Heading4"/>
    <w:uiPriority w:val="9"/>
    <w:rsid w:val="00E166C6"/>
    <w:rPr>
      <w:rFonts w:asciiTheme="majorHAnsi" w:eastAsiaTheme="majorEastAsia" w:hAnsiTheme="majorHAnsi" w:cstheme="majorBidi"/>
      <w:b/>
      <w:bCs/>
      <w:iCs/>
      <w:color w:val="018AC0"/>
      <w:lang w:val="fr-BE"/>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lang w:val="fr-BE"/>
    </w:rPr>
  </w:style>
  <w:style w:type="character" w:styleId="FollowedHyperlink">
    <w:name w:val="FollowedHyperlink"/>
    <w:basedOn w:val="DefaultParagraphFont"/>
    <w:uiPriority w:val="99"/>
    <w:semiHidden/>
    <w:unhideWhenUsed/>
    <w:rsid w:val="002D07EE"/>
    <w:rPr>
      <w:color w:val="800080" w:themeColor="followedHyperlink"/>
      <w:u w:val="single"/>
    </w:rPr>
  </w:style>
  <w:style w:type="paragraph" w:styleId="FootnoteText">
    <w:name w:val="footnote text"/>
    <w:basedOn w:val="Normal"/>
    <w:link w:val="FootnoteTextChar"/>
    <w:semiHidden/>
    <w:unhideWhenUsed/>
    <w:rsid w:val="00756B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6B2C"/>
    <w:rPr>
      <w:sz w:val="20"/>
      <w:szCs w:val="20"/>
      <w:lang w:val="fr-BE"/>
    </w:rPr>
  </w:style>
  <w:style w:type="character" w:styleId="FootnoteReference">
    <w:name w:val="footnote reference"/>
    <w:basedOn w:val="DefaultParagraphFont"/>
    <w:semiHidden/>
    <w:unhideWhenUsed/>
    <w:rsid w:val="00756B2C"/>
    <w:rPr>
      <w:vertAlign w:val="superscript"/>
    </w:rPr>
  </w:style>
  <w:style w:type="paragraph" w:styleId="ListBullet">
    <w:name w:val="List Bullet"/>
    <w:basedOn w:val="Normal"/>
    <w:rsid w:val="00D4594C"/>
    <w:pPr>
      <w:numPr>
        <w:numId w:val="29"/>
      </w:numPr>
      <w:spacing w:after="0" w:line="240" w:lineRule="auto"/>
      <w:jc w:val="left"/>
    </w:pPr>
    <w:rPr>
      <w:rFonts w:ascii="Arial" w:eastAsia="Times New Roman" w:hAnsi="Arial" w:cs="Arial"/>
      <w:sz w:val="18"/>
      <w:szCs w:val="24"/>
      <w:lang w:val="en-GB"/>
    </w:rPr>
  </w:style>
  <w:style w:type="character" w:styleId="CommentReference">
    <w:name w:val="annotation reference"/>
    <w:basedOn w:val="DefaultParagraphFont"/>
    <w:uiPriority w:val="99"/>
    <w:semiHidden/>
    <w:unhideWhenUsed/>
    <w:rsid w:val="00B85B95"/>
    <w:rPr>
      <w:sz w:val="16"/>
      <w:szCs w:val="16"/>
    </w:rPr>
  </w:style>
  <w:style w:type="paragraph" w:styleId="CommentText">
    <w:name w:val="annotation text"/>
    <w:basedOn w:val="Normal"/>
    <w:link w:val="CommentTextChar"/>
    <w:uiPriority w:val="99"/>
    <w:semiHidden/>
    <w:unhideWhenUsed/>
    <w:rsid w:val="00B85B95"/>
    <w:pPr>
      <w:spacing w:line="240" w:lineRule="auto"/>
    </w:pPr>
    <w:rPr>
      <w:sz w:val="20"/>
      <w:szCs w:val="20"/>
    </w:rPr>
  </w:style>
  <w:style w:type="character" w:customStyle="1" w:styleId="CommentTextChar">
    <w:name w:val="Comment Text Char"/>
    <w:basedOn w:val="DefaultParagraphFont"/>
    <w:link w:val="CommentText"/>
    <w:uiPriority w:val="99"/>
    <w:semiHidden/>
    <w:rsid w:val="00B85B95"/>
    <w:rPr>
      <w:sz w:val="20"/>
      <w:szCs w:val="20"/>
      <w:lang w:val="fr-BE"/>
    </w:rPr>
  </w:style>
  <w:style w:type="paragraph" w:styleId="CommentSubject">
    <w:name w:val="annotation subject"/>
    <w:basedOn w:val="CommentText"/>
    <w:next w:val="CommentText"/>
    <w:link w:val="CommentSubjectChar"/>
    <w:uiPriority w:val="99"/>
    <w:semiHidden/>
    <w:unhideWhenUsed/>
    <w:rsid w:val="00B85B95"/>
    <w:rPr>
      <w:b/>
      <w:bCs/>
    </w:rPr>
  </w:style>
  <w:style w:type="character" w:customStyle="1" w:styleId="CommentSubjectChar">
    <w:name w:val="Comment Subject Char"/>
    <w:basedOn w:val="CommentTextChar"/>
    <w:link w:val="CommentSubject"/>
    <w:uiPriority w:val="99"/>
    <w:semiHidden/>
    <w:rsid w:val="00B85B95"/>
    <w:rPr>
      <w:b/>
      <w:bCs/>
      <w:sz w:val="20"/>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38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sz-bcss.fgov.be/fr/services-et-support/methode-de-travail/architecture-orientee-service" TargetMode="External"/><Relationship Id="rId18" Type="http://schemas.openxmlformats.org/officeDocument/2006/relationships/hyperlink" Target="https://www.ksz-bcss.fgov.be/sites/default/files/assets/services_et_support/2015_cbss_server_ssl_certificates.zip" TargetMode="External"/><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ksz.fgov.be/fr/services-et-support/methode-de-travail/architecture-orientee-service" TargetMode="External"/><Relationship Id="rId17" Type="http://schemas.openxmlformats.org/officeDocument/2006/relationships/image" Target="media/image2.png"/><Relationship Id="rId25" Type="http://schemas.openxmlformats.org/officeDocument/2006/relationships/image" Target="media/image9.jpe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7.png"/><Relationship Id="rId28" Type="http://schemas.openxmlformats.org/officeDocument/2006/relationships/image" Target="media/image12.jpeg"/><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image" Target="media/image15.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sz-bcss.fgov.be/sites/default/files/assets/services_et_support/cbss_service_definition_fr.pdf"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8FFE417580438F82AE006F78006413"/>
        <w:category>
          <w:name w:val="General"/>
          <w:gallery w:val="placeholder"/>
        </w:category>
        <w:types>
          <w:type w:val="bbPlcHdr"/>
        </w:types>
        <w:behaviors>
          <w:behavior w:val="content"/>
        </w:behaviors>
        <w:guid w:val="{A9CA46B4-66E7-49CE-B1C6-F0985651EE3D}"/>
      </w:docPartPr>
      <w:docPartBody>
        <w:p w:rsidR="00FD2F2C" w:rsidRDefault="00AC5777">
          <w:pPr>
            <w:pStyle w:val="D28FFE417580438F82AE006F78006413"/>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77"/>
    <w:rsid w:val="000F1FD8"/>
    <w:rsid w:val="001A072D"/>
    <w:rsid w:val="002374E7"/>
    <w:rsid w:val="002938CC"/>
    <w:rsid w:val="00353204"/>
    <w:rsid w:val="0037191D"/>
    <w:rsid w:val="00455896"/>
    <w:rsid w:val="00554412"/>
    <w:rsid w:val="005D0E1C"/>
    <w:rsid w:val="006A0F8A"/>
    <w:rsid w:val="00735A27"/>
    <w:rsid w:val="0084342E"/>
    <w:rsid w:val="00951375"/>
    <w:rsid w:val="009A30DD"/>
    <w:rsid w:val="009E601D"/>
    <w:rsid w:val="00AC5777"/>
    <w:rsid w:val="00BE6215"/>
    <w:rsid w:val="00C05A2A"/>
    <w:rsid w:val="00C85CBC"/>
    <w:rsid w:val="00E54400"/>
    <w:rsid w:val="00EF2697"/>
    <w:rsid w:val="00FD2F2C"/>
    <w:rsid w:val="00FD6F8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8FFE417580438F82AE006F78006413">
    <w:name w:val="D28FFE417580438F82AE006F780064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4EE11349C3B9A44908D8B210F02DE7B" ma:contentTypeVersion="18" ma:contentTypeDescription="Create a new document." ma:contentTypeScope="" ma:versionID="931422765b19646c0abbf4eea741bac2">
  <xsd:schema xmlns:xsd="http://www.w3.org/2001/XMLSchema" xmlns:xs="http://www.w3.org/2001/XMLSchema" xmlns:p="http://schemas.microsoft.com/office/2006/metadata/properties" xmlns:ns2="b6343280-e923-429f-981f-27770744d99d" xmlns:ns3="61ad9f19-be51-4fbc-84fc-9703ceb2e52b" targetNamespace="http://schemas.microsoft.com/office/2006/metadata/properties" ma:root="true" ma:fieldsID="82e0a91f8f26b765efadc69f67c08c51" ns2:_="" ns3:_="">
    <xsd:import namespace="b6343280-e923-429f-981f-27770744d99d"/>
    <xsd:import namespace="61ad9f19-be51-4fbc-84fc-9703ceb2e52b"/>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Month" minOccurs="0"/>
                <xsd:element ref="ns2:Year" minOccurs="0"/>
                <xsd:element ref="ns3:MediaServiceMetadata" minOccurs="0"/>
                <xsd:element ref="ns3:MediaServiceFastMetadata" minOccurs="0"/>
                <xsd:element ref="ns3:Language" minOccurs="0"/>
                <xsd:element ref="ns3:Linked_project" minOccurs="0"/>
                <xsd:element ref="ns3:Linked_service" minOccurs="0"/>
                <xsd:element ref="ns3:State" minOccurs="0"/>
                <xsd:element ref="ns3:Comments" minOccurs="0"/>
                <xsd:element ref="ns3:Theme" minOccurs="0"/>
                <xsd:element ref="ns3:Theme_x003a_Thema" minOccurs="0"/>
                <xsd:element ref="ns3:Theme_x003a_Th_x00e8_m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43280-e923-429f-981f-27770744d99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_type" ma:format="Dropdown" ma:internalName="DocumentType">
      <xsd:simpleType>
        <xsd:restriction base="dms:Choice">
          <xsd:enumeration value="General"/>
          <xsd:enumeration value="PID"/>
          <xsd:enumeration value="TSS"/>
          <xsd:enumeration value="XSD"/>
          <xsd:enumeration value="PCM"/>
          <xsd:enumeration value="Tests"/>
          <xsd:enumeration value="A1"/>
          <xsd:enumeration value="JMAILBOX"/>
          <xsd:enumeration value="SSDN"/>
          <xsd:enumeration value="Technical"/>
        </xsd:restriction>
      </xsd:simpleType>
    </xsd:element>
    <xsd:element name="Month" ma:index="12" nillable="true" ma:displayName="Month" ma:format="Dropdown" ma:internalName="Month">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restriction>
      </xsd:simpleType>
    </xsd:element>
    <xsd:element name="Year" ma:index="13" nillable="true" ma:displayName="Year" ma:format="Dropdown" ma:internalName="Year">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ad9f19-be51-4fbc-84fc-9703ceb2e52b"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Language" ma:index="16" nillable="true" ma:displayName="Language" ma:format="Dropdown" ma:internalName="Language">
      <xsd:simpleType>
        <xsd:restriction base="dms:Choice">
          <xsd:enumeration value="NL"/>
          <xsd:enumeration value="FR"/>
          <xsd:enumeration value="EN"/>
        </xsd:restriction>
      </xsd:simpleType>
    </xsd:element>
    <xsd:element name="Linked_project" ma:index="17" nillable="true" ma:displayName="Linked_project" ma:internalName="Linked_project">
      <xsd:simpleType>
        <xsd:restriction base="dms:Text">
          <xsd:maxLength value="255"/>
        </xsd:restriction>
      </xsd:simpleType>
    </xsd:element>
    <xsd:element name="Linked_service" ma:index="18" nillable="true" ma:displayName="Linked_service" ma:internalName="Linked_service">
      <xsd:simpleType>
        <xsd:restriction base="dms:Note">
          <xsd:maxLength value="255"/>
        </xsd:restriction>
      </xsd:simpleType>
    </xsd:element>
    <xsd:element name="State" ma:index="19" nillable="true" ma:displayName="State" ma:default="Project" ma:format="Dropdown" ma:internalName="State">
      <xsd:simpleType>
        <xsd:restriction base="dms:Choice">
          <xsd:enumeration value="Project"/>
          <xsd:enumeration value="Service"/>
        </xsd:restriction>
      </xsd:simpleType>
    </xsd:element>
    <xsd:element name="Comments" ma:index="20" nillable="true" ma:displayName="Comments" ma:internalName="Comments">
      <xsd:simpleType>
        <xsd:restriction base="dms:Note">
          <xsd:maxLength value="255"/>
        </xsd:restriction>
      </xsd:simpleType>
    </xsd:element>
    <xsd:element name="Theme" ma:index="21" nillable="true" ma:displayName="Theme" ma:list="{1edb7e70-e3c0-4431-b610-8dcfa48aee37}" ma:internalName="Theme" ma:readOnly="false" ma:showField="Title">
      <xsd:simpleType>
        <xsd:restriction base="dms:Lookup"/>
      </xsd:simpleType>
    </xsd:element>
    <xsd:element name="Theme_x003a_Thema" ma:index="22" nillable="true" ma:displayName="Theme:Thema" ma:list="{1edb7e70-e3c0-4431-b610-8dcfa48aee37}" ma:internalName="Theme_x003a_Thema" ma:readOnly="true" ma:showField="Thema" ma:web="aa1a923e-d3fd-445b-83f0-5a6cf22445fe">
      <xsd:simpleType>
        <xsd:restriction base="dms:Lookup"/>
      </xsd:simpleType>
    </xsd:element>
    <xsd:element name="Theme_x003a_Th_x00e8_me" ma:index="23" nillable="true" ma:displayName="Theme:Thème" ma:list="{1edb7e70-e3c0-4431-b610-8dcfa48aee37}" ma:internalName="Theme_x003a_Th_x00e8_me" ma:readOnly="true" ma:showField="Th_x00e8_me" ma:web="aa1a923e-d3fd-445b-83f0-5a6cf22445f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_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e xmlns="61ad9f19-be51-4fbc-84fc-9703ceb2e52b">Project</State>
    <Theme xmlns="61ad9f19-be51-4fbc-84fc-9703ceb2e52b">15</Theme>
    <Month xmlns="b6343280-e923-429f-981f-27770744d99d" xsi:nil="true"/>
    <DocumentType xmlns="b6343280-e923-429f-981f-27770744d99d">TSS</DocumentType>
    <Linked_project xmlns="61ad9f19-be51-4fbc-84fc-9703ceb2e52b">Chômage Temporaire - Tijdelijke Werkloosheid</Linked_project>
    <Linked_service xmlns="61ad9f19-be51-4fbc-84fc-9703ceb2e52b">TemporaryUnemploymentService</Linked_service>
    <Year xmlns="b6343280-e923-429f-981f-27770744d99d" xsi:nil="true"/>
    <Comments xmlns="61ad9f19-be51-4fbc-84fc-9703ceb2e52b">WS façade au flux A037 L</Comments>
    <Language xmlns="61ad9f19-be51-4fbc-84fc-9703ceb2e52b">FR</Language>
    <_dlc_DocId xmlns="b6343280-e923-429f-981f-27770744d99d">65XRD6Y7KMPT-697157843-385</_dlc_DocId>
    <_dlc_DocIdUrl xmlns="b6343280-e923-429f-981f-27770744d99d">
      <Url>https://gcloudbelgium.sharepoint.com/sites/BeConnected/infocbss/_layouts/15/DocIdRedir.aspx?ID=65XRD6Y7KMPT-697157843-385</Url>
      <Description>65XRD6Y7KMPT-697157843-385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C9C79-D95D-451E-889B-E2E46E7013CB}">
  <ds:schemaRefs>
    <ds:schemaRef ds:uri="http://schemas.microsoft.com/sharepoint/v3/contenttype/forms"/>
  </ds:schemaRefs>
</ds:datastoreItem>
</file>

<file path=customXml/itemProps2.xml><?xml version="1.0" encoding="utf-8"?>
<ds:datastoreItem xmlns:ds="http://schemas.openxmlformats.org/officeDocument/2006/customXml" ds:itemID="{1432866B-6C35-4AAD-91F7-779B6952DCAA}">
  <ds:schemaRefs>
    <ds:schemaRef ds:uri="http://schemas.microsoft.com/sharepoint/events"/>
  </ds:schemaRefs>
</ds:datastoreItem>
</file>

<file path=customXml/itemProps3.xml><?xml version="1.0" encoding="utf-8"?>
<ds:datastoreItem xmlns:ds="http://schemas.openxmlformats.org/officeDocument/2006/customXml" ds:itemID="{284AEBEF-0F21-4E09-8A1D-B11694D9F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43280-e923-429f-981f-27770744d99d"/>
    <ds:schemaRef ds:uri="61ad9f19-be51-4fbc-84fc-9703ceb2e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6122B-3D6A-4D63-AF0A-5B16697F8B6D}">
  <ds:schemaRefs>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61ad9f19-be51-4fbc-84fc-9703ceb2e52b"/>
    <ds:schemaRef ds:uri="b6343280-e923-429f-981f-27770744d99d"/>
  </ds:schemaRefs>
</ds:datastoreItem>
</file>

<file path=customXml/itemProps5.xml><?xml version="1.0" encoding="utf-8"?>
<ds:datastoreItem xmlns:ds="http://schemas.openxmlformats.org/officeDocument/2006/customXml" ds:itemID="{D59A99BB-CDA3-41B7-B2A6-DF649537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4098</Words>
  <Characters>22545</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TSS -TemporaryUnemploymentService</vt:lpstr>
    </vt:vector>
  </TitlesOfParts>
  <Company>KSZ-BCSS</Company>
  <LinksUpToDate>false</LinksUpToDate>
  <CharactersWithSpaces>26590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TSS -TemporaryUnemploymentService</dc:title>
  <dc:creator>Christian Mendes Rosa</dc:creator>
  <cp:lastModifiedBy>Pim Petereyns (KSZ-BCSS)</cp:lastModifiedBy>
  <cp:revision>2</cp:revision>
  <cp:lastPrinted>2015-03-16T12:58:00Z</cp:lastPrinted>
  <dcterms:created xsi:type="dcterms:W3CDTF">2019-03-22T11:15:00Z</dcterms:created>
  <dcterms:modified xsi:type="dcterms:W3CDTF">2019-03-22T11:15:00Z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0x01010084EE11349C3B9A44908D8B210F02DE7B</vt:lpwstr>
  </property>
  <property fmtid="{D5CDD505-2E9C-101B-9397-08002B2CF9AE}" pid="3" name="_dlc_DocIdItemGuid">
    <vt:lpwstr>f73644fe-fa53-4b21-962c-84fb5c964799</vt:lpwstr>
  </property>
</Properties>
</file>